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E3BA" w14:textId="77777777" w:rsidR="00A24E79" w:rsidRDefault="00A24E79" w:rsidP="00BD4E65">
      <w:pPr>
        <w:ind w:left="3540" w:firstLine="708"/>
        <w:rPr>
          <w:b/>
          <w:u w:val="single"/>
        </w:rPr>
      </w:pPr>
    </w:p>
    <w:p w14:paraId="48C31DBF" w14:textId="2D1B6F34" w:rsidR="006D6B9D" w:rsidRPr="00B92554" w:rsidRDefault="006D6B9D" w:rsidP="00BD4E65">
      <w:pPr>
        <w:ind w:left="3540" w:firstLine="708"/>
        <w:rPr>
          <w:b/>
          <w:u w:val="single"/>
        </w:rPr>
      </w:pPr>
      <w:r>
        <w:rPr>
          <w:b/>
          <w:u w:val="single"/>
        </w:rPr>
        <w:t>MANDAAT</w:t>
      </w:r>
    </w:p>
    <w:p w14:paraId="00590E98" w14:textId="77777777" w:rsidR="00067459" w:rsidRDefault="00067459" w:rsidP="00B92554">
      <w:pPr>
        <w:jc w:val="center"/>
        <w:rPr>
          <w:b/>
          <w:u w:val="single"/>
        </w:rPr>
      </w:pPr>
      <w:r>
        <w:rPr>
          <w:b/>
          <w:u w:val="single"/>
        </w:rPr>
        <w:t>AANWIJZING VAN DE PLAGE-COÖRDINATOR/COÖRDINATRICE</w:t>
      </w:r>
    </w:p>
    <w:p w14:paraId="73918767" w14:textId="77777777" w:rsidR="001A5339" w:rsidRPr="001A5339" w:rsidRDefault="001A5339" w:rsidP="001A5339">
      <w:pPr>
        <w:spacing w:after="0" w:line="240" w:lineRule="auto"/>
        <w:jc w:val="center"/>
        <w:rPr>
          <w:b/>
          <w:i/>
        </w:rPr>
      </w:pPr>
      <w:r w:rsidRPr="001A5339">
        <w:rPr>
          <w:b/>
          <w:i/>
        </w:rPr>
        <w:t>Gelieve in hoofdletters te schrijven aub</w:t>
      </w:r>
    </w:p>
    <w:p w14:paraId="31045E60" w14:textId="77777777" w:rsidR="005210D4" w:rsidRDefault="005210D4" w:rsidP="006D6B9D"/>
    <w:p w14:paraId="54F72D1A" w14:textId="44AE95A3" w:rsidR="00806D13" w:rsidRDefault="006D6B9D" w:rsidP="006D6B9D">
      <w:r>
        <w:t>Ik (</w:t>
      </w:r>
      <w:r w:rsidR="00B7158A">
        <w:t>W</w:t>
      </w:r>
      <w:r>
        <w:t>ij) ondergetekende(n),</w:t>
      </w:r>
    </w:p>
    <w:p w14:paraId="298A2746" w14:textId="7013E93E" w:rsidR="006D6B9D" w:rsidRPr="00EB0259" w:rsidRDefault="00E63006" w:rsidP="001A5339">
      <w:pPr>
        <w:spacing w:after="120"/>
      </w:pPr>
      <w:r w:rsidRPr="00EB0259">
        <w:t>M</w:t>
      </w:r>
      <w:r w:rsidR="006D6B9D" w:rsidRPr="00EB0259">
        <w:t xml:space="preserve">evrouw, de </w:t>
      </w:r>
      <w:r w:rsidRPr="00EB0259">
        <w:t>H</w:t>
      </w:r>
      <w:r w:rsidR="006D6B9D" w:rsidRPr="00EB0259">
        <w:t>eer</w:t>
      </w:r>
      <w:r w:rsidR="00EC53DB" w:rsidRPr="00EB0259">
        <w:rPr>
          <w:rStyle w:val="FootnoteReference"/>
        </w:rPr>
        <w:footnoteReference w:id="1"/>
      </w:r>
      <w:r w:rsidR="006D6B9D" w:rsidRPr="00EB0259">
        <w:t xml:space="preserve"> (</w:t>
      </w:r>
      <w:r w:rsidR="00806D13" w:rsidRPr="00EB0259">
        <w:t>NAAM,</w:t>
      </w:r>
      <w:r w:rsidR="006D6B9D" w:rsidRPr="00EB0259">
        <w:t xml:space="preserve"> </w:t>
      </w:r>
      <w:r w:rsidR="00806D13" w:rsidRPr="00EB0259">
        <w:t>V</w:t>
      </w:r>
      <w:r w:rsidR="006D6B9D" w:rsidRPr="00EB0259">
        <w:t>oornaam) ..................................................................................................</w:t>
      </w:r>
    </w:p>
    <w:p w14:paraId="34116054" w14:textId="77777777" w:rsidR="00806D13" w:rsidRPr="00EB0259" w:rsidRDefault="00067459" w:rsidP="001A5339">
      <w:pPr>
        <w:spacing w:after="120"/>
        <w:ind w:left="709"/>
      </w:pPr>
      <w:r w:rsidRPr="00EB0259">
        <w:t>Functie: ……………………………………………………………</w:t>
      </w:r>
      <w:r w:rsidR="00806D13" w:rsidRPr="00EB0259">
        <w:t>………………………………………………………………………</w:t>
      </w:r>
    </w:p>
    <w:p w14:paraId="19A93D53" w14:textId="1C6FCCAE" w:rsidR="001A5339" w:rsidRPr="00EB0259" w:rsidRDefault="00B12260" w:rsidP="001A5339">
      <w:pPr>
        <w:spacing w:after="120"/>
        <w:ind w:left="709"/>
      </w:pPr>
      <w:r w:rsidRPr="00EB0259">
        <w:t>i</w:t>
      </w:r>
      <w:r w:rsidR="00067459" w:rsidRPr="00EB0259">
        <w:t xml:space="preserve">n naam van de </w:t>
      </w:r>
      <w:r w:rsidR="002D303C" w:rsidRPr="00EB0259">
        <w:t xml:space="preserve">organisatie </w:t>
      </w:r>
      <w:r w:rsidR="00067459" w:rsidRPr="00EB0259">
        <w:t>(officiële benaming en juridische vorm)</w:t>
      </w:r>
      <w:r w:rsidR="00C50227" w:rsidRPr="00EB0259">
        <w:rPr>
          <w:rStyle w:val="FootnoteReference"/>
        </w:rPr>
        <w:footnoteReference w:id="2"/>
      </w:r>
    </w:p>
    <w:p w14:paraId="0CA26595" w14:textId="77777777" w:rsidR="00806D13" w:rsidRPr="00EB0259" w:rsidRDefault="00067459" w:rsidP="001A5339">
      <w:pPr>
        <w:spacing w:after="120"/>
        <w:ind w:left="709"/>
      </w:pPr>
      <w:r w:rsidRPr="00EB0259">
        <w:t>………………………………………..……………………………………………………………</w:t>
      </w:r>
      <w:r w:rsidR="00806D13" w:rsidRPr="00EB0259">
        <w:t>…………………………………………</w:t>
      </w:r>
    </w:p>
    <w:p w14:paraId="4D1FC318" w14:textId="77777777" w:rsidR="001A5339" w:rsidRPr="00EB0259" w:rsidRDefault="00067459" w:rsidP="001A5339">
      <w:pPr>
        <w:spacing w:after="120"/>
        <w:ind w:left="709"/>
      </w:pPr>
      <w:r w:rsidRPr="00EB0259">
        <w:t>waarvan de hoofdzetel gelegen is (adres)</w:t>
      </w:r>
    </w:p>
    <w:p w14:paraId="568C51E0" w14:textId="77777777" w:rsidR="006D6B9D" w:rsidRPr="00EB0259" w:rsidRDefault="00067459" w:rsidP="001A5339">
      <w:pPr>
        <w:spacing w:after="120"/>
        <w:ind w:left="709"/>
      </w:pPr>
      <w:r w:rsidRPr="00EB0259">
        <w:t>…………………………………………………………………………………………………………</w:t>
      </w:r>
      <w:r w:rsidR="00806D13" w:rsidRPr="00EB0259">
        <w:t>……………………………………..</w:t>
      </w:r>
    </w:p>
    <w:p w14:paraId="602DD644" w14:textId="283D3063" w:rsidR="001A5339" w:rsidRPr="00EB0259" w:rsidRDefault="00FD4010" w:rsidP="00B7158A">
      <w:pPr>
        <w:pStyle w:val="FootnoteText"/>
        <w:ind w:left="709"/>
        <w:rPr>
          <w:sz w:val="22"/>
          <w:szCs w:val="22"/>
        </w:rPr>
      </w:pPr>
      <w:r w:rsidRPr="00EB0259">
        <w:rPr>
          <w:sz w:val="22"/>
          <w:szCs w:val="22"/>
        </w:rPr>
        <w:t>Ondernemingsnummer (nr. opgenomen in de gegevensbank van de Kruispuntbank van de Ondernemingen)</w:t>
      </w:r>
      <w:r w:rsidR="00C50227" w:rsidRPr="00EB0259">
        <w:rPr>
          <w:rStyle w:val="FootnoteReference"/>
          <w:sz w:val="22"/>
          <w:szCs w:val="22"/>
        </w:rPr>
        <w:footnoteReference w:id="3"/>
      </w:r>
      <w:r w:rsidRPr="00EB0259">
        <w:rPr>
          <w:sz w:val="22"/>
          <w:szCs w:val="22"/>
        </w:rPr>
        <w:t xml:space="preserve">:  </w:t>
      </w:r>
    </w:p>
    <w:p w14:paraId="5981CB03" w14:textId="77777777" w:rsidR="006D6B9D" w:rsidRPr="00EB0259" w:rsidRDefault="00FD4010" w:rsidP="001A5339">
      <w:pPr>
        <w:pStyle w:val="ListParagraph"/>
        <w:spacing w:after="120"/>
        <w:contextualSpacing w:val="0"/>
      </w:pPr>
      <w:r w:rsidRPr="00EB0259">
        <w:t>…………</w:t>
      </w:r>
      <w:r w:rsidR="005210D4" w:rsidRPr="00EB0259">
        <w:t>…..</w:t>
      </w:r>
      <w:r w:rsidRPr="00EB0259">
        <w:t>-…</w:t>
      </w:r>
      <w:r w:rsidR="005210D4" w:rsidRPr="00EB0259">
        <w:t>….</w:t>
      </w:r>
      <w:r w:rsidRPr="00EB0259">
        <w:t>………-…………</w:t>
      </w:r>
      <w:r w:rsidR="005210D4" w:rsidRPr="00EB0259">
        <w:t>…….</w:t>
      </w:r>
      <w:r w:rsidRPr="00EB0259">
        <w:t>…</w:t>
      </w:r>
    </w:p>
    <w:p w14:paraId="635629E6" w14:textId="4E7611F1" w:rsidR="001A5339" w:rsidRPr="00EB0259" w:rsidRDefault="007E401D" w:rsidP="007E401D">
      <w:pPr>
        <w:ind w:left="708"/>
      </w:pPr>
      <w:r w:rsidRPr="00EB0259">
        <w:t>Naam (namen) en ondernemingsnummer(s) van met de moedermaatschappij verbonden of geassocieerde onderneming(en)</w:t>
      </w:r>
      <w:r w:rsidR="00B7158A" w:rsidRPr="00EB0259">
        <w:rPr>
          <w:rStyle w:val="FootnoteReference"/>
        </w:rPr>
        <w:footnoteReference w:id="4"/>
      </w:r>
    </w:p>
    <w:p w14:paraId="2D4196A4" w14:textId="77777777" w:rsidR="00EB0259" w:rsidRPr="006A6766" w:rsidRDefault="00EB0259" w:rsidP="00EB0259">
      <w:pPr>
        <w:pStyle w:val="ListParagraph"/>
        <w:spacing w:after="120"/>
        <w:contextualSpacing w:val="0"/>
      </w:pPr>
      <w:r w:rsidRPr="006A6766">
        <w:t>…………………………………………</w:t>
      </w:r>
      <w:r w:rsidRPr="006A6766">
        <w:tab/>
      </w:r>
      <w:r w:rsidRPr="006A6766">
        <w:tab/>
        <w:t xml:space="preserve">………………-…..…………-…………………      </w:t>
      </w:r>
    </w:p>
    <w:p w14:paraId="7B924766" w14:textId="77777777" w:rsidR="006D6B9D" w:rsidRPr="00EB0259" w:rsidRDefault="00B12260" w:rsidP="006D6B9D">
      <w:r w:rsidRPr="00EB0259">
        <w:t>w</w:t>
      </w:r>
      <w:r w:rsidR="006D6B9D" w:rsidRPr="00EB0259">
        <w:t>ijs (wijzen) hierbij</w:t>
      </w:r>
    </w:p>
    <w:p w14:paraId="2494B86F" w14:textId="294360F5" w:rsidR="006D6B9D" w:rsidRPr="00EB0259" w:rsidRDefault="00E63006" w:rsidP="006D6B9D">
      <w:r w:rsidRPr="00EB0259">
        <w:t>M</w:t>
      </w:r>
      <w:r w:rsidR="006D6B9D" w:rsidRPr="00EB0259">
        <w:t xml:space="preserve">evrouw, de </w:t>
      </w:r>
      <w:r w:rsidRPr="00EB0259">
        <w:t>H</w:t>
      </w:r>
      <w:r w:rsidR="006D6B9D" w:rsidRPr="00EB0259">
        <w:t>eer</w:t>
      </w:r>
      <w:r w:rsidR="006D6B9D" w:rsidRPr="00EB0259">
        <w:rPr>
          <w:vertAlign w:val="superscript"/>
        </w:rPr>
        <w:t>1</w:t>
      </w:r>
      <w:r w:rsidR="006D6B9D" w:rsidRPr="00EB0259">
        <w:t xml:space="preserve">  (</w:t>
      </w:r>
      <w:r w:rsidR="005210D4" w:rsidRPr="00EB0259">
        <w:t>NAAM</w:t>
      </w:r>
      <w:r w:rsidR="006D6B9D" w:rsidRPr="00EB0259">
        <w:t xml:space="preserve">, </w:t>
      </w:r>
      <w:r w:rsidR="005210D4" w:rsidRPr="00EB0259">
        <w:t>V</w:t>
      </w:r>
      <w:r w:rsidR="006D6B9D" w:rsidRPr="00EB0259">
        <w:t>oornaam) ………………………………………………………………………………………</w:t>
      </w:r>
      <w:r w:rsidR="005210D4" w:rsidRPr="00EB0259">
        <w:t>…..</w:t>
      </w:r>
    </w:p>
    <w:p w14:paraId="78743178" w14:textId="77777777" w:rsidR="006D6B9D" w:rsidRPr="00EB0259" w:rsidRDefault="006D6B9D" w:rsidP="006D6B9D">
      <w:r w:rsidRPr="00EB0259">
        <w:t>aan als PLAGE-coördinator/coördinatrice</w:t>
      </w:r>
      <w:r w:rsidRPr="00EB0259">
        <w:rPr>
          <w:vertAlign w:val="superscript"/>
        </w:rPr>
        <w:t>1</w:t>
      </w:r>
      <w:r w:rsidR="005210D4" w:rsidRPr="00EB0259">
        <w:t>;</w:t>
      </w:r>
    </w:p>
    <w:p w14:paraId="71CF8268" w14:textId="77777777" w:rsidR="00B92554" w:rsidRPr="005210D4" w:rsidRDefault="005210D4" w:rsidP="00B92554">
      <w:pPr>
        <w:rPr>
          <w:b/>
        </w:rPr>
      </w:pPr>
      <w:r w:rsidRPr="005210D4">
        <w:rPr>
          <w:b/>
        </w:rPr>
        <w:t>M</w:t>
      </w:r>
      <w:r w:rsidR="00EC53DB" w:rsidRPr="005210D4">
        <w:rPr>
          <w:b/>
        </w:rPr>
        <w:t>et de volgende gegevens:</w:t>
      </w:r>
    </w:p>
    <w:p w14:paraId="40CAD12F" w14:textId="77777777" w:rsidR="00B92554" w:rsidRDefault="00B92554" w:rsidP="005210D4">
      <w:pPr>
        <w:ind w:left="708"/>
      </w:pPr>
      <w:r>
        <w:t>E-mail:</w:t>
      </w:r>
      <w:r w:rsidR="005210D4">
        <w:t xml:space="preserve"> ………………………………………………………………@………………………………………………………………….</w:t>
      </w:r>
    </w:p>
    <w:p w14:paraId="3FC7C63A" w14:textId="77777777" w:rsidR="00B92554" w:rsidRDefault="00B92554" w:rsidP="005210D4">
      <w:pPr>
        <w:ind w:left="708"/>
      </w:pPr>
      <w:r>
        <w:t>Telefoon:</w:t>
      </w:r>
      <w:r w:rsidR="005210D4">
        <w:t xml:space="preserve"> …………………………………………………………………………………………………………………………………</w:t>
      </w:r>
    </w:p>
    <w:p w14:paraId="6E0C63DA" w14:textId="77777777" w:rsidR="00B92554" w:rsidRDefault="00B92554" w:rsidP="005210D4">
      <w:pPr>
        <w:ind w:left="708"/>
      </w:pPr>
      <w:r>
        <w:t>Functie</w:t>
      </w:r>
      <w:r w:rsidR="001A5339">
        <w:t>/Titel</w:t>
      </w:r>
      <w:r>
        <w:t>:</w:t>
      </w:r>
      <w:r w:rsidR="005210D4">
        <w:t xml:space="preserve"> …………………………………………………………………………………………………………………………</w:t>
      </w:r>
      <w:r w:rsidR="001A5339">
        <w:t>..</w:t>
      </w:r>
    </w:p>
    <w:p w14:paraId="2A70459E" w14:textId="41E5F1E6" w:rsidR="005210D4" w:rsidRDefault="00B92554" w:rsidP="00D44A7F">
      <w:pPr>
        <w:ind w:left="708"/>
      </w:pPr>
      <w:r>
        <w:lastRenderedPageBreak/>
        <w:t>Dienst/</w:t>
      </w:r>
      <w:r w:rsidR="005210D4">
        <w:t>D</w:t>
      </w:r>
      <w:r>
        <w:t>epartement:</w:t>
      </w:r>
      <w:r w:rsidR="005210D4">
        <w:t xml:space="preserve"> ………………………………………………………………………………………………………………</w:t>
      </w:r>
    </w:p>
    <w:p w14:paraId="302B771F" w14:textId="09D61167" w:rsidR="006D6B9D" w:rsidRPr="00E720ED" w:rsidRDefault="006D6B9D" w:rsidP="006D6B9D">
      <w:r>
        <w:t>Opge</w:t>
      </w:r>
      <w:r w:rsidR="002D303C">
        <w:t xml:space="preserve">steld </w:t>
      </w:r>
      <w:r w:rsidR="00D44A7F">
        <w:t>te</w:t>
      </w:r>
      <w:r w:rsidR="002D303C">
        <w:t xml:space="preserve"> </w:t>
      </w:r>
      <w:r>
        <w:t>..............................</w:t>
      </w:r>
      <w:r w:rsidR="00D44A7F">
        <w:t>,</w:t>
      </w:r>
      <w:r w:rsidR="005210D4">
        <w:t xml:space="preserve"> </w:t>
      </w:r>
      <w:r>
        <w:t xml:space="preserve">op ...................................... </w:t>
      </w:r>
    </w:p>
    <w:p w14:paraId="0E85A6FF" w14:textId="78AF7863" w:rsidR="005210D4" w:rsidRPr="00A24E79" w:rsidRDefault="005210D4" w:rsidP="006D6B9D">
      <w:pPr>
        <w:rPr>
          <w:sz w:val="56"/>
          <w:szCs w:val="56"/>
          <w:lang w:val="fr-BE"/>
        </w:rPr>
      </w:pPr>
    </w:p>
    <w:p w14:paraId="6F6B2CE7" w14:textId="77777777" w:rsidR="005210D4" w:rsidRDefault="006D6B9D" w:rsidP="005210D4">
      <w:pPr>
        <w:contextualSpacing/>
      </w:pPr>
      <w:r>
        <w:t>Handtekening (</w:t>
      </w:r>
      <w:r w:rsidR="002D303C">
        <w:t>van</w:t>
      </w:r>
      <w:r>
        <w:t xml:space="preserve"> de persoon/personen die bevoegd is/zijn om de </w:t>
      </w:r>
      <w:r w:rsidR="002D303C">
        <w:t xml:space="preserve">organisatie </w:t>
      </w:r>
      <w:r>
        <w:t>te vertegenwoordigen)</w:t>
      </w:r>
    </w:p>
    <w:p w14:paraId="7DA691CD" w14:textId="77777777" w:rsidR="00EC53DB" w:rsidRDefault="006D6B9D" w:rsidP="005210D4">
      <w:pPr>
        <w:contextualSpacing/>
      </w:pPr>
      <w:r>
        <w:t>(Gevolgd door de naam/namen en voornaam/voornamen van de fysieke ondertekenaar(s)</w:t>
      </w:r>
      <w:r w:rsidR="00B12260">
        <w:t>)</w:t>
      </w:r>
    </w:p>
    <w:p w14:paraId="7A345749" w14:textId="77777777" w:rsidR="006D6B9D" w:rsidRDefault="006D6B9D" w:rsidP="005453D6">
      <w:pPr>
        <w:spacing w:after="120" w:line="240" w:lineRule="auto"/>
      </w:pPr>
    </w:p>
    <w:p w14:paraId="4505886D" w14:textId="77777777" w:rsidR="00A30A31" w:rsidRPr="00F81B7A" w:rsidRDefault="00A30A31" w:rsidP="006D6B9D">
      <w:pPr>
        <w:rPr>
          <w:b/>
          <w:smallCaps/>
          <w:u w:val="single"/>
          <w:lang w:val="nl-NL"/>
        </w:rPr>
      </w:pPr>
      <w:r w:rsidRPr="00F81B7A">
        <w:rPr>
          <w:b/>
          <w:smallCaps/>
          <w:u w:val="single"/>
          <w:lang w:val="nl-NL"/>
        </w:rPr>
        <w:t xml:space="preserve">Bij te voegen: </w:t>
      </w:r>
    </w:p>
    <w:p w14:paraId="004F8FA6" w14:textId="77777777" w:rsidR="00EC53DB" w:rsidRPr="005210D4" w:rsidRDefault="00EC53DB" w:rsidP="006D6B9D">
      <w:pPr>
        <w:rPr>
          <w:b/>
        </w:rPr>
      </w:pPr>
      <w:r w:rsidRPr="005210D4">
        <w:rPr>
          <w:b/>
        </w:rPr>
        <w:t>Voor de privé</w:t>
      </w:r>
      <w:r w:rsidR="002D303C" w:rsidRPr="005210D4">
        <w:rPr>
          <w:b/>
        </w:rPr>
        <w:t>organisaties</w:t>
      </w:r>
      <w:r w:rsidRPr="005210D4">
        <w:rPr>
          <w:b/>
        </w:rPr>
        <w:t xml:space="preserve">: </w:t>
      </w:r>
    </w:p>
    <w:p w14:paraId="074682D0" w14:textId="77777777" w:rsidR="005453D6" w:rsidRDefault="00893803" w:rsidP="00A30A31">
      <w:pPr>
        <w:pStyle w:val="ListParagraph"/>
        <w:numPr>
          <w:ilvl w:val="0"/>
          <w:numId w:val="3"/>
        </w:numPr>
      </w:pPr>
      <w:r w:rsidRPr="00BD4E65">
        <w:t>Bewijs</w:t>
      </w:r>
      <w:r w:rsidR="00E90945" w:rsidRPr="00BD4E65">
        <w:t xml:space="preserve"> van het afsluiten van de</w:t>
      </w:r>
      <w:r w:rsidR="00047AFB" w:rsidRPr="00BD4E65">
        <w:t xml:space="preserve"> arbeidsovereenkomst (referentie, datum, voorw</w:t>
      </w:r>
      <w:r w:rsidRPr="00BD4E65">
        <w:t>erp, duur van de overeenkomst)</w:t>
      </w:r>
    </w:p>
    <w:p w14:paraId="37151F2F" w14:textId="77777777" w:rsidR="006D6B9D" w:rsidRPr="005453D6" w:rsidRDefault="00893803" w:rsidP="005453D6">
      <w:pPr>
        <w:pStyle w:val="ListParagraph"/>
        <w:rPr>
          <w:b/>
          <w:i/>
        </w:rPr>
      </w:pPr>
      <w:r w:rsidRPr="005453D6">
        <w:rPr>
          <w:b/>
          <w:i/>
        </w:rPr>
        <w:t>EN</w:t>
      </w:r>
    </w:p>
    <w:p w14:paraId="405A2A14" w14:textId="14406929" w:rsidR="00047AFB" w:rsidRPr="00BD4E65" w:rsidRDefault="00047AFB" w:rsidP="00A30A31">
      <w:pPr>
        <w:pStyle w:val="ListParagraph"/>
        <w:numPr>
          <w:ilvl w:val="0"/>
          <w:numId w:val="3"/>
        </w:numPr>
      </w:pPr>
      <w:r w:rsidRPr="00BD4E65">
        <w:t xml:space="preserve">Statuten en/of </w:t>
      </w:r>
      <w:r w:rsidR="00893803" w:rsidRPr="00BD4E65">
        <w:t>juridische tekst(en) (uittreksel met de datum en de titel) die d</w:t>
      </w:r>
      <w:r w:rsidRPr="00BD4E65">
        <w:t xml:space="preserve">e bevoegdheid van de fysieke ondertekenaars </w:t>
      </w:r>
      <w:r w:rsidR="002D303C" w:rsidRPr="00BD4E65">
        <w:t xml:space="preserve">bewijzen </w:t>
      </w:r>
      <w:r w:rsidRPr="00BD4E65">
        <w:t xml:space="preserve">om de </w:t>
      </w:r>
      <w:r w:rsidR="002D303C" w:rsidRPr="00BD4E65">
        <w:t xml:space="preserve">organisatie </w:t>
      </w:r>
      <w:r w:rsidRPr="00BD4E65">
        <w:t xml:space="preserve">te </w:t>
      </w:r>
      <w:r w:rsidR="002D303C" w:rsidRPr="00BD4E65">
        <w:t>vertegenwoordigen</w:t>
      </w:r>
    </w:p>
    <w:p w14:paraId="5E0D0DEA" w14:textId="77777777" w:rsidR="00893803" w:rsidRPr="005453D6" w:rsidRDefault="00893803" w:rsidP="00893803">
      <w:pPr>
        <w:pStyle w:val="ListParagraph"/>
        <w:rPr>
          <w:b/>
          <w:i/>
        </w:rPr>
      </w:pPr>
      <w:r w:rsidRPr="005453D6">
        <w:rPr>
          <w:b/>
          <w:i/>
        </w:rPr>
        <w:t>EN INDIEN NODIG</w:t>
      </w:r>
    </w:p>
    <w:p w14:paraId="35DBC33E" w14:textId="49B73386" w:rsidR="005210D4" w:rsidRPr="00BD4E65" w:rsidRDefault="00893803" w:rsidP="005210D4">
      <w:pPr>
        <w:pStyle w:val="ListParagraph"/>
        <w:numPr>
          <w:ilvl w:val="0"/>
          <w:numId w:val="3"/>
        </w:numPr>
      </w:pPr>
      <w:r w:rsidRPr="00BD4E65">
        <w:t>Een kopie van</w:t>
      </w:r>
      <w:r w:rsidR="00E90945" w:rsidRPr="00BD4E65">
        <w:t xml:space="preserve"> elk ander document dat</w:t>
      </w:r>
      <w:r w:rsidR="00F81B7A" w:rsidRPr="00BD4E65">
        <w:t xml:space="preserve"> de link tussen de ondertekenaar(s) en de vertegenwoo</w:t>
      </w:r>
      <w:r w:rsidRPr="00BD4E65">
        <w:t>rdigde rechtspersoon aantoont</w:t>
      </w:r>
    </w:p>
    <w:p w14:paraId="4ADDF751" w14:textId="77777777" w:rsidR="00EC53DB" w:rsidRPr="00BD4E65" w:rsidRDefault="00EC53DB" w:rsidP="005453D6">
      <w:pPr>
        <w:spacing w:before="240"/>
        <w:rPr>
          <w:b/>
        </w:rPr>
      </w:pPr>
      <w:r w:rsidRPr="00BD4E65">
        <w:rPr>
          <w:b/>
        </w:rPr>
        <w:t>Voor de overheids</w:t>
      </w:r>
      <w:r w:rsidR="002D303C" w:rsidRPr="00BD4E65">
        <w:rPr>
          <w:b/>
        </w:rPr>
        <w:t>organisaties</w:t>
      </w:r>
      <w:r w:rsidRPr="00BD4E65">
        <w:rPr>
          <w:b/>
        </w:rPr>
        <w:t>:</w:t>
      </w:r>
    </w:p>
    <w:p w14:paraId="4065B771" w14:textId="77777777" w:rsidR="00047AFB" w:rsidRDefault="00893803" w:rsidP="00047AFB">
      <w:pPr>
        <w:pStyle w:val="ListParagraph"/>
        <w:numPr>
          <w:ilvl w:val="0"/>
          <w:numId w:val="3"/>
        </w:numPr>
      </w:pPr>
      <w:r w:rsidRPr="005453D6">
        <w:rPr>
          <w:u w:val="single"/>
        </w:rPr>
        <w:t>Contractuele medewerker</w:t>
      </w:r>
      <w:r w:rsidRPr="00BD4E65">
        <w:t xml:space="preserve"> : bewijs van het afsluiten van de</w:t>
      </w:r>
      <w:r w:rsidR="00047AFB" w:rsidRPr="00BD4E65">
        <w:t xml:space="preserve"> arbeidsovereenkomst (referentie, datum, voorwerp, duur van de overeenkomst).</w:t>
      </w:r>
    </w:p>
    <w:p w14:paraId="193B3BCD" w14:textId="77777777" w:rsidR="005453D6" w:rsidRPr="005453D6" w:rsidRDefault="005453D6" w:rsidP="005453D6">
      <w:pPr>
        <w:pStyle w:val="ListParagraph"/>
        <w:rPr>
          <w:b/>
          <w:i/>
        </w:rPr>
      </w:pPr>
      <w:r w:rsidRPr="005453D6">
        <w:rPr>
          <w:b/>
          <w:i/>
        </w:rPr>
        <w:t>OF</w:t>
      </w:r>
    </w:p>
    <w:p w14:paraId="1071E178" w14:textId="77777777" w:rsidR="005453D6" w:rsidRDefault="00047AFB" w:rsidP="00047AFB">
      <w:pPr>
        <w:pStyle w:val="ListParagraph"/>
        <w:numPr>
          <w:ilvl w:val="0"/>
          <w:numId w:val="3"/>
        </w:numPr>
      </w:pPr>
      <w:r w:rsidRPr="005453D6">
        <w:rPr>
          <w:u w:val="single"/>
        </w:rPr>
        <w:t>Statutaire medewerker</w:t>
      </w:r>
      <w:r w:rsidRPr="00BD4E65">
        <w:t xml:space="preserve">: </w:t>
      </w:r>
      <w:r w:rsidR="00B12260" w:rsidRPr="00BD4E65">
        <w:t>k</w:t>
      </w:r>
      <w:r w:rsidR="00893803" w:rsidRPr="00BD4E65">
        <w:t xml:space="preserve">opie </w:t>
      </w:r>
      <w:r w:rsidRPr="00BD4E65">
        <w:t xml:space="preserve">van het benoemingsbesluit van de aangewezen coördinator bij de </w:t>
      </w:r>
      <w:proofErr w:type="spellStart"/>
      <w:r w:rsidRPr="00BD4E65">
        <w:t>opd</w:t>
      </w:r>
      <w:r w:rsidR="00A03BF1" w:rsidRPr="00BD4E65">
        <w:t>rachtgevende</w:t>
      </w:r>
      <w:proofErr w:type="spellEnd"/>
      <w:r w:rsidR="00A03BF1" w:rsidRPr="00BD4E65">
        <w:t xml:space="preserve"> overheidsorganisatie</w:t>
      </w:r>
    </w:p>
    <w:p w14:paraId="7BE382B2" w14:textId="77777777" w:rsidR="00047AFB" w:rsidRPr="005453D6" w:rsidRDefault="00893803" w:rsidP="005453D6">
      <w:pPr>
        <w:pStyle w:val="ListParagraph"/>
        <w:rPr>
          <w:b/>
          <w:i/>
        </w:rPr>
      </w:pPr>
      <w:r w:rsidRPr="005453D6">
        <w:rPr>
          <w:b/>
          <w:i/>
        </w:rPr>
        <w:t>EN</w:t>
      </w:r>
    </w:p>
    <w:p w14:paraId="6219D927" w14:textId="4EE05A37" w:rsidR="00047AFB" w:rsidRPr="00BD4E65" w:rsidRDefault="00893803" w:rsidP="00047AFB">
      <w:pPr>
        <w:pStyle w:val="ListParagraph"/>
        <w:numPr>
          <w:ilvl w:val="0"/>
          <w:numId w:val="3"/>
        </w:numPr>
      </w:pPr>
      <w:r w:rsidRPr="00BD4E65">
        <w:t xml:space="preserve">Een kopie van de juridische tekst(en) (uittreksel met de datum en titel) </w:t>
      </w:r>
      <w:r w:rsidR="00453EFE" w:rsidRPr="00BD4E65">
        <w:t xml:space="preserve">die de bevoegdheid van de fysieke ondertekenaars </w:t>
      </w:r>
      <w:r w:rsidR="00A03BF1" w:rsidRPr="00BD4E65">
        <w:t xml:space="preserve">bewijzen </w:t>
      </w:r>
      <w:r w:rsidRPr="00BD4E65">
        <w:t>om de organisatie</w:t>
      </w:r>
      <w:r w:rsidR="00453EFE" w:rsidRPr="00BD4E65">
        <w:t xml:space="preserve"> te </w:t>
      </w:r>
      <w:r w:rsidR="00A03BF1" w:rsidRPr="00BD4E65">
        <w:t>vertegenwoordigen</w:t>
      </w:r>
      <w:r w:rsidR="00E85496">
        <w:rPr>
          <w:rStyle w:val="FootnoteReference"/>
        </w:rPr>
        <w:footnoteReference w:id="5"/>
      </w:r>
    </w:p>
    <w:p w14:paraId="14AC9BFD" w14:textId="77777777" w:rsidR="00C222F9" w:rsidRPr="005210D4" w:rsidRDefault="00C222F9" w:rsidP="00A24E79">
      <w:pPr>
        <w:pBdr>
          <w:top w:val="single" w:sz="4" w:space="1" w:color="auto"/>
        </w:pBdr>
        <w:spacing w:after="120" w:line="240" w:lineRule="auto"/>
        <w:rPr>
          <w:i/>
          <w:iCs/>
          <w:color w:val="000000"/>
          <w:sz w:val="18"/>
          <w:szCs w:val="18"/>
          <w:lang w:val="nl-NL"/>
        </w:rPr>
      </w:pPr>
      <w:r w:rsidRPr="005210D4">
        <w:rPr>
          <w:i/>
          <w:iCs/>
          <w:color w:val="000000"/>
          <w:sz w:val="18"/>
          <w:szCs w:val="18"/>
          <w:lang w:val="nl-NL"/>
        </w:rPr>
        <w:t xml:space="preserve">Uw persoonsgegevens worden door Leefmilieu Brussel verwerkt voor identificatie van de persoon belast met de coördinatie van het PLAGE, in overeenstemming met het Brussels Wetboek van Lucht, Klimaat en Energiebeheersing en met het Besluit van de Brusselse Hoofdstedelijke Regering betreffende het Plan </w:t>
      </w:r>
      <w:r w:rsidRPr="005210D4">
        <w:rPr>
          <w:i/>
          <w:iCs/>
          <w:sz w:val="18"/>
          <w:szCs w:val="18"/>
          <w:lang w:val="nl-NL"/>
        </w:rPr>
        <w:t xml:space="preserve">voor Lokale Actie voor het Gebruik van Energie. Uw gegevens worden bewaard </w:t>
      </w:r>
      <w:r w:rsidR="0003544C" w:rsidRPr="005210D4">
        <w:rPr>
          <w:i/>
          <w:iCs/>
          <w:sz w:val="18"/>
          <w:szCs w:val="18"/>
          <w:lang w:val="nl-NL"/>
        </w:rPr>
        <w:t>tot</w:t>
      </w:r>
      <w:r w:rsidR="005C7FBC" w:rsidRPr="005210D4">
        <w:rPr>
          <w:i/>
          <w:iCs/>
          <w:sz w:val="18"/>
          <w:szCs w:val="18"/>
          <w:lang w:val="nl-NL"/>
        </w:rPr>
        <w:t xml:space="preserve"> 5 jaar</w:t>
      </w:r>
      <w:r w:rsidRPr="005210D4">
        <w:rPr>
          <w:i/>
          <w:iCs/>
          <w:sz w:val="18"/>
          <w:szCs w:val="18"/>
          <w:lang w:val="nl-NL"/>
        </w:rPr>
        <w:t xml:space="preserve"> na het einde van het mandaat</w:t>
      </w:r>
      <w:r w:rsidRPr="005210D4">
        <w:rPr>
          <w:i/>
          <w:iCs/>
          <w:color w:val="000000"/>
          <w:sz w:val="18"/>
          <w:szCs w:val="18"/>
          <w:lang w:val="nl-NL"/>
        </w:rPr>
        <w:t>.</w:t>
      </w:r>
    </w:p>
    <w:p w14:paraId="3CE90530" w14:textId="77777777" w:rsidR="005210D4" w:rsidRDefault="00C222F9" w:rsidP="00A24E79">
      <w:pPr>
        <w:spacing w:after="120" w:line="240" w:lineRule="auto"/>
        <w:rPr>
          <w:i/>
          <w:iCs/>
          <w:color w:val="000000"/>
          <w:sz w:val="18"/>
          <w:szCs w:val="18"/>
          <w:lang w:val="nl-NL"/>
        </w:rPr>
      </w:pPr>
      <w:r w:rsidRPr="005210D4">
        <w:rPr>
          <w:i/>
          <w:iCs/>
          <w:color w:val="000000"/>
          <w:sz w:val="18"/>
          <w:szCs w:val="18"/>
          <w:lang w:val="nl-NL"/>
        </w:rPr>
        <w:t>U kunt uw gegevens inzien, corrigeren en verwijderen door contact met ons op te nemen per e-mail (</w:t>
      </w:r>
      <w:hyperlink r:id="rId8" w:history="1">
        <w:r w:rsidRPr="005210D4">
          <w:rPr>
            <w:rStyle w:val="Hyperlink"/>
            <w:i/>
            <w:iCs/>
            <w:sz w:val="18"/>
            <w:szCs w:val="18"/>
            <w:lang w:val="nl-NL"/>
          </w:rPr>
          <w:t>plage@leefmilieu.brussels</w:t>
        </w:r>
      </w:hyperlink>
      <w:r w:rsidRPr="005210D4">
        <w:rPr>
          <w:i/>
          <w:iCs/>
          <w:color w:val="000000"/>
          <w:sz w:val="18"/>
          <w:szCs w:val="18"/>
          <w:lang w:val="nl-NL"/>
        </w:rPr>
        <w:t xml:space="preserve">) of per post (Leefmilieu Brussel, </w:t>
      </w:r>
      <w:r w:rsidRPr="005210D4">
        <w:rPr>
          <w:i/>
          <w:iCs/>
          <w:sz w:val="18"/>
          <w:szCs w:val="18"/>
          <w:lang w:val="nl-NL"/>
        </w:rPr>
        <w:t>Dienst PLAGE</w:t>
      </w:r>
      <w:r w:rsidRPr="005210D4">
        <w:rPr>
          <w:i/>
          <w:iCs/>
          <w:color w:val="000000"/>
          <w:sz w:val="18"/>
          <w:szCs w:val="18"/>
          <w:lang w:val="nl-NL"/>
        </w:rPr>
        <w:t>, Havenlaan 86C/3000, 1000 Brussel).</w:t>
      </w:r>
    </w:p>
    <w:p w14:paraId="5278D8D4" w14:textId="77777777" w:rsidR="005210D4" w:rsidRPr="005210D4" w:rsidRDefault="00C222F9" w:rsidP="00A24E79">
      <w:pPr>
        <w:spacing w:after="120" w:line="240" w:lineRule="auto"/>
        <w:rPr>
          <w:i/>
          <w:iCs/>
          <w:color w:val="000000"/>
          <w:sz w:val="18"/>
          <w:szCs w:val="18"/>
          <w:lang w:val="nl-NL"/>
        </w:rPr>
      </w:pPr>
      <w:r w:rsidRPr="005210D4">
        <w:rPr>
          <w:i/>
          <w:iCs/>
          <w:color w:val="000000"/>
          <w:sz w:val="18"/>
          <w:szCs w:val="18"/>
          <w:lang w:val="nl-NL"/>
        </w:rPr>
        <w:t>U kunt ook contact opnemen met de functionaris voor gegevensbescherming per e-mail (</w:t>
      </w:r>
      <w:hyperlink r:id="rId9" w:history="1">
        <w:r w:rsidRPr="005210D4">
          <w:rPr>
            <w:rStyle w:val="Hyperlink"/>
            <w:i/>
            <w:iCs/>
            <w:sz w:val="18"/>
            <w:szCs w:val="18"/>
            <w:lang w:val="nl-NL"/>
          </w:rPr>
          <w:t>privacy@environnement.brussels</w:t>
        </w:r>
      </w:hyperlink>
      <w:r w:rsidRPr="005210D4">
        <w:rPr>
          <w:i/>
          <w:iCs/>
          <w:color w:val="000000"/>
          <w:sz w:val="18"/>
          <w:szCs w:val="18"/>
          <w:lang w:val="nl-NL"/>
        </w:rPr>
        <w:t xml:space="preserve">) of per post (Leefmilieu Brussel, Privacy, Havenlaan 86C/3000, 1000 Brussel). </w:t>
      </w:r>
      <w:r w:rsidR="00267411" w:rsidRPr="005210D4">
        <w:rPr>
          <w:i/>
          <w:iCs/>
          <w:color w:val="000000"/>
          <w:sz w:val="18"/>
          <w:szCs w:val="18"/>
          <w:lang w:val="nl-NL"/>
        </w:rPr>
        <w:t>In voorkomend geval kunt u een klacht indienen bij de Gegevensbeschermingsautoriteit (Drukpersstraat 35, 1000 Brussel).</w:t>
      </w:r>
    </w:p>
    <w:sectPr w:rsidR="005210D4" w:rsidRPr="005210D4" w:rsidSect="00217073">
      <w:headerReference w:type="default" r:id="rId10"/>
      <w:pgSz w:w="11906" w:h="16838"/>
      <w:pgMar w:top="170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04CA" w14:textId="77777777" w:rsidR="0043171D" w:rsidRDefault="0043171D" w:rsidP="00EC53DB">
      <w:pPr>
        <w:spacing w:after="0" w:line="240" w:lineRule="auto"/>
      </w:pPr>
      <w:r>
        <w:separator/>
      </w:r>
    </w:p>
  </w:endnote>
  <w:endnote w:type="continuationSeparator" w:id="0">
    <w:p w14:paraId="04D84A2A" w14:textId="77777777" w:rsidR="0043171D" w:rsidRDefault="0043171D" w:rsidP="00E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97AA" w14:textId="77777777" w:rsidR="0043171D" w:rsidRDefault="0043171D" w:rsidP="00EC53DB">
      <w:pPr>
        <w:spacing w:after="0" w:line="240" w:lineRule="auto"/>
      </w:pPr>
      <w:r>
        <w:separator/>
      </w:r>
    </w:p>
  </w:footnote>
  <w:footnote w:type="continuationSeparator" w:id="0">
    <w:p w14:paraId="379DCD41" w14:textId="77777777" w:rsidR="0043171D" w:rsidRDefault="0043171D" w:rsidP="00EC53DB">
      <w:pPr>
        <w:spacing w:after="0" w:line="240" w:lineRule="auto"/>
      </w:pPr>
      <w:r>
        <w:continuationSeparator/>
      </w:r>
    </w:p>
  </w:footnote>
  <w:footnote w:id="1">
    <w:p w14:paraId="73E37C42" w14:textId="77777777" w:rsidR="00EC53DB" w:rsidRPr="00A24E79" w:rsidRDefault="00EC53DB">
      <w:pPr>
        <w:pStyle w:val="FootnoteText"/>
      </w:pPr>
      <w:r w:rsidRPr="00A24E79">
        <w:rPr>
          <w:rStyle w:val="FootnoteReference"/>
          <w:lang w:val="fr-BE"/>
        </w:rPr>
        <w:footnoteRef/>
      </w:r>
      <w:r w:rsidRPr="00A24E79">
        <w:rPr>
          <w:rStyle w:val="FootnoteReference"/>
        </w:rPr>
        <w:t xml:space="preserve"> </w:t>
      </w:r>
      <w:r w:rsidRPr="00A24E79">
        <w:t>Schrappen</w:t>
      </w:r>
      <w:r w:rsidRPr="00A24E79">
        <w:rPr>
          <w:rStyle w:val="FootnoteReference"/>
        </w:rPr>
        <w:t xml:space="preserve"> </w:t>
      </w:r>
      <w:r w:rsidRPr="00A24E79">
        <w:t>wat niet van toepassing is</w:t>
      </w:r>
    </w:p>
  </w:footnote>
  <w:footnote w:id="2">
    <w:p w14:paraId="624D0EEB" w14:textId="77777777" w:rsidR="00C50227" w:rsidRPr="00A24E79" w:rsidRDefault="00C50227" w:rsidP="00C50227">
      <w:pPr>
        <w:pStyle w:val="FootnoteText"/>
      </w:pPr>
      <w:r w:rsidRPr="00A24E79">
        <w:rPr>
          <w:rStyle w:val="FootnoteReference"/>
          <w:lang w:val="fr-BE"/>
        </w:rPr>
        <w:footnoteRef/>
      </w:r>
      <w:r w:rsidRPr="00A24E79">
        <w:rPr>
          <w:rStyle w:val="FootnoteReference"/>
        </w:rPr>
        <w:t xml:space="preserve"> </w:t>
      </w:r>
      <w:r w:rsidRPr="00A24E79">
        <w:t>Het</w:t>
      </w:r>
      <w:hyperlink r:id="rId1" w:history="1">
        <w:r w:rsidRPr="00A24E79">
          <w:rPr>
            <w:rStyle w:val="Hyperlink"/>
          </w:rPr>
          <w:t xml:space="preserve"> Besluit van de Brusselse hoofdstedelijke Regering van 1 december 2022</w:t>
        </w:r>
      </w:hyperlink>
      <w:r w:rsidRPr="00A24E79">
        <w:t xml:space="preserve"> preciseert dat het verplichtinghouder voortaan ook verbonden of geassocieerde ondernemingen in de zin van de artikelen 1:20 en 1:21 van het Wetboek van vennootschappen omvat (art. 1, 1°). Het is dus noodzakelijk dat de "moedervennootschap" de oppervlakten omvat die worden ingenomen en/of in eigendom zijn van haar dochtervennootschappen of vennootschappen waarin zij een deelneming heeft die haar in staat stelt invloed uit te oefenen op het gekozen beleid. De totale oppervlakte van een verplichtinghouder wordt berekend door alle oppervlakten van de met de moedermaatschappij verbonden of geassocieerde ondernemingen bij elkaar op te tellen; er is dus één enkele PLAGE-doelstelling voor haar gehele vastgoedportefeuille.</w:t>
      </w:r>
    </w:p>
  </w:footnote>
  <w:footnote w:id="3">
    <w:p w14:paraId="6DE0D310" w14:textId="3E918EE3" w:rsidR="00C50227" w:rsidRPr="00A24E79" w:rsidRDefault="00C50227" w:rsidP="00C50227">
      <w:pPr>
        <w:pStyle w:val="FootnoteText"/>
      </w:pPr>
      <w:r w:rsidRPr="00A24E79">
        <w:rPr>
          <w:rStyle w:val="FootnoteReference"/>
          <w:lang w:val="fr-BE"/>
        </w:rPr>
        <w:footnoteRef/>
      </w:r>
      <w:r w:rsidRPr="00A24E79">
        <w:rPr>
          <w:rStyle w:val="FootnoteReference"/>
        </w:rPr>
        <w:t xml:space="preserve"> </w:t>
      </w:r>
      <w:r w:rsidRPr="00A24E79">
        <w:t>Noodzakelijk voor het invoeren van uw gegevens en de éénheden van uw instelling op het web-platform</w:t>
      </w:r>
    </w:p>
  </w:footnote>
  <w:footnote w:id="4">
    <w:p w14:paraId="34E349C7" w14:textId="5C111AC0" w:rsidR="00E85496" w:rsidRPr="00A24E79" w:rsidRDefault="00E85496" w:rsidP="00B7158A">
      <w:pPr>
        <w:pStyle w:val="FootnoteText"/>
      </w:pPr>
      <w:r w:rsidRPr="00A24E79">
        <w:rPr>
          <w:rStyle w:val="FootnoteReference"/>
          <w:lang w:val="fr-BE"/>
        </w:rPr>
        <w:footnoteRef/>
      </w:r>
      <w:r w:rsidR="00B7158A" w:rsidRPr="00A24E79">
        <w:rPr>
          <w:lang w:val="nl-NL"/>
        </w:rPr>
        <w:t xml:space="preserve"> </w:t>
      </w:r>
      <w:r w:rsidR="00B7158A" w:rsidRPr="00A24E79">
        <w:t>Te kopiëren zoveel als nodig</w:t>
      </w:r>
    </w:p>
  </w:footnote>
  <w:footnote w:id="5">
    <w:p w14:paraId="00B10A11" w14:textId="4D511526" w:rsidR="00E85496" w:rsidRPr="00A24E79" w:rsidRDefault="00E85496">
      <w:pPr>
        <w:pStyle w:val="FootnoteText"/>
        <w:rPr>
          <w:rStyle w:val="FootnoteReference"/>
        </w:rPr>
      </w:pPr>
      <w:r w:rsidRPr="00A24E79">
        <w:rPr>
          <w:rStyle w:val="FootnoteReference"/>
          <w:lang w:val="fr-BE"/>
        </w:rPr>
        <w:footnoteRef/>
      </w:r>
      <w:r w:rsidRPr="00A24E79">
        <w:rPr>
          <w:rStyle w:val="FootnoteReference"/>
        </w:rPr>
        <w:t xml:space="preserve"> </w:t>
      </w:r>
      <w:proofErr w:type="spellStart"/>
      <w:r w:rsidRPr="00A24E79">
        <w:rPr>
          <w:lang w:val="fr-BE"/>
        </w:rPr>
        <w:t>Bijvoorbeeld</w:t>
      </w:r>
      <w:proofErr w:type="spellEnd"/>
      <w:r w:rsidRPr="00A24E79">
        <w:rPr>
          <w:lang w:val="fr-BE"/>
        </w:rPr>
        <w:t xml:space="preserve"> </w:t>
      </w:r>
      <w:proofErr w:type="spellStart"/>
      <w:r w:rsidRPr="00A24E79">
        <w:rPr>
          <w:lang w:val="fr-BE"/>
        </w:rPr>
        <w:t>een</w:t>
      </w:r>
      <w:proofErr w:type="spellEnd"/>
      <w:r w:rsidRPr="00A24E79">
        <w:rPr>
          <w:lang w:val="fr-BE"/>
        </w:rPr>
        <w:t xml:space="preserve"> </w:t>
      </w:r>
      <w:proofErr w:type="spellStart"/>
      <w:r w:rsidRPr="00A24E79">
        <w:rPr>
          <w:lang w:val="fr-BE"/>
        </w:rPr>
        <w:t>benoemingsbesluit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B96D" w14:textId="6493131B" w:rsidR="00A00065" w:rsidRDefault="00A00065">
    <w:pPr>
      <w:pStyle w:val="Header"/>
    </w:pPr>
    <w:r w:rsidRPr="00C41525">
      <w:rPr>
        <w:b/>
        <w:noProof/>
        <w:lang w:val="fr-BE" w:eastAsia="fr-BE"/>
      </w:rPr>
      <w:drawing>
        <wp:anchor distT="0" distB="0" distL="114300" distR="114300" simplePos="0" relativeHeight="251659264" behindDoc="1" locked="0" layoutInCell="1" allowOverlap="1" wp14:anchorId="7950E3A6" wp14:editId="47AD9656">
          <wp:simplePos x="0" y="0"/>
          <wp:positionH relativeFrom="margin">
            <wp:align>center</wp:align>
          </wp:positionH>
          <wp:positionV relativeFrom="paragraph">
            <wp:posOffset>-427355</wp:posOffset>
          </wp:positionV>
          <wp:extent cx="1916430" cy="1028700"/>
          <wp:effectExtent l="0" t="0" r="7620" b="0"/>
          <wp:wrapTight wrapText="bothSides">
            <wp:wrapPolygon edited="0">
              <wp:start x="429" y="0"/>
              <wp:lineTo x="0" y="6000"/>
              <wp:lineTo x="215" y="20000"/>
              <wp:lineTo x="429" y="21200"/>
              <wp:lineTo x="21042" y="21200"/>
              <wp:lineTo x="21256" y="20000"/>
              <wp:lineTo x="21471" y="6000"/>
              <wp:lineTo x="21042" y="0"/>
              <wp:lineTo x="429" y="0"/>
            </wp:wrapPolygon>
          </wp:wrapTight>
          <wp:docPr id="9" name="Image 1" descr="ILLU_NouveauLog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LLU_NouveauLogo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B87"/>
    <w:multiLevelType w:val="hybridMultilevel"/>
    <w:tmpl w:val="5784D8CE"/>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806BC7"/>
    <w:multiLevelType w:val="hybridMultilevel"/>
    <w:tmpl w:val="AE101712"/>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9E3EBF"/>
    <w:multiLevelType w:val="multilevel"/>
    <w:tmpl w:val="EFB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9262531">
    <w:abstractNumId w:val="2"/>
  </w:num>
  <w:num w:numId="2" w16cid:durableId="202444123">
    <w:abstractNumId w:val="1"/>
  </w:num>
  <w:num w:numId="3" w16cid:durableId="124368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25"/>
    <w:rsid w:val="0003544C"/>
    <w:rsid w:val="00047AFB"/>
    <w:rsid w:val="00067459"/>
    <w:rsid w:val="00106B37"/>
    <w:rsid w:val="001A5339"/>
    <w:rsid w:val="00217073"/>
    <w:rsid w:val="00231E52"/>
    <w:rsid w:val="00267411"/>
    <w:rsid w:val="0028265C"/>
    <w:rsid w:val="002D303C"/>
    <w:rsid w:val="00322C95"/>
    <w:rsid w:val="003800D7"/>
    <w:rsid w:val="003C15DB"/>
    <w:rsid w:val="003D46C2"/>
    <w:rsid w:val="0043171D"/>
    <w:rsid w:val="004400DF"/>
    <w:rsid w:val="00453EFE"/>
    <w:rsid w:val="004E552C"/>
    <w:rsid w:val="004F6377"/>
    <w:rsid w:val="005210D4"/>
    <w:rsid w:val="005453D6"/>
    <w:rsid w:val="0058187D"/>
    <w:rsid w:val="005B5E62"/>
    <w:rsid w:val="005C7FBC"/>
    <w:rsid w:val="00606D6D"/>
    <w:rsid w:val="006511D7"/>
    <w:rsid w:val="006A3B59"/>
    <w:rsid w:val="006D6B9D"/>
    <w:rsid w:val="007B64EE"/>
    <w:rsid w:val="007E401D"/>
    <w:rsid w:val="00804506"/>
    <w:rsid w:val="00806D13"/>
    <w:rsid w:val="008070B9"/>
    <w:rsid w:val="008817FB"/>
    <w:rsid w:val="00893803"/>
    <w:rsid w:val="009B4E50"/>
    <w:rsid w:val="009B4FBE"/>
    <w:rsid w:val="009C3CB0"/>
    <w:rsid w:val="009E34C9"/>
    <w:rsid w:val="009F52BD"/>
    <w:rsid w:val="00A00065"/>
    <w:rsid w:val="00A03BF1"/>
    <w:rsid w:val="00A24E79"/>
    <w:rsid w:val="00A30A31"/>
    <w:rsid w:val="00A61DEA"/>
    <w:rsid w:val="00A64062"/>
    <w:rsid w:val="00A90907"/>
    <w:rsid w:val="00AD3B0E"/>
    <w:rsid w:val="00AF11AE"/>
    <w:rsid w:val="00B12260"/>
    <w:rsid w:val="00B7158A"/>
    <w:rsid w:val="00B92554"/>
    <w:rsid w:val="00BB4235"/>
    <w:rsid w:val="00BB7D9D"/>
    <w:rsid w:val="00BD4E65"/>
    <w:rsid w:val="00C222F9"/>
    <w:rsid w:val="00C22A23"/>
    <w:rsid w:val="00C41525"/>
    <w:rsid w:val="00C50227"/>
    <w:rsid w:val="00C636B2"/>
    <w:rsid w:val="00D116F6"/>
    <w:rsid w:val="00D44A7F"/>
    <w:rsid w:val="00D45E91"/>
    <w:rsid w:val="00D578D9"/>
    <w:rsid w:val="00DA723F"/>
    <w:rsid w:val="00E03C30"/>
    <w:rsid w:val="00E36754"/>
    <w:rsid w:val="00E37A24"/>
    <w:rsid w:val="00E56C81"/>
    <w:rsid w:val="00E63006"/>
    <w:rsid w:val="00E85496"/>
    <w:rsid w:val="00E90945"/>
    <w:rsid w:val="00EA29D0"/>
    <w:rsid w:val="00EB0259"/>
    <w:rsid w:val="00EB0475"/>
    <w:rsid w:val="00EC53DB"/>
    <w:rsid w:val="00ED3988"/>
    <w:rsid w:val="00F81B7A"/>
    <w:rsid w:val="00FC25B3"/>
    <w:rsid w:val="00FC4607"/>
    <w:rsid w:val="00FD4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A496"/>
  <w15:docId w15:val="{AAB16F02-F00D-4811-AAC5-65A5FA55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03C30"/>
    <w:rPr>
      <w:rFonts w:ascii="Times New Roman" w:eastAsia="Times New Roman" w:hAnsi="Times New Roman" w:cs="Times New Roman"/>
      <w:b/>
      <w:bCs/>
      <w:sz w:val="36"/>
      <w:szCs w:val="36"/>
      <w:lang w:eastAsia="fr-BE"/>
    </w:rPr>
  </w:style>
  <w:style w:type="character" w:styleId="Hyperlink">
    <w:name w:val="Hyperlink"/>
    <w:basedOn w:val="DefaultParagraphFont"/>
    <w:uiPriority w:val="99"/>
    <w:unhideWhenUsed/>
    <w:rsid w:val="00E03C30"/>
    <w:rPr>
      <w:color w:val="0000FF"/>
      <w:u w:val="single"/>
    </w:rPr>
  </w:style>
  <w:style w:type="paragraph" w:styleId="ListParagraph">
    <w:name w:val="List Paragraph"/>
    <w:basedOn w:val="Normal"/>
    <w:uiPriority w:val="34"/>
    <w:qFormat/>
    <w:rsid w:val="006D6B9D"/>
    <w:pPr>
      <w:ind w:left="720"/>
      <w:contextualSpacing/>
    </w:pPr>
  </w:style>
  <w:style w:type="paragraph" w:styleId="BalloonText">
    <w:name w:val="Balloon Text"/>
    <w:basedOn w:val="Normal"/>
    <w:link w:val="BalloonTextChar"/>
    <w:uiPriority w:val="99"/>
    <w:semiHidden/>
    <w:unhideWhenUsed/>
    <w:rsid w:val="0006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59"/>
    <w:rPr>
      <w:rFonts w:ascii="Tahoma" w:hAnsi="Tahoma" w:cs="Tahoma"/>
      <w:sz w:val="16"/>
      <w:szCs w:val="16"/>
    </w:rPr>
  </w:style>
  <w:style w:type="character" w:styleId="CommentReference">
    <w:name w:val="annotation reference"/>
    <w:basedOn w:val="DefaultParagraphFont"/>
    <w:uiPriority w:val="99"/>
    <w:semiHidden/>
    <w:unhideWhenUsed/>
    <w:rsid w:val="00067459"/>
    <w:rPr>
      <w:sz w:val="16"/>
      <w:szCs w:val="16"/>
    </w:rPr>
  </w:style>
  <w:style w:type="paragraph" w:styleId="CommentText">
    <w:name w:val="annotation text"/>
    <w:basedOn w:val="Normal"/>
    <w:link w:val="CommentTextChar"/>
    <w:uiPriority w:val="99"/>
    <w:semiHidden/>
    <w:unhideWhenUsed/>
    <w:rsid w:val="00067459"/>
    <w:pPr>
      <w:spacing w:line="240" w:lineRule="auto"/>
    </w:pPr>
    <w:rPr>
      <w:sz w:val="20"/>
      <w:szCs w:val="20"/>
    </w:rPr>
  </w:style>
  <w:style w:type="character" w:customStyle="1" w:styleId="CommentTextChar">
    <w:name w:val="Comment Text Char"/>
    <w:basedOn w:val="DefaultParagraphFont"/>
    <w:link w:val="CommentText"/>
    <w:uiPriority w:val="99"/>
    <w:semiHidden/>
    <w:rsid w:val="00067459"/>
    <w:rPr>
      <w:sz w:val="20"/>
      <w:szCs w:val="20"/>
    </w:rPr>
  </w:style>
  <w:style w:type="paragraph" w:styleId="CommentSubject">
    <w:name w:val="annotation subject"/>
    <w:basedOn w:val="CommentText"/>
    <w:next w:val="CommentText"/>
    <w:link w:val="CommentSubjectChar"/>
    <w:uiPriority w:val="99"/>
    <w:semiHidden/>
    <w:unhideWhenUsed/>
    <w:rsid w:val="00067459"/>
    <w:rPr>
      <w:b/>
      <w:bCs/>
    </w:rPr>
  </w:style>
  <w:style w:type="character" w:customStyle="1" w:styleId="CommentSubjectChar">
    <w:name w:val="Comment Subject Char"/>
    <w:basedOn w:val="CommentTextChar"/>
    <w:link w:val="CommentSubject"/>
    <w:uiPriority w:val="99"/>
    <w:semiHidden/>
    <w:rsid w:val="00067459"/>
    <w:rPr>
      <w:b/>
      <w:bCs/>
      <w:sz w:val="20"/>
      <w:szCs w:val="20"/>
    </w:rPr>
  </w:style>
  <w:style w:type="paragraph" w:styleId="FootnoteText">
    <w:name w:val="footnote text"/>
    <w:basedOn w:val="Normal"/>
    <w:link w:val="FootnoteTextChar"/>
    <w:uiPriority w:val="99"/>
    <w:unhideWhenUsed/>
    <w:rsid w:val="00EC53DB"/>
    <w:pPr>
      <w:spacing w:after="0" w:line="240" w:lineRule="auto"/>
    </w:pPr>
    <w:rPr>
      <w:sz w:val="20"/>
      <w:szCs w:val="20"/>
    </w:rPr>
  </w:style>
  <w:style w:type="character" w:customStyle="1" w:styleId="FootnoteTextChar">
    <w:name w:val="Footnote Text Char"/>
    <w:basedOn w:val="DefaultParagraphFont"/>
    <w:link w:val="FootnoteText"/>
    <w:uiPriority w:val="99"/>
    <w:rsid w:val="00EC53DB"/>
    <w:rPr>
      <w:sz w:val="20"/>
      <w:szCs w:val="20"/>
    </w:rPr>
  </w:style>
  <w:style w:type="character" w:styleId="FootnoteReference">
    <w:name w:val="footnote reference"/>
    <w:basedOn w:val="DefaultParagraphFont"/>
    <w:uiPriority w:val="99"/>
    <w:semiHidden/>
    <w:unhideWhenUsed/>
    <w:rsid w:val="00EC53DB"/>
    <w:rPr>
      <w:vertAlign w:val="superscript"/>
    </w:rPr>
  </w:style>
  <w:style w:type="character" w:styleId="UnresolvedMention">
    <w:name w:val="Unresolved Mention"/>
    <w:basedOn w:val="DefaultParagraphFont"/>
    <w:uiPriority w:val="99"/>
    <w:semiHidden/>
    <w:unhideWhenUsed/>
    <w:rsid w:val="004400DF"/>
    <w:rPr>
      <w:color w:val="605E5C"/>
      <w:shd w:val="clear" w:color="auto" w:fill="E1DFDD"/>
    </w:rPr>
  </w:style>
  <w:style w:type="paragraph" w:styleId="EndnoteText">
    <w:name w:val="endnote text"/>
    <w:basedOn w:val="Normal"/>
    <w:link w:val="EndnoteTextChar"/>
    <w:uiPriority w:val="99"/>
    <w:semiHidden/>
    <w:unhideWhenUsed/>
    <w:rsid w:val="00C502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227"/>
    <w:rPr>
      <w:sz w:val="20"/>
      <w:szCs w:val="20"/>
    </w:rPr>
  </w:style>
  <w:style w:type="character" w:styleId="EndnoteReference">
    <w:name w:val="endnote reference"/>
    <w:basedOn w:val="DefaultParagraphFont"/>
    <w:uiPriority w:val="99"/>
    <w:semiHidden/>
    <w:unhideWhenUsed/>
    <w:rsid w:val="00C50227"/>
    <w:rPr>
      <w:vertAlign w:val="superscript"/>
    </w:rPr>
  </w:style>
  <w:style w:type="paragraph" w:styleId="Header">
    <w:name w:val="header"/>
    <w:basedOn w:val="Normal"/>
    <w:link w:val="HeaderChar"/>
    <w:uiPriority w:val="99"/>
    <w:unhideWhenUsed/>
    <w:rsid w:val="00A000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065"/>
  </w:style>
  <w:style w:type="paragraph" w:styleId="Footer">
    <w:name w:val="footer"/>
    <w:basedOn w:val="Normal"/>
    <w:link w:val="FooterChar"/>
    <w:uiPriority w:val="99"/>
    <w:unhideWhenUsed/>
    <w:rsid w:val="00A000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5702">
      <w:bodyDiv w:val="1"/>
      <w:marLeft w:val="0"/>
      <w:marRight w:val="0"/>
      <w:marTop w:val="0"/>
      <w:marBottom w:val="0"/>
      <w:divBdr>
        <w:top w:val="none" w:sz="0" w:space="0" w:color="auto"/>
        <w:left w:val="none" w:sz="0" w:space="0" w:color="auto"/>
        <w:bottom w:val="none" w:sz="0" w:space="0" w:color="auto"/>
        <w:right w:val="none" w:sz="0" w:space="0" w:color="auto"/>
      </w:divBdr>
      <w:divsChild>
        <w:div w:id="1726753753">
          <w:marLeft w:val="0"/>
          <w:marRight w:val="0"/>
          <w:marTop w:val="0"/>
          <w:marBottom w:val="0"/>
          <w:divBdr>
            <w:top w:val="none" w:sz="0" w:space="0" w:color="auto"/>
            <w:left w:val="none" w:sz="0" w:space="0" w:color="auto"/>
            <w:bottom w:val="none" w:sz="0" w:space="0" w:color="auto"/>
            <w:right w:val="none" w:sz="0" w:space="0" w:color="auto"/>
          </w:divBdr>
          <w:divsChild>
            <w:div w:id="154347245">
              <w:marLeft w:val="0"/>
              <w:marRight w:val="0"/>
              <w:marTop w:val="0"/>
              <w:marBottom w:val="0"/>
              <w:divBdr>
                <w:top w:val="none" w:sz="0" w:space="0" w:color="auto"/>
                <w:left w:val="none" w:sz="0" w:space="0" w:color="auto"/>
                <w:bottom w:val="none" w:sz="0" w:space="0" w:color="auto"/>
                <w:right w:val="none" w:sz="0" w:space="0" w:color="auto"/>
              </w:divBdr>
              <w:divsChild>
                <w:div w:id="707796073">
                  <w:marLeft w:val="0"/>
                  <w:marRight w:val="0"/>
                  <w:marTop w:val="0"/>
                  <w:marBottom w:val="0"/>
                  <w:divBdr>
                    <w:top w:val="none" w:sz="0" w:space="0" w:color="auto"/>
                    <w:left w:val="none" w:sz="0" w:space="0" w:color="auto"/>
                    <w:bottom w:val="none" w:sz="0" w:space="0" w:color="auto"/>
                    <w:right w:val="none" w:sz="0" w:space="0" w:color="auto"/>
                  </w:divBdr>
                  <w:divsChild>
                    <w:div w:id="1003439223">
                      <w:marLeft w:val="0"/>
                      <w:marRight w:val="0"/>
                      <w:marTop w:val="0"/>
                      <w:marBottom w:val="0"/>
                      <w:divBdr>
                        <w:top w:val="none" w:sz="0" w:space="0" w:color="auto"/>
                        <w:left w:val="none" w:sz="0" w:space="0" w:color="auto"/>
                        <w:bottom w:val="none" w:sz="0" w:space="0" w:color="auto"/>
                        <w:right w:val="none" w:sz="0" w:space="0" w:color="auto"/>
                      </w:divBdr>
                      <w:divsChild>
                        <w:div w:id="1424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ge@leefmilieu.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environnement.brusse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justice.just.fgov.be/eli/besluit/2022/12/01/2022034551/just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ED76-F6CC-4992-BEE2-0F8A9F41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535</Words>
  <Characters>2948</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PARLIDIS Anastasia</dc:creator>
  <cp:lastModifiedBy>DUFLON Muriel</cp:lastModifiedBy>
  <cp:revision>11</cp:revision>
  <dcterms:created xsi:type="dcterms:W3CDTF">2023-04-28T09:44:00Z</dcterms:created>
  <dcterms:modified xsi:type="dcterms:W3CDTF">2023-05-05T09:05:00Z</dcterms:modified>
</cp:coreProperties>
</file>