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75AE6" w14:textId="77777777" w:rsidR="005B65A8" w:rsidRPr="00894F81" w:rsidRDefault="005B65A8" w:rsidP="002272B5">
      <w:pPr>
        <w:spacing w:before="120" w:after="240" w:line="300" w:lineRule="exact"/>
        <w:ind w:left="1134" w:right="1134"/>
        <w:rPr>
          <w:b/>
          <w:bCs/>
          <w:color w:val="000000"/>
          <w:sz w:val="28"/>
          <w:szCs w:val="28"/>
          <w:lang w:val="nl-BE" w:eastAsia="nl-BE"/>
        </w:rPr>
      </w:pPr>
      <w:r w:rsidRPr="00894F81">
        <w:rPr>
          <w:b/>
          <w:bCs/>
          <w:color w:val="000000"/>
          <w:sz w:val="28"/>
          <w:szCs w:val="28"/>
          <w:lang w:val="nl-BE" w:eastAsia="nl-BE"/>
        </w:rPr>
        <w:t>O</w:t>
      </w:r>
      <w:r w:rsidR="002272B5" w:rsidRPr="00894F81">
        <w:rPr>
          <w:b/>
          <w:bCs/>
          <w:color w:val="000000"/>
          <w:sz w:val="28"/>
          <w:szCs w:val="28"/>
          <w:lang w:val="nl-BE" w:eastAsia="nl-BE"/>
        </w:rPr>
        <w:t>pmaak</w:t>
      </w:r>
      <w:r w:rsidRPr="00894F81">
        <w:rPr>
          <w:b/>
          <w:bCs/>
          <w:color w:val="000000"/>
          <w:sz w:val="28"/>
          <w:szCs w:val="28"/>
          <w:lang w:val="nl-BE" w:eastAsia="nl-BE"/>
        </w:rPr>
        <w:t xml:space="preserve"> </w:t>
      </w:r>
      <w:r w:rsidR="002272B5" w:rsidRPr="00894F81">
        <w:rPr>
          <w:b/>
          <w:bCs/>
          <w:color w:val="000000"/>
          <w:sz w:val="28"/>
          <w:szCs w:val="28"/>
          <w:lang w:val="nl-BE" w:eastAsia="nl-BE"/>
        </w:rPr>
        <w:t>voor het implementatierapport van het Verdrag van Aarhus</w:t>
      </w:r>
      <w:r w:rsidR="009674F2" w:rsidRPr="00894F81">
        <w:rPr>
          <w:b/>
          <w:bCs/>
          <w:color w:val="000000"/>
          <w:sz w:val="28"/>
          <w:szCs w:val="28"/>
          <w:lang w:val="nl-BE" w:eastAsia="nl-BE"/>
        </w:rPr>
        <w:t xml:space="preserve"> overeenkomstig beslissing IV/4 (ECE/MP.PP/2011/2/Add.1)</w:t>
      </w:r>
    </w:p>
    <w:p w14:paraId="40071F91" w14:textId="77777777" w:rsidR="002272B5" w:rsidRPr="00894F81" w:rsidRDefault="002272B5" w:rsidP="002272B5">
      <w:pPr>
        <w:pStyle w:val="BodyText"/>
        <w:ind w:left="1134"/>
        <w:jc w:val="left"/>
        <w:rPr>
          <w:rFonts w:ascii="Times New Roman" w:hAnsi="Times New Roman" w:cs="Times New Roman"/>
          <w:bCs w:val="0"/>
          <w:color w:val="000000"/>
          <w:sz w:val="24"/>
          <w:szCs w:val="24"/>
          <w:lang w:val="nl-BE"/>
        </w:rPr>
      </w:pPr>
      <w:r w:rsidRPr="00894F81">
        <w:rPr>
          <w:rFonts w:ascii="Times New Roman" w:hAnsi="Times New Roman" w:cs="Times New Roman"/>
          <w:bCs w:val="0"/>
          <w:color w:val="000000"/>
          <w:sz w:val="24"/>
          <w:szCs w:val="24"/>
          <w:lang w:val="nl-BE"/>
        </w:rPr>
        <w:t xml:space="preserve">Het hierna volgende rapport is voorgelegd namens </w:t>
      </w:r>
    </w:p>
    <w:p w14:paraId="6C52DABC" w14:textId="77777777" w:rsidR="002272B5" w:rsidRPr="00894F81" w:rsidRDefault="002272B5" w:rsidP="002272B5">
      <w:pPr>
        <w:pStyle w:val="BodyText"/>
        <w:ind w:left="1134"/>
        <w:jc w:val="left"/>
        <w:rPr>
          <w:rFonts w:ascii="Times New Roman" w:hAnsi="Times New Roman" w:cs="Times New Roman"/>
          <w:bCs w:val="0"/>
          <w:color w:val="000000"/>
          <w:sz w:val="24"/>
          <w:szCs w:val="24"/>
          <w:lang w:val="nl-BE"/>
        </w:rPr>
      </w:pPr>
      <w:r w:rsidRPr="00894F81">
        <w:rPr>
          <w:rFonts w:ascii="Times New Roman" w:hAnsi="Times New Roman" w:cs="Times New Roman"/>
          <w:bCs w:val="0"/>
          <w:color w:val="000000"/>
          <w:sz w:val="24"/>
          <w:szCs w:val="24"/>
          <w:lang w:val="nl-BE"/>
        </w:rPr>
        <w:t xml:space="preserve">het </w:t>
      </w:r>
      <w:r w:rsidR="00C22755" w:rsidRPr="00894F81">
        <w:rPr>
          <w:rFonts w:ascii="Times New Roman" w:hAnsi="Times New Roman" w:cs="Times New Roman"/>
          <w:bCs w:val="0"/>
          <w:color w:val="000000"/>
          <w:sz w:val="24"/>
          <w:szCs w:val="24"/>
          <w:lang w:val="nl-BE"/>
        </w:rPr>
        <w:t>Brussels Hoofdstedelijk</w:t>
      </w:r>
      <w:r w:rsidRPr="00894F81">
        <w:rPr>
          <w:rFonts w:ascii="Times New Roman" w:hAnsi="Times New Roman" w:cs="Times New Roman"/>
          <w:bCs w:val="0"/>
          <w:color w:val="000000"/>
          <w:sz w:val="24"/>
          <w:szCs w:val="24"/>
          <w:lang w:val="nl-BE"/>
        </w:rPr>
        <w:t xml:space="preserve"> Gewest van het Koninkrijk België </w:t>
      </w:r>
    </w:p>
    <w:p w14:paraId="419E4F10" w14:textId="77777777" w:rsidR="002272B5" w:rsidRPr="00894F81" w:rsidRDefault="002272B5" w:rsidP="002272B5">
      <w:pPr>
        <w:pStyle w:val="BodyText"/>
        <w:ind w:left="1134"/>
        <w:jc w:val="left"/>
        <w:rPr>
          <w:rFonts w:ascii="Times New Roman" w:hAnsi="Times New Roman" w:cs="Times New Roman"/>
          <w:bCs w:val="0"/>
          <w:color w:val="000000"/>
          <w:sz w:val="24"/>
          <w:szCs w:val="24"/>
          <w:lang w:val="nl-BE"/>
        </w:rPr>
      </w:pPr>
      <w:r w:rsidRPr="00894F81">
        <w:rPr>
          <w:rFonts w:ascii="Times New Roman" w:hAnsi="Times New Roman" w:cs="Times New Roman"/>
          <w:bCs w:val="0"/>
          <w:color w:val="000000"/>
          <w:sz w:val="24"/>
          <w:szCs w:val="24"/>
          <w:lang w:val="nl-BE"/>
        </w:rPr>
        <w:t>overeenkomstig beslissing</w:t>
      </w:r>
      <w:r w:rsidR="009674F2" w:rsidRPr="00894F81">
        <w:rPr>
          <w:rFonts w:ascii="Times New Roman" w:hAnsi="Times New Roman" w:cs="Times New Roman"/>
          <w:bCs w:val="0"/>
          <w:color w:val="000000"/>
          <w:sz w:val="24"/>
          <w:szCs w:val="24"/>
          <w:lang w:val="nl-BE"/>
        </w:rPr>
        <w:t>en</w:t>
      </w:r>
      <w:r w:rsidRPr="00894F81">
        <w:rPr>
          <w:rFonts w:ascii="Times New Roman" w:hAnsi="Times New Roman" w:cs="Times New Roman"/>
          <w:bCs w:val="0"/>
          <w:color w:val="000000"/>
          <w:sz w:val="24"/>
          <w:szCs w:val="24"/>
          <w:lang w:val="nl-BE"/>
        </w:rPr>
        <w:t xml:space="preserve"> I/8</w:t>
      </w:r>
      <w:r w:rsidR="009674F2" w:rsidRPr="00894F81">
        <w:rPr>
          <w:rFonts w:ascii="Times New Roman" w:hAnsi="Times New Roman" w:cs="Times New Roman"/>
          <w:bCs w:val="0"/>
          <w:color w:val="000000"/>
          <w:sz w:val="24"/>
          <w:szCs w:val="24"/>
          <w:lang w:val="nl-BE"/>
        </w:rPr>
        <w:t>, II/10 en IV/4.</w:t>
      </w:r>
    </w:p>
    <w:p w14:paraId="714C00E3" w14:textId="77777777" w:rsidR="009A47A4" w:rsidRPr="00894F81" w:rsidRDefault="009A47A4" w:rsidP="009A47A4">
      <w:pPr>
        <w:pStyle w:val="H1G"/>
        <w:rPr>
          <w:lang w:val="nl-BE"/>
        </w:rPr>
      </w:pPr>
    </w:p>
    <w:tbl>
      <w:tblPr>
        <w:tblW w:w="7370" w:type="dxa"/>
        <w:tblInd w:w="1134" w:type="dxa"/>
        <w:tblLayout w:type="fixed"/>
        <w:tblCellMar>
          <w:left w:w="0" w:type="dxa"/>
          <w:right w:w="0" w:type="dxa"/>
        </w:tblCellMar>
        <w:tblLook w:val="01E0" w:firstRow="1" w:lastRow="1" w:firstColumn="1" w:lastColumn="1" w:noHBand="0" w:noVBand="0"/>
      </w:tblPr>
      <w:tblGrid>
        <w:gridCol w:w="3685"/>
        <w:gridCol w:w="3685"/>
      </w:tblGrid>
      <w:tr w:rsidR="009A47A4" w:rsidRPr="00AA11F1" w14:paraId="2883F764" w14:textId="77777777" w:rsidTr="00DB1152">
        <w:tc>
          <w:tcPr>
            <w:tcW w:w="3685" w:type="dxa"/>
            <w:tcBorders>
              <w:top w:val="single" w:sz="12" w:space="0" w:color="auto"/>
            </w:tcBorders>
            <w:shd w:val="clear" w:color="auto" w:fill="auto"/>
          </w:tcPr>
          <w:p w14:paraId="0BCAE9C5" w14:textId="77777777" w:rsidR="009A47A4" w:rsidRPr="00894F81" w:rsidRDefault="005B65A8" w:rsidP="00DB1152">
            <w:pPr>
              <w:spacing w:before="40" w:after="120"/>
              <w:ind w:right="113"/>
              <w:rPr>
                <w:lang w:val="nl-BE"/>
              </w:rPr>
            </w:pPr>
            <w:r w:rsidRPr="00894F81">
              <w:rPr>
                <w:lang w:val="nl-BE"/>
              </w:rPr>
              <w:t>Naam van de verantwoordelijke, belast met het voorleggen van het rapport:</w:t>
            </w:r>
          </w:p>
        </w:tc>
        <w:tc>
          <w:tcPr>
            <w:tcW w:w="3685" w:type="dxa"/>
            <w:tcBorders>
              <w:top w:val="single" w:sz="12" w:space="0" w:color="auto"/>
            </w:tcBorders>
            <w:shd w:val="clear" w:color="auto" w:fill="auto"/>
          </w:tcPr>
          <w:p w14:paraId="0276F43A" w14:textId="77777777" w:rsidR="009A47A4" w:rsidRPr="00894F81" w:rsidRDefault="009A47A4" w:rsidP="00DB1152">
            <w:pPr>
              <w:spacing w:before="40" w:after="120"/>
              <w:ind w:right="113"/>
              <w:rPr>
                <w:lang w:val="nl-BE"/>
              </w:rPr>
            </w:pPr>
          </w:p>
        </w:tc>
      </w:tr>
      <w:tr w:rsidR="009A47A4" w:rsidRPr="00894F81" w14:paraId="73018032" w14:textId="77777777" w:rsidTr="00DB1152">
        <w:tc>
          <w:tcPr>
            <w:tcW w:w="3685" w:type="dxa"/>
            <w:shd w:val="clear" w:color="auto" w:fill="auto"/>
          </w:tcPr>
          <w:p w14:paraId="69B67226" w14:textId="37F97039" w:rsidR="009A47A4" w:rsidRPr="00894F81" w:rsidRDefault="005B65A8" w:rsidP="00DB1152">
            <w:pPr>
              <w:spacing w:before="40" w:after="120"/>
              <w:ind w:right="113"/>
              <w:rPr>
                <w:lang w:val="nl-BE"/>
              </w:rPr>
            </w:pPr>
            <w:r w:rsidRPr="00894F81">
              <w:rPr>
                <w:lang w:val="nl-BE"/>
              </w:rPr>
              <w:t>Handtekening:</w:t>
            </w:r>
            <w:r w:rsidR="00F25EA9">
              <w:rPr>
                <w:lang w:val="nl-BE"/>
              </w:rPr>
              <w:t xml:space="preserve"> [handtekening toevoegen]</w:t>
            </w:r>
          </w:p>
        </w:tc>
        <w:tc>
          <w:tcPr>
            <w:tcW w:w="3685" w:type="dxa"/>
            <w:shd w:val="clear" w:color="auto" w:fill="auto"/>
          </w:tcPr>
          <w:p w14:paraId="1745FCD7" w14:textId="77777777" w:rsidR="009A47A4" w:rsidRPr="00894F81" w:rsidRDefault="009A47A4" w:rsidP="00DB1152">
            <w:pPr>
              <w:spacing w:before="40" w:after="120"/>
              <w:ind w:right="113"/>
              <w:rPr>
                <w:lang w:val="nl-BE"/>
              </w:rPr>
            </w:pPr>
          </w:p>
        </w:tc>
      </w:tr>
      <w:tr w:rsidR="009A47A4" w:rsidRPr="00894F81" w14:paraId="41BAE0B3" w14:textId="77777777" w:rsidTr="00DB1152">
        <w:tc>
          <w:tcPr>
            <w:tcW w:w="3685" w:type="dxa"/>
            <w:tcBorders>
              <w:bottom w:val="single" w:sz="12" w:space="0" w:color="auto"/>
            </w:tcBorders>
            <w:shd w:val="clear" w:color="auto" w:fill="auto"/>
          </w:tcPr>
          <w:p w14:paraId="1B9FF1EE" w14:textId="01CB8D7F" w:rsidR="009A47A4" w:rsidRPr="00894F81" w:rsidRDefault="005B65A8" w:rsidP="00DB1152">
            <w:pPr>
              <w:spacing w:before="40" w:after="120"/>
              <w:ind w:right="113"/>
              <w:rPr>
                <w:lang w:val="nl-BE"/>
              </w:rPr>
            </w:pPr>
            <w:r w:rsidRPr="00894F81">
              <w:rPr>
                <w:lang w:val="nl-BE"/>
              </w:rPr>
              <w:t>Datum:</w:t>
            </w:r>
            <w:r w:rsidR="00F25EA9">
              <w:rPr>
                <w:lang w:val="nl-BE"/>
              </w:rPr>
              <w:t xml:space="preserve"> 25/01/2025</w:t>
            </w:r>
          </w:p>
        </w:tc>
        <w:tc>
          <w:tcPr>
            <w:tcW w:w="3685" w:type="dxa"/>
            <w:tcBorders>
              <w:bottom w:val="single" w:sz="12" w:space="0" w:color="auto"/>
            </w:tcBorders>
            <w:shd w:val="clear" w:color="auto" w:fill="auto"/>
          </w:tcPr>
          <w:p w14:paraId="6211035D" w14:textId="77777777" w:rsidR="009A47A4" w:rsidRPr="00894F81" w:rsidRDefault="009A47A4" w:rsidP="009674F2">
            <w:pPr>
              <w:spacing w:before="40" w:after="120"/>
              <w:ind w:right="113"/>
              <w:rPr>
                <w:lang w:val="nl-BE"/>
              </w:rPr>
            </w:pPr>
          </w:p>
        </w:tc>
      </w:tr>
    </w:tbl>
    <w:p w14:paraId="394B0BAB" w14:textId="77777777" w:rsidR="009A47A4" w:rsidRPr="00894F81" w:rsidRDefault="009A47A4" w:rsidP="009A47A4">
      <w:pPr>
        <w:pStyle w:val="HChG"/>
        <w:rPr>
          <w:bCs/>
          <w:lang w:val="nl-BE"/>
        </w:rPr>
      </w:pPr>
      <w:r w:rsidRPr="00894F81">
        <w:rPr>
          <w:lang w:val="nl-BE"/>
        </w:rPr>
        <w:tab/>
      </w:r>
      <w:r w:rsidRPr="00894F81">
        <w:rPr>
          <w:lang w:val="nl-BE"/>
        </w:rPr>
        <w:tab/>
      </w:r>
      <w:r w:rsidR="002272B5" w:rsidRPr="00894F81">
        <w:rPr>
          <w:lang w:val="nl-BE"/>
        </w:rPr>
        <w:t>Implementatierapport</w:t>
      </w:r>
    </w:p>
    <w:p w14:paraId="0F0B7465" w14:textId="77777777" w:rsidR="002272B5" w:rsidRPr="00894F81" w:rsidRDefault="002272B5" w:rsidP="002272B5">
      <w:pPr>
        <w:pStyle w:val="Heading3"/>
        <w:ind w:left="1134"/>
        <w:rPr>
          <w:b/>
          <w:sz w:val="24"/>
          <w:szCs w:val="24"/>
          <w:lang w:val="nl-BE"/>
        </w:rPr>
      </w:pPr>
      <w:r w:rsidRPr="00894F81">
        <w:rPr>
          <w:b/>
          <w:sz w:val="24"/>
          <w:szCs w:val="24"/>
          <w:lang w:val="nl-BE"/>
        </w:rPr>
        <w:t>Gelieve de volgende details over het ontstaan van dit rapport in te vullen</w:t>
      </w:r>
    </w:p>
    <w:p w14:paraId="457CEEEE" w14:textId="77777777" w:rsidR="002272B5" w:rsidRPr="00894F81" w:rsidRDefault="002272B5" w:rsidP="002272B5">
      <w:pPr>
        <w:rPr>
          <w:lang w:val="nl-BE"/>
        </w:rPr>
      </w:pPr>
    </w:p>
    <w:tbl>
      <w:tblPr>
        <w:tblW w:w="7370" w:type="dxa"/>
        <w:tblInd w:w="1134" w:type="dxa"/>
        <w:tblLayout w:type="fixed"/>
        <w:tblCellMar>
          <w:left w:w="0" w:type="dxa"/>
          <w:right w:w="0" w:type="dxa"/>
        </w:tblCellMar>
        <w:tblLook w:val="01E0" w:firstRow="1" w:lastRow="1" w:firstColumn="1" w:lastColumn="1" w:noHBand="0" w:noVBand="0"/>
      </w:tblPr>
      <w:tblGrid>
        <w:gridCol w:w="3685"/>
        <w:gridCol w:w="3685"/>
      </w:tblGrid>
      <w:tr w:rsidR="009A47A4" w:rsidRPr="00894F81" w14:paraId="1BC9B807" w14:textId="77777777" w:rsidTr="00DB1152">
        <w:tc>
          <w:tcPr>
            <w:tcW w:w="3685" w:type="dxa"/>
            <w:tcBorders>
              <w:top w:val="single" w:sz="12" w:space="0" w:color="auto"/>
            </w:tcBorders>
            <w:shd w:val="clear" w:color="auto" w:fill="auto"/>
          </w:tcPr>
          <w:p w14:paraId="64E6E8B1" w14:textId="77777777" w:rsidR="009A47A4" w:rsidRPr="00894F81" w:rsidRDefault="002272B5" w:rsidP="00DB1152">
            <w:pPr>
              <w:spacing w:before="40" w:after="120"/>
              <w:ind w:right="113"/>
              <w:rPr>
                <w:b/>
                <w:lang w:val="nl-BE"/>
              </w:rPr>
            </w:pPr>
            <w:r w:rsidRPr="00894F81">
              <w:rPr>
                <w:b/>
                <w:lang w:val="nl-BE"/>
              </w:rPr>
              <w:t>Entiteit</w:t>
            </w:r>
            <w:r w:rsidR="009674F2" w:rsidRPr="00894F81">
              <w:rPr>
                <w:b/>
                <w:lang w:val="nl-BE"/>
              </w:rPr>
              <w:t>:</w:t>
            </w:r>
          </w:p>
        </w:tc>
        <w:tc>
          <w:tcPr>
            <w:tcW w:w="3685" w:type="dxa"/>
            <w:tcBorders>
              <w:top w:val="single" w:sz="12" w:space="0" w:color="auto"/>
            </w:tcBorders>
            <w:shd w:val="clear" w:color="auto" w:fill="auto"/>
          </w:tcPr>
          <w:p w14:paraId="0979AC0A" w14:textId="77777777" w:rsidR="009A47A4" w:rsidRPr="00894F81" w:rsidRDefault="00CC7E21" w:rsidP="00DB1152">
            <w:pPr>
              <w:spacing w:before="40" w:after="120"/>
              <w:ind w:right="113"/>
              <w:rPr>
                <w:b/>
                <w:lang w:val="nl-BE"/>
              </w:rPr>
            </w:pPr>
            <w:r w:rsidRPr="00894F81">
              <w:rPr>
                <w:b/>
                <w:lang w:val="nl-BE"/>
              </w:rPr>
              <w:t>Het Brussels Hoofdstedelijk Gewest</w:t>
            </w:r>
          </w:p>
        </w:tc>
      </w:tr>
      <w:tr w:rsidR="009A47A4" w:rsidRPr="00894F81" w14:paraId="0215EEDA" w14:textId="77777777" w:rsidTr="00DB1152">
        <w:tc>
          <w:tcPr>
            <w:tcW w:w="7370" w:type="dxa"/>
            <w:gridSpan w:val="2"/>
            <w:shd w:val="clear" w:color="auto" w:fill="auto"/>
          </w:tcPr>
          <w:p w14:paraId="24A5A775" w14:textId="77777777" w:rsidR="009A47A4" w:rsidRPr="00894F81" w:rsidRDefault="000C2AAB" w:rsidP="00DB1152">
            <w:pPr>
              <w:spacing w:before="40" w:after="120"/>
              <w:ind w:right="113"/>
              <w:rPr>
                <w:b/>
                <w:lang w:val="nl-BE"/>
              </w:rPr>
            </w:pPr>
            <w:r w:rsidRPr="00894F81">
              <w:rPr>
                <w:lang w:val="nl-BE"/>
              </w:rPr>
              <w:t>Gewestelijk contactpunt:</w:t>
            </w:r>
          </w:p>
        </w:tc>
      </w:tr>
      <w:tr w:rsidR="009A47A4" w:rsidRPr="00894F81" w14:paraId="7C3CD2CB" w14:textId="77777777" w:rsidTr="00DB1152">
        <w:tc>
          <w:tcPr>
            <w:tcW w:w="3685" w:type="dxa"/>
            <w:shd w:val="clear" w:color="auto" w:fill="auto"/>
          </w:tcPr>
          <w:p w14:paraId="1E78CF47" w14:textId="77777777" w:rsidR="009A47A4" w:rsidRPr="00894F81" w:rsidRDefault="000C2AAB" w:rsidP="00DB1152">
            <w:pPr>
              <w:spacing w:before="40" w:after="120"/>
              <w:ind w:right="113"/>
              <w:rPr>
                <w:lang w:val="nl-BE"/>
              </w:rPr>
            </w:pPr>
            <w:r w:rsidRPr="00894F81">
              <w:rPr>
                <w:kern w:val="28"/>
                <w:lang w:val="nl-BE"/>
              </w:rPr>
              <w:t>Volledige naam van de instelling:</w:t>
            </w:r>
          </w:p>
        </w:tc>
        <w:tc>
          <w:tcPr>
            <w:tcW w:w="3685" w:type="dxa"/>
            <w:shd w:val="clear" w:color="auto" w:fill="auto"/>
          </w:tcPr>
          <w:p w14:paraId="1BB4A579" w14:textId="184BF627" w:rsidR="000C2AAB" w:rsidRPr="00894F81" w:rsidRDefault="009C0B6B" w:rsidP="008F02D0">
            <w:pPr>
              <w:spacing w:after="120"/>
              <w:ind w:right="113"/>
              <w:rPr>
                <w:lang w:val="nl-BE"/>
              </w:rPr>
            </w:pPr>
            <w:r>
              <w:rPr>
                <w:lang w:val="nl-BE"/>
              </w:rPr>
              <w:t>Leefmilieu Brussel</w:t>
            </w:r>
          </w:p>
        </w:tc>
      </w:tr>
      <w:tr w:rsidR="009A47A4" w:rsidRPr="00894F81" w14:paraId="20136519" w14:textId="77777777" w:rsidTr="00DB1152">
        <w:tc>
          <w:tcPr>
            <w:tcW w:w="3685" w:type="dxa"/>
            <w:shd w:val="clear" w:color="auto" w:fill="auto"/>
          </w:tcPr>
          <w:p w14:paraId="446FACA8" w14:textId="77777777" w:rsidR="009A47A4" w:rsidRPr="00894F81" w:rsidRDefault="000C2AAB" w:rsidP="00DB1152">
            <w:pPr>
              <w:spacing w:before="40" w:after="120"/>
              <w:ind w:right="113"/>
              <w:rPr>
                <w:lang w:val="nl-BE"/>
              </w:rPr>
            </w:pPr>
            <w:r w:rsidRPr="00894F81">
              <w:rPr>
                <w:lang w:val="nl-BE"/>
              </w:rPr>
              <w:t>Naam en titel van de verantwoordelijke:</w:t>
            </w:r>
          </w:p>
        </w:tc>
        <w:tc>
          <w:tcPr>
            <w:tcW w:w="3685" w:type="dxa"/>
            <w:shd w:val="clear" w:color="auto" w:fill="auto"/>
          </w:tcPr>
          <w:p w14:paraId="0B3F8D10" w14:textId="70BB0D22" w:rsidR="009A47A4" w:rsidRPr="00894F81" w:rsidRDefault="00C92EF2" w:rsidP="000C2AAB">
            <w:pPr>
              <w:spacing w:after="120"/>
              <w:ind w:right="113"/>
              <w:rPr>
                <w:lang w:val="nl-BE"/>
              </w:rPr>
            </w:pPr>
            <w:r w:rsidRPr="00894F81">
              <w:rPr>
                <w:lang w:val="nl-BE"/>
              </w:rPr>
              <w:t>Joanna Spanoudis</w:t>
            </w:r>
          </w:p>
        </w:tc>
      </w:tr>
      <w:tr w:rsidR="009A47A4" w:rsidRPr="00894F81" w14:paraId="665C9850" w14:textId="77777777" w:rsidTr="00DB1152">
        <w:tc>
          <w:tcPr>
            <w:tcW w:w="3685" w:type="dxa"/>
            <w:shd w:val="clear" w:color="auto" w:fill="auto"/>
          </w:tcPr>
          <w:p w14:paraId="231A3219" w14:textId="77777777" w:rsidR="000C2AAB" w:rsidRPr="00894F81" w:rsidRDefault="000C2AAB" w:rsidP="000C2AAB">
            <w:pPr>
              <w:rPr>
                <w:lang w:val="nl-BE"/>
              </w:rPr>
            </w:pPr>
            <w:r w:rsidRPr="00894F81">
              <w:rPr>
                <w:lang w:val="nl-BE"/>
              </w:rPr>
              <w:t>Postadres:</w:t>
            </w:r>
          </w:p>
          <w:p w14:paraId="3F009D88" w14:textId="77777777" w:rsidR="009A47A4" w:rsidRPr="00894F81" w:rsidRDefault="009A47A4" w:rsidP="00DB1152">
            <w:pPr>
              <w:spacing w:before="40" w:after="120"/>
              <w:ind w:right="113"/>
              <w:rPr>
                <w:lang w:val="nl-BE"/>
              </w:rPr>
            </w:pPr>
          </w:p>
        </w:tc>
        <w:tc>
          <w:tcPr>
            <w:tcW w:w="3685" w:type="dxa"/>
            <w:shd w:val="clear" w:color="auto" w:fill="auto"/>
          </w:tcPr>
          <w:p w14:paraId="15A849F1" w14:textId="77777777" w:rsidR="00C92EF2" w:rsidRPr="000F7E6A" w:rsidRDefault="00C92EF2" w:rsidP="00C92EF2">
            <w:pPr>
              <w:spacing w:after="120"/>
              <w:ind w:right="113"/>
            </w:pPr>
            <w:r w:rsidRPr="000F7E6A">
              <w:t>Thurn &amp; Taxis-site</w:t>
            </w:r>
          </w:p>
          <w:p w14:paraId="74296CBA" w14:textId="77777777" w:rsidR="00C92EF2" w:rsidRPr="000F7E6A" w:rsidRDefault="00C92EF2" w:rsidP="00C92EF2">
            <w:pPr>
              <w:spacing w:after="120"/>
              <w:ind w:right="113"/>
            </w:pPr>
            <w:r w:rsidRPr="000F7E6A">
              <w:t>Havenlaan 86C / 3000</w:t>
            </w:r>
          </w:p>
          <w:p w14:paraId="743D1507" w14:textId="77777777" w:rsidR="000C2AAB" w:rsidRPr="00894F81" w:rsidRDefault="00C92EF2" w:rsidP="00C92EF2">
            <w:pPr>
              <w:spacing w:after="120"/>
              <w:ind w:right="113"/>
              <w:rPr>
                <w:lang w:val="nl-BE"/>
              </w:rPr>
            </w:pPr>
            <w:r w:rsidRPr="00894F81">
              <w:rPr>
                <w:lang w:val="nl-BE"/>
              </w:rPr>
              <w:t>1000 Brussel</w:t>
            </w:r>
          </w:p>
        </w:tc>
      </w:tr>
      <w:tr w:rsidR="009A47A4" w:rsidRPr="00894F81" w14:paraId="252BA83B" w14:textId="77777777" w:rsidTr="00DB1152">
        <w:tc>
          <w:tcPr>
            <w:tcW w:w="3685" w:type="dxa"/>
            <w:shd w:val="clear" w:color="auto" w:fill="auto"/>
          </w:tcPr>
          <w:p w14:paraId="094C2F20" w14:textId="77777777" w:rsidR="009A47A4" w:rsidRPr="00894F81" w:rsidRDefault="000C2AAB" w:rsidP="00DB1152">
            <w:pPr>
              <w:spacing w:before="40" w:after="120"/>
              <w:ind w:right="113"/>
              <w:rPr>
                <w:lang w:val="nl-BE"/>
              </w:rPr>
            </w:pPr>
            <w:r w:rsidRPr="00894F81">
              <w:rPr>
                <w:lang w:val="nl-BE"/>
              </w:rPr>
              <w:t>Telefoon:</w:t>
            </w:r>
          </w:p>
        </w:tc>
        <w:tc>
          <w:tcPr>
            <w:tcW w:w="3685" w:type="dxa"/>
            <w:shd w:val="clear" w:color="auto" w:fill="auto"/>
          </w:tcPr>
          <w:p w14:paraId="4AB88DFB" w14:textId="77777777" w:rsidR="009A47A4" w:rsidRPr="00894F81" w:rsidRDefault="002B2915" w:rsidP="00DB1152">
            <w:pPr>
              <w:spacing w:before="40" w:after="120"/>
              <w:ind w:right="113"/>
              <w:rPr>
                <w:lang w:val="nl-BE"/>
              </w:rPr>
            </w:pPr>
            <w:r w:rsidRPr="00894F81">
              <w:rPr>
                <w:lang w:val="nl-BE"/>
              </w:rPr>
              <w:t>+32.2.563 41 02</w:t>
            </w:r>
          </w:p>
        </w:tc>
      </w:tr>
      <w:tr w:rsidR="009A47A4" w:rsidRPr="00894F81" w14:paraId="377DC6A1" w14:textId="77777777" w:rsidTr="00DB1152">
        <w:tc>
          <w:tcPr>
            <w:tcW w:w="3685" w:type="dxa"/>
            <w:shd w:val="clear" w:color="auto" w:fill="auto"/>
          </w:tcPr>
          <w:p w14:paraId="16E1B54E" w14:textId="77777777" w:rsidR="009A47A4" w:rsidRPr="00894F81" w:rsidRDefault="009A47A4" w:rsidP="00DB1152">
            <w:pPr>
              <w:spacing w:before="40" w:after="120"/>
              <w:ind w:right="113"/>
              <w:rPr>
                <w:lang w:val="nl-BE"/>
              </w:rPr>
            </w:pPr>
            <w:r w:rsidRPr="00894F81">
              <w:rPr>
                <w:lang w:val="nl-BE"/>
              </w:rPr>
              <w:t>Fax:</w:t>
            </w:r>
          </w:p>
        </w:tc>
        <w:tc>
          <w:tcPr>
            <w:tcW w:w="3685" w:type="dxa"/>
            <w:shd w:val="clear" w:color="auto" w:fill="auto"/>
          </w:tcPr>
          <w:p w14:paraId="6BF52AF4" w14:textId="77777777" w:rsidR="009A47A4" w:rsidRPr="00894F81" w:rsidRDefault="009A47A4" w:rsidP="00DB1152">
            <w:pPr>
              <w:spacing w:before="40" w:after="120"/>
              <w:ind w:right="113"/>
              <w:rPr>
                <w:lang w:val="nl-BE"/>
              </w:rPr>
            </w:pPr>
          </w:p>
        </w:tc>
      </w:tr>
      <w:tr w:rsidR="009A47A4" w:rsidRPr="00894F81" w14:paraId="06CC08EC" w14:textId="77777777" w:rsidTr="00DB1152">
        <w:tc>
          <w:tcPr>
            <w:tcW w:w="3685" w:type="dxa"/>
            <w:shd w:val="clear" w:color="auto" w:fill="auto"/>
          </w:tcPr>
          <w:p w14:paraId="6F39EF38" w14:textId="77777777" w:rsidR="009A47A4" w:rsidRPr="00894F81" w:rsidRDefault="009A47A4" w:rsidP="00DB1152">
            <w:pPr>
              <w:spacing w:before="40" w:after="120"/>
              <w:ind w:right="113"/>
              <w:rPr>
                <w:lang w:val="nl-BE"/>
              </w:rPr>
            </w:pPr>
            <w:r w:rsidRPr="00894F81">
              <w:rPr>
                <w:lang w:val="nl-BE"/>
              </w:rPr>
              <w:t>E-mail:</w:t>
            </w:r>
          </w:p>
        </w:tc>
        <w:tc>
          <w:tcPr>
            <w:tcW w:w="3685" w:type="dxa"/>
            <w:shd w:val="clear" w:color="auto" w:fill="auto"/>
          </w:tcPr>
          <w:p w14:paraId="1C9B244B" w14:textId="77777777" w:rsidR="009A47A4" w:rsidRPr="00894F81" w:rsidRDefault="00AA11F1" w:rsidP="00CC7E21">
            <w:pPr>
              <w:rPr>
                <w:lang w:val="nl-BE"/>
              </w:rPr>
            </w:pPr>
            <w:hyperlink r:id="rId8" w:history="1">
              <w:r w:rsidR="00CC7E21" w:rsidRPr="00894F81">
                <w:rPr>
                  <w:rStyle w:val="Hyperlink"/>
                  <w:rFonts w:ascii="Times New Roman" w:hAnsi="Times New Roman"/>
                  <w:lang w:val="nl-BE"/>
                </w:rPr>
                <w:t>aarhus@environnement.brussels</w:t>
              </w:r>
            </w:hyperlink>
            <w:r w:rsidR="00CC7E21" w:rsidRPr="00894F81">
              <w:rPr>
                <w:lang w:val="nl-BE"/>
              </w:rPr>
              <w:t xml:space="preserve">  </w:t>
            </w:r>
          </w:p>
        </w:tc>
      </w:tr>
      <w:tr w:rsidR="009A47A4" w:rsidRPr="00AA11F1" w14:paraId="25066692" w14:textId="77777777" w:rsidTr="00DB1152">
        <w:tc>
          <w:tcPr>
            <w:tcW w:w="7370" w:type="dxa"/>
            <w:gridSpan w:val="2"/>
            <w:shd w:val="clear" w:color="auto" w:fill="auto"/>
          </w:tcPr>
          <w:p w14:paraId="236C2D12" w14:textId="77777777" w:rsidR="00894F81" w:rsidRPr="00894F81" w:rsidRDefault="00894F81" w:rsidP="00DB1152">
            <w:pPr>
              <w:spacing w:before="40" w:after="120"/>
              <w:ind w:right="113"/>
              <w:rPr>
                <w:b/>
                <w:lang w:val="nl-BE"/>
              </w:rPr>
            </w:pPr>
          </w:p>
          <w:p w14:paraId="5C7EF7A3" w14:textId="1350F24D" w:rsidR="000C2AAB" w:rsidRPr="00894F81" w:rsidRDefault="000C2AAB" w:rsidP="00DB1152">
            <w:pPr>
              <w:spacing w:before="40" w:after="120"/>
              <w:ind w:right="113"/>
              <w:rPr>
                <w:b/>
                <w:lang w:val="nl-BE"/>
              </w:rPr>
            </w:pPr>
            <w:r w:rsidRPr="00894F81">
              <w:rPr>
                <w:b/>
                <w:lang w:val="nl-BE"/>
              </w:rPr>
              <w:t xml:space="preserve">Contactpersoon voor het gewestelijk rapport </w:t>
            </w:r>
          </w:p>
          <w:p w14:paraId="0DEF0102" w14:textId="77777777" w:rsidR="009A47A4" w:rsidRPr="00894F81" w:rsidRDefault="000C2AAB" w:rsidP="00DB1152">
            <w:pPr>
              <w:spacing w:before="40" w:after="120"/>
              <w:ind w:right="113"/>
              <w:rPr>
                <w:b/>
                <w:lang w:val="nl-BE"/>
              </w:rPr>
            </w:pPr>
            <w:r w:rsidRPr="00894F81">
              <w:rPr>
                <w:b/>
                <w:lang w:val="nl-BE"/>
              </w:rPr>
              <w:t>(indien het om een andere perso</w:t>
            </w:r>
            <w:r w:rsidR="00163F33" w:rsidRPr="00894F81">
              <w:rPr>
                <w:b/>
                <w:lang w:val="nl-BE"/>
              </w:rPr>
              <w:t>o</w:t>
            </w:r>
            <w:r w:rsidRPr="00894F81">
              <w:rPr>
                <w:b/>
                <w:lang w:val="nl-BE"/>
              </w:rPr>
              <w:t>n gaat):</w:t>
            </w:r>
          </w:p>
        </w:tc>
      </w:tr>
      <w:tr w:rsidR="009A47A4" w:rsidRPr="00AA11F1" w14:paraId="663CD6F6" w14:textId="77777777" w:rsidTr="00DB1152">
        <w:tc>
          <w:tcPr>
            <w:tcW w:w="3685" w:type="dxa"/>
            <w:shd w:val="clear" w:color="auto" w:fill="auto"/>
          </w:tcPr>
          <w:p w14:paraId="0199B567" w14:textId="77777777" w:rsidR="009A47A4" w:rsidRPr="00894F81" w:rsidRDefault="000C2AAB" w:rsidP="00DB1152">
            <w:pPr>
              <w:spacing w:before="40" w:after="120"/>
              <w:ind w:right="113"/>
              <w:rPr>
                <w:lang w:val="nl-BE"/>
              </w:rPr>
            </w:pPr>
            <w:r w:rsidRPr="00894F81">
              <w:rPr>
                <w:kern w:val="28"/>
                <w:lang w:val="nl-BE"/>
              </w:rPr>
              <w:t>Volledige naam van de instelling:</w:t>
            </w:r>
          </w:p>
        </w:tc>
        <w:tc>
          <w:tcPr>
            <w:tcW w:w="3685" w:type="dxa"/>
            <w:shd w:val="clear" w:color="auto" w:fill="auto"/>
          </w:tcPr>
          <w:p w14:paraId="00D0D30A" w14:textId="77777777" w:rsidR="009A47A4" w:rsidRPr="00894F81" w:rsidRDefault="009A47A4" w:rsidP="008F02D0">
            <w:pPr>
              <w:spacing w:before="40" w:after="120"/>
              <w:ind w:right="113"/>
              <w:rPr>
                <w:lang w:val="nl-BE"/>
              </w:rPr>
            </w:pPr>
          </w:p>
        </w:tc>
      </w:tr>
      <w:tr w:rsidR="00CC7E21" w:rsidRPr="00AA11F1" w14:paraId="39B23EA2" w14:textId="77777777" w:rsidTr="00DB1152">
        <w:trPr>
          <w:gridAfter w:val="1"/>
          <w:wAfter w:w="3685" w:type="dxa"/>
        </w:trPr>
        <w:tc>
          <w:tcPr>
            <w:tcW w:w="3685" w:type="dxa"/>
            <w:shd w:val="clear" w:color="auto" w:fill="auto"/>
          </w:tcPr>
          <w:p w14:paraId="470F86C6" w14:textId="77777777" w:rsidR="00CC7E21" w:rsidRPr="00894F81" w:rsidRDefault="00CC7E21" w:rsidP="00DB1152">
            <w:pPr>
              <w:spacing w:before="40" w:after="120"/>
              <w:ind w:right="113"/>
              <w:rPr>
                <w:lang w:val="nl-BE"/>
              </w:rPr>
            </w:pPr>
            <w:r w:rsidRPr="00894F81">
              <w:rPr>
                <w:lang w:val="nl-BE"/>
              </w:rPr>
              <w:t>Naam en titel van de verantwoordelijke:</w:t>
            </w:r>
          </w:p>
        </w:tc>
      </w:tr>
      <w:tr w:rsidR="00CC7E21" w:rsidRPr="00894F81" w14:paraId="21D49DB3" w14:textId="77777777" w:rsidTr="00DB1152">
        <w:trPr>
          <w:gridAfter w:val="1"/>
          <w:wAfter w:w="3685" w:type="dxa"/>
        </w:trPr>
        <w:tc>
          <w:tcPr>
            <w:tcW w:w="3685" w:type="dxa"/>
            <w:shd w:val="clear" w:color="auto" w:fill="auto"/>
          </w:tcPr>
          <w:p w14:paraId="0619AB7D" w14:textId="77777777" w:rsidR="00CC7E21" w:rsidRPr="00894F81" w:rsidRDefault="00CC7E21" w:rsidP="000C2AAB">
            <w:pPr>
              <w:rPr>
                <w:lang w:val="nl-BE"/>
              </w:rPr>
            </w:pPr>
            <w:r w:rsidRPr="00894F81">
              <w:rPr>
                <w:lang w:val="nl-BE"/>
              </w:rPr>
              <w:t>Postadres:</w:t>
            </w:r>
          </w:p>
        </w:tc>
      </w:tr>
      <w:tr w:rsidR="00CC7E21" w:rsidRPr="00894F81" w14:paraId="01DED20A" w14:textId="77777777" w:rsidTr="00DB1152">
        <w:trPr>
          <w:gridAfter w:val="1"/>
          <w:wAfter w:w="3685" w:type="dxa"/>
        </w:trPr>
        <w:tc>
          <w:tcPr>
            <w:tcW w:w="3685" w:type="dxa"/>
            <w:shd w:val="clear" w:color="auto" w:fill="auto"/>
          </w:tcPr>
          <w:p w14:paraId="74B293D9" w14:textId="77777777" w:rsidR="00CC7E21" w:rsidRPr="00894F81" w:rsidRDefault="00CC7E21" w:rsidP="00DB1152">
            <w:pPr>
              <w:spacing w:before="40" w:after="120"/>
              <w:ind w:right="113"/>
              <w:rPr>
                <w:lang w:val="nl-BE"/>
              </w:rPr>
            </w:pPr>
            <w:r w:rsidRPr="00894F81">
              <w:rPr>
                <w:lang w:val="nl-BE"/>
              </w:rPr>
              <w:t>Telefoon:</w:t>
            </w:r>
          </w:p>
        </w:tc>
      </w:tr>
      <w:tr w:rsidR="00CC7E21" w:rsidRPr="00894F81" w14:paraId="3063FCE2" w14:textId="77777777" w:rsidTr="00DB1152">
        <w:trPr>
          <w:gridAfter w:val="1"/>
          <w:wAfter w:w="3685" w:type="dxa"/>
        </w:trPr>
        <w:tc>
          <w:tcPr>
            <w:tcW w:w="3685" w:type="dxa"/>
            <w:shd w:val="clear" w:color="auto" w:fill="auto"/>
          </w:tcPr>
          <w:p w14:paraId="5C2C73D1" w14:textId="77777777" w:rsidR="00CC7E21" w:rsidRPr="00894F81" w:rsidRDefault="00CC7E21" w:rsidP="00DB1152">
            <w:pPr>
              <w:spacing w:before="40" w:after="120"/>
              <w:ind w:right="113"/>
              <w:rPr>
                <w:lang w:val="nl-BE"/>
              </w:rPr>
            </w:pPr>
            <w:r w:rsidRPr="00894F81">
              <w:rPr>
                <w:lang w:val="nl-BE"/>
              </w:rPr>
              <w:t>Fax:</w:t>
            </w:r>
          </w:p>
        </w:tc>
      </w:tr>
      <w:tr w:rsidR="009A47A4" w:rsidRPr="00894F81" w14:paraId="2105613D" w14:textId="77777777" w:rsidTr="00DB1152">
        <w:tc>
          <w:tcPr>
            <w:tcW w:w="3685" w:type="dxa"/>
            <w:tcBorders>
              <w:bottom w:val="single" w:sz="12" w:space="0" w:color="auto"/>
            </w:tcBorders>
            <w:shd w:val="clear" w:color="auto" w:fill="auto"/>
          </w:tcPr>
          <w:p w14:paraId="06E9406C" w14:textId="77777777" w:rsidR="009A47A4" w:rsidRPr="00894F81" w:rsidRDefault="009A47A4" w:rsidP="00DB1152">
            <w:pPr>
              <w:spacing w:before="40" w:after="120"/>
              <w:ind w:right="113"/>
              <w:rPr>
                <w:lang w:val="nl-BE"/>
              </w:rPr>
            </w:pPr>
            <w:r w:rsidRPr="00894F81">
              <w:rPr>
                <w:lang w:val="nl-BE"/>
              </w:rPr>
              <w:t>E-mail:</w:t>
            </w:r>
          </w:p>
        </w:tc>
        <w:tc>
          <w:tcPr>
            <w:tcW w:w="3685" w:type="dxa"/>
            <w:tcBorders>
              <w:bottom w:val="single" w:sz="12" w:space="0" w:color="auto"/>
            </w:tcBorders>
            <w:shd w:val="clear" w:color="auto" w:fill="auto"/>
          </w:tcPr>
          <w:p w14:paraId="3D592C4D" w14:textId="77777777" w:rsidR="004E209E" w:rsidRPr="00894F81" w:rsidRDefault="004E209E" w:rsidP="00DB1152">
            <w:pPr>
              <w:spacing w:before="40" w:after="120"/>
              <w:ind w:right="113"/>
              <w:rPr>
                <w:lang w:val="nl-BE"/>
              </w:rPr>
            </w:pPr>
          </w:p>
        </w:tc>
      </w:tr>
    </w:tbl>
    <w:p w14:paraId="66701DC6" w14:textId="77777777" w:rsidR="009A47A4" w:rsidRPr="000F7E6A" w:rsidRDefault="009A47A4" w:rsidP="009A47A4">
      <w:pPr>
        <w:pStyle w:val="HChG"/>
      </w:pPr>
      <w:r w:rsidRPr="000F7E6A">
        <w:lastRenderedPageBreak/>
        <w:tab/>
        <w:t>I.</w:t>
      </w:r>
      <w:r w:rsidRPr="000F7E6A">
        <w:tab/>
      </w:r>
      <w:r w:rsidR="002B22D7" w:rsidRPr="000F7E6A">
        <w:rPr>
          <w:rStyle w:val="hps"/>
          <w:color w:val="222222"/>
        </w:rPr>
        <w:t>Process by which the report has been prepared</w:t>
      </w:r>
    </w:p>
    <w:p w14:paraId="7633331B" w14:textId="77777777" w:rsidR="004E209E" w:rsidRPr="00894F81" w:rsidRDefault="004E209E" w:rsidP="007278BC">
      <w:pPr>
        <w:spacing w:after="120"/>
        <w:ind w:left="1134"/>
        <w:jc w:val="both"/>
        <w:rPr>
          <w:i/>
          <w:lang w:val="nl-BE"/>
        </w:rPr>
      </w:pPr>
      <w:r w:rsidRPr="00894F81">
        <w:rPr>
          <w:i/>
          <w:iCs/>
          <w:color w:val="000000"/>
          <w:lang w:val="nl-BE"/>
        </w:rPr>
        <w:t>Verschaf beknopte informatie over de voorbereidingsprocedure van dit rapport, alsook informatie over welke soorten overheidsdiensten geconsulteerd werden of bijgedragen hebben tot de voorbereiding, over hoe het publiek geraadpleegd werd en hoe rekening werd gehouden met de resultaten van de publieke raadpleging en over het materiaal dat gebruikt werd als basis voor de voorbereiding van het rapport.</w:t>
      </w:r>
    </w:p>
    <w:p w14:paraId="253C8E84" w14:textId="77777777" w:rsidR="009A47A4" w:rsidRPr="00894F81" w:rsidRDefault="009A47A4" w:rsidP="009A47A4">
      <w:pPr>
        <w:pStyle w:val="SingleTxtG"/>
        <w:rPr>
          <w:i/>
          <w:lang w:val="nl-BE"/>
        </w:rPr>
      </w:pPr>
      <w:r w:rsidRPr="00894F81">
        <w:rPr>
          <w:i/>
          <w:lang w:val="nl-BE"/>
        </w:rPr>
        <w:t>.</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AA11F1" w14:paraId="06345DCA" w14:textId="77777777" w:rsidTr="009E0AE5">
        <w:trPr>
          <w:jc w:val="center"/>
        </w:trPr>
        <w:tc>
          <w:tcPr>
            <w:tcW w:w="7654" w:type="dxa"/>
            <w:tcBorders>
              <w:top w:val="single" w:sz="4" w:space="0" w:color="auto"/>
              <w:bottom w:val="nil"/>
            </w:tcBorders>
            <w:shd w:val="clear" w:color="auto" w:fill="auto"/>
            <w:tcMar>
              <w:left w:w="142" w:type="dxa"/>
              <w:right w:w="142" w:type="dxa"/>
            </w:tcMar>
          </w:tcPr>
          <w:p w14:paraId="1F343399" w14:textId="52F3D693" w:rsidR="009A47A4" w:rsidRPr="00894F81" w:rsidRDefault="00C8669E" w:rsidP="00A96AEA">
            <w:pPr>
              <w:spacing w:after="120"/>
              <w:jc w:val="both"/>
              <w:rPr>
                <w:i/>
                <w:lang w:val="nl-BE"/>
              </w:rPr>
            </w:pPr>
            <w:r w:rsidRPr="00894F81">
              <w:rPr>
                <w:i/>
                <w:lang w:val="nl-BE"/>
              </w:rPr>
              <w:t>Antwoord</w:t>
            </w:r>
            <w:r w:rsidR="0002054C">
              <w:rPr>
                <w:i/>
                <w:lang w:val="nl-BE"/>
              </w:rPr>
              <w:t>:</w:t>
            </w:r>
          </w:p>
          <w:p w14:paraId="49AE5EBE" w14:textId="7BF2925E" w:rsidR="00D52167" w:rsidRDefault="00D52167" w:rsidP="007278BC">
            <w:pPr>
              <w:spacing w:line="276" w:lineRule="auto"/>
              <w:jc w:val="both"/>
              <w:rPr>
                <w:i/>
                <w:lang w:val="nl-BE"/>
              </w:rPr>
            </w:pPr>
            <w:r w:rsidRPr="003B44FA">
              <w:rPr>
                <w:i/>
                <w:lang w:val="nl-BE"/>
              </w:rPr>
              <w:t>•</w:t>
            </w:r>
            <w:r w:rsidRPr="003B44FA">
              <w:rPr>
                <w:i/>
                <w:lang w:val="nl-BE"/>
              </w:rPr>
              <w:tab/>
              <w:t>Het rapport wordt uitgew</w:t>
            </w:r>
            <w:r w:rsidR="003B44FA">
              <w:rPr>
                <w:i/>
                <w:lang w:val="nl-BE"/>
              </w:rPr>
              <w:t>erkt door Leefmilieu Brussel</w:t>
            </w:r>
            <w:r w:rsidRPr="003B44FA">
              <w:rPr>
                <w:i/>
                <w:lang w:val="nl-BE"/>
              </w:rPr>
              <w:t xml:space="preserve">, met raadpleging van </w:t>
            </w:r>
            <w:r w:rsidR="007278BC">
              <w:rPr>
                <w:i/>
                <w:lang w:val="nl-BE"/>
              </w:rPr>
              <w:t>p</w:t>
            </w:r>
            <w:r w:rsidRPr="003B44FA">
              <w:rPr>
                <w:i/>
                <w:lang w:val="nl-BE"/>
              </w:rPr>
              <w:t>erspective.</w:t>
            </w:r>
            <w:r w:rsidR="00C316CF">
              <w:rPr>
                <w:i/>
                <w:lang w:val="nl-BE"/>
              </w:rPr>
              <w:t>b</w:t>
            </w:r>
            <w:r w:rsidRPr="003B44FA">
              <w:rPr>
                <w:i/>
                <w:lang w:val="nl-BE"/>
              </w:rPr>
              <w:t xml:space="preserve">russels (Brusselse administratie actief op het vlak van </w:t>
            </w:r>
            <w:r w:rsidR="00F25EA9">
              <w:rPr>
                <w:i/>
                <w:lang w:val="nl-BE"/>
              </w:rPr>
              <w:t>regionale en territoriale ontwikkeling</w:t>
            </w:r>
            <w:r w:rsidRPr="003B44FA">
              <w:rPr>
                <w:i/>
                <w:lang w:val="nl-BE"/>
              </w:rPr>
              <w:t xml:space="preserve">), </w:t>
            </w:r>
            <w:r w:rsidR="00F46E21">
              <w:rPr>
                <w:i/>
                <w:lang w:val="nl-BE"/>
              </w:rPr>
              <w:t>u</w:t>
            </w:r>
            <w:r w:rsidR="00F46E21" w:rsidRPr="003B44FA">
              <w:rPr>
                <w:i/>
                <w:lang w:val="nl-BE"/>
              </w:rPr>
              <w:t>rban</w:t>
            </w:r>
            <w:r w:rsidRPr="003B44FA">
              <w:rPr>
                <w:i/>
                <w:lang w:val="nl-BE"/>
              </w:rPr>
              <w:t>.</w:t>
            </w:r>
            <w:r w:rsidR="00C316CF">
              <w:rPr>
                <w:i/>
                <w:lang w:val="nl-BE"/>
              </w:rPr>
              <w:t>b</w:t>
            </w:r>
            <w:r w:rsidRPr="003B44FA">
              <w:rPr>
                <w:i/>
                <w:lang w:val="nl-BE"/>
              </w:rPr>
              <w:t xml:space="preserve">russels (Brusselse administratie actief op het vlak van stedenbouw, roerend en onroerend cultureel erfgoed en </w:t>
            </w:r>
            <w:r w:rsidR="00F25EA9">
              <w:rPr>
                <w:i/>
                <w:lang w:val="nl-BE"/>
              </w:rPr>
              <w:t>stadsherwaardering</w:t>
            </w:r>
            <w:r w:rsidRPr="003B44FA">
              <w:rPr>
                <w:i/>
                <w:lang w:val="nl-BE"/>
              </w:rPr>
              <w:t>)</w:t>
            </w:r>
            <w:r w:rsidR="00F25EA9">
              <w:rPr>
                <w:i/>
                <w:lang w:val="nl-BE"/>
              </w:rPr>
              <w:t>,</w:t>
            </w:r>
            <w:r w:rsidRPr="003B44FA">
              <w:rPr>
                <w:i/>
                <w:lang w:val="nl-BE"/>
              </w:rPr>
              <w:t xml:space="preserve"> Brussels International (Brussels bestuur dat het buitenlandse beleid van het Brussels Hoofdstedelijk Gewest ten uitvoer legt)</w:t>
            </w:r>
            <w:r w:rsidR="00F25EA9">
              <w:rPr>
                <w:i/>
                <w:lang w:val="nl-BE"/>
              </w:rPr>
              <w:t xml:space="preserve">, de </w:t>
            </w:r>
            <w:r w:rsidR="00F25EA9" w:rsidRPr="00F25EA9">
              <w:rPr>
                <w:i/>
                <w:lang w:val="nl-BE"/>
              </w:rPr>
              <w:t>Commissie voor Toegang tot Bestuursdocumenten</w:t>
            </w:r>
            <w:r w:rsidR="00F25EA9">
              <w:rPr>
                <w:i/>
                <w:lang w:val="nl-BE"/>
              </w:rPr>
              <w:t xml:space="preserve"> van het Brussels Hoofdstedelijk Gewest, en de Raad voor het Leefmilieu van het Brussels Hoofdstedelijk Gewest</w:t>
            </w:r>
            <w:r w:rsidRPr="003B44FA">
              <w:rPr>
                <w:i/>
                <w:lang w:val="nl-BE"/>
              </w:rPr>
              <w:t>.</w:t>
            </w:r>
          </w:p>
          <w:p w14:paraId="0410D3F4" w14:textId="77777777" w:rsidR="003B44FA" w:rsidRPr="003B44FA" w:rsidRDefault="003B44FA" w:rsidP="007278BC">
            <w:pPr>
              <w:spacing w:line="276" w:lineRule="auto"/>
              <w:jc w:val="both"/>
              <w:rPr>
                <w:i/>
                <w:lang w:val="nl-BE"/>
              </w:rPr>
            </w:pPr>
          </w:p>
          <w:p w14:paraId="5B131062" w14:textId="159AAA15" w:rsidR="00CC7E21" w:rsidRDefault="00CC7E21" w:rsidP="007278BC">
            <w:pPr>
              <w:spacing w:line="276" w:lineRule="auto"/>
              <w:jc w:val="both"/>
              <w:rPr>
                <w:i/>
                <w:lang w:val="nl-BE"/>
              </w:rPr>
            </w:pPr>
            <w:r w:rsidRPr="003B44FA">
              <w:rPr>
                <w:i/>
                <w:lang w:val="nl-BE"/>
              </w:rPr>
              <w:t>•</w:t>
            </w:r>
            <w:r w:rsidRPr="003B44FA">
              <w:rPr>
                <w:i/>
                <w:lang w:val="nl-BE"/>
              </w:rPr>
              <w:tab/>
              <w:t xml:space="preserve">De raadpleging van de ngo’s werd voorbereid door de federale overheid (zie het rapport van de </w:t>
            </w:r>
            <w:r w:rsidR="00912FAF">
              <w:rPr>
                <w:i/>
                <w:lang w:val="nl-BE"/>
              </w:rPr>
              <w:t>F</w:t>
            </w:r>
            <w:r w:rsidRPr="003B44FA">
              <w:rPr>
                <w:i/>
                <w:lang w:val="nl-BE"/>
              </w:rPr>
              <w:t xml:space="preserve">ederale </w:t>
            </w:r>
            <w:r w:rsidR="00912FAF">
              <w:rPr>
                <w:i/>
                <w:lang w:val="nl-BE"/>
              </w:rPr>
              <w:t>O</w:t>
            </w:r>
            <w:r w:rsidRPr="003B44FA">
              <w:rPr>
                <w:i/>
                <w:lang w:val="nl-BE"/>
              </w:rPr>
              <w:t>verheid).</w:t>
            </w:r>
          </w:p>
          <w:p w14:paraId="149FFBAE" w14:textId="77777777" w:rsidR="003B44FA" w:rsidRPr="003B44FA" w:rsidRDefault="003B44FA" w:rsidP="007278BC">
            <w:pPr>
              <w:spacing w:line="276" w:lineRule="auto"/>
              <w:jc w:val="both"/>
              <w:rPr>
                <w:i/>
                <w:lang w:val="nl-BE"/>
              </w:rPr>
            </w:pPr>
          </w:p>
          <w:p w14:paraId="05685F37" w14:textId="697BB52D" w:rsidR="00CC7E21" w:rsidRDefault="00CC7E21" w:rsidP="007278BC">
            <w:pPr>
              <w:spacing w:line="276" w:lineRule="auto"/>
              <w:jc w:val="both"/>
              <w:rPr>
                <w:i/>
                <w:lang w:val="nl-BE"/>
              </w:rPr>
            </w:pPr>
            <w:r w:rsidRPr="003B44FA">
              <w:rPr>
                <w:i/>
                <w:lang w:val="nl-BE"/>
              </w:rPr>
              <w:t>•</w:t>
            </w:r>
            <w:r w:rsidRPr="003B44FA">
              <w:rPr>
                <w:i/>
                <w:lang w:val="nl-BE"/>
              </w:rPr>
              <w:tab/>
              <w:t xml:space="preserve">Er werd een persbericht opgesteld dat in naam van de </w:t>
            </w:r>
            <w:r w:rsidR="00C316CF">
              <w:rPr>
                <w:i/>
                <w:lang w:val="nl-BE"/>
              </w:rPr>
              <w:t>vier</w:t>
            </w:r>
            <w:r w:rsidR="00C316CF" w:rsidRPr="003B44FA">
              <w:rPr>
                <w:i/>
                <w:lang w:val="nl-BE"/>
              </w:rPr>
              <w:t xml:space="preserve"> </w:t>
            </w:r>
            <w:r w:rsidRPr="003B44FA">
              <w:rPr>
                <w:i/>
                <w:lang w:val="nl-BE"/>
              </w:rPr>
              <w:t xml:space="preserve">betrokken instanties </w:t>
            </w:r>
            <w:r w:rsidR="0002054C">
              <w:rPr>
                <w:i/>
                <w:lang w:val="nl-BE"/>
              </w:rPr>
              <w:t xml:space="preserve">(de federale overheid en de drie gewesten) </w:t>
            </w:r>
            <w:r w:rsidRPr="003B44FA">
              <w:rPr>
                <w:i/>
                <w:lang w:val="nl-BE"/>
              </w:rPr>
              <w:t>werd verstuurd.</w:t>
            </w:r>
          </w:p>
          <w:p w14:paraId="5886F2FD" w14:textId="77777777" w:rsidR="003B44FA" w:rsidRPr="003B44FA" w:rsidRDefault="003B44FA" w:rsidP="007278BC">
            <w:pPr>
              <w:spacing w:line="276" w:lineRule="auto"/>
              <w:jc w:val="both"/>
              <w:rPr>
                <w:i/>
                <w:lang w:val="nl-BE"/>
              </w:rPr>
            </w:pPr>
          </w:p>
          <w:p w14:paraId="10196BC5" w14:textId="0FC60CAE" w:rsidR="00CC7E21" w:rsidRDefault="00CC7E21" w:rsidP="007278BC">
            <w:pPr>
              <w:spacing w:line="276" w:lineRule="auto"/>
              <w:jc w:val="both"/>
              <w:rPr>
                <w:i/>
                <w:lang w:val="nl-BE"/>
              </w:rPr>
            </w:pPr>
            <w:r w:rsidRPr="003B44FA">
              <w:rPr>
                <w:i/>
                <w:lang w:val="nl-BE"/>
              </w:rPr>
              <w:t>•</w:t>
            </w:r>
            <w:r w:rsidRPr="003B44FA">
              <w:rPr>
                <w:i/>
                <w:lang w:val="nl-BE"/>
              </w:rPr>
              <w:tab/>
              <w:t xml:space="preserve">De openbare raadpleging werd door elke instantie afzonderlijk georganiseerd </w:t>
            </w:r>
            <w:r w:rsidR="0002054C">
              <w:rPr>
                <w:i/>
                <w:lang w:val="nl-BE"/>
              </w:rPr>
              <w:t xml:space="preserve">en </w:t>
            </w:r>
            <w:r w:rsidRPr="003B44FA">
              <w:rPr>
                <w:i/>
                <w:lang w:val="nl-BE"/>
              </w:rPr>
              <w:t xml:space="preserve">op de nationale portaalsite (national node) </w:t>
            </w:r>
            <w:hyperlink r:id="rId9" w:history="1">
              <w:r w:rsidR="00527272" w:rsidRPr="003B44FA">
                <w:rPr>
                  <w:rStyle w:val="Hyperlink"/>
                  <w:rFonts w:ascii="Times New Roman" w:hAnsi="Times New Roman"/>
                  <w:i/>
                  <w:lang w:val="nl-BE"/>
                </w:rPr>
                <w:t>www.aarhus.be</w:t>
              </w:r>
            </w:hyperlink>
            <w:r w:rsidRPr="003B44FA">
              <w:rPr>
                <w:i/>
                <w:lang w:val="nl-BE"/>
              </w:rPr>
              <w:t>.</w:t>
            </w:r>
            <w:r w:rsidR="003B44FA">
              <w:rPr>
                <w:i/>
                <w:lang w:val="nl-BE"/>
              </w:rPr>
              <w:t xml:space="preserve"> </w:t>
            </w:r>
            <w:r w:rsidR="0002054C">
              <w:rPr>
                <w:i/>
                <w:lang w:val="nl-BE"/>
              </w:rPr>
              <w:t xml:space="preserve">De openbare raadpleging </w:t>
            </w:r>
            <w:r w:rsidR="003B44FA">
              <w:rPr>
                <w:i/>
                <w:lang w:val="nl-BE"/>
              </w:rPr>
              <w:t>vond plaats van 2</w:t>
            </w:r>
            <w:r w:rsidR="0002054C">
              <w:rPr>
                <w:i/>
                <w:lang w:val="nl-BE"/>
              </w:rPr>
              <w:t>1</w:t>
            </w:r>
            <w:r w:rsidR="003B44FA">
              <w:rPr>
                <w:i/>
                <w:lang w:val="nl-BE"/>
              </w:rPr>
              <w:t xml:space="preserve"> oktober tot 2</w:t>
            </w:r>
            <w:r w:rsidR="0002054C">
              <w:rPr>
                <w:i/>
                <w:lang w:val="nl-BE"/>
              </w:rPr>
              <w:t>5</w:t>
            </w:r>
            <w:r w:rsidR="003B44FA">
              <w:rPr>
                <w:i/>
                <w:lang w:val="nl-BE"/>
              </w:rPr>
              <w:t xml:space="preserve"> november 202</w:t>
            </w:r>
            <w:r w:rsidR="0002054C">
              <w:rPr>
                <w:i/>
                <w:lang w:val="nl-BE"/>
              </w:rPr>
              <w:t>4</w:t>
            </w:r>
            <w:r w:rsidR="003B44FA">
              <w:rPr>
                <w:i/>
                <w:lang w:val="nl-BE"/>
              </w:rPr>
              <w:t>.</w:t>
            </w:r>
          </w:p>
          <w:p w14:paraId="37978000" w14:textId="77777777" w:rsidR="003B44FA" w:rsidRPr="003B44FA" w:rsidRDefault="003B44FA" w:rsidP="007278BC">
            <w:pPr>
              <w:spacing w:line="276" w:lineRule="auto"/>
              <w:jc w:val="both"/>
              <w:rPr>
                <w:i/>
                <w:lang w:val="nl-BE"/>
              </w:rPr>
            </w:pPr>
          </w:p>
          <w:p w14:paraId="3A480D2E" w14:textId="77777777" w:rsidR="00880F5F" w:rsidRPr="003B44FA" w:rsidRDefault="00CC7E21" w:rsidP="007278BC">
            <w:pPr>
              <w:spacing w:line="276" w:lineRule="auto"/>
              <w:jc w:val="both"/>
              <w:rPr>
                <w:i/>
                <w:lang w:val="nl-BE"/>
              </w:rPr>
            </w:pPr>
            <w:r w:rsidRPr="003B44FA">
              <w:rPr>
                <w:i/>
                <w:lang w:val="nl-BE"/>
              </w:rPr>
              <w:t>•</w:t>
            </w:r>
            <w:r w:rsidRPr="003B44FA">
              <w:rPr>
                <w:i/>
                <w:lang w:val="nl-BE"/>
              </w:rPr>
              <w:tab/>
            </w:r>
            <w:r w:rsidR="00880F5F" w:rsidRPr="003B44FA">
              <w:rPr>
                <w:i/>
                <w:lang w:val="nl-BE"/>
              </w:rPr>
              <w:t>Samenvatting van de openbare raadpleging:</w:t>
            </w:r>
          </w:p>
          <w:p w14:paraId="4C3F6B77" w14:textId="77777777" w:rsidR="00A347AB" w:rsidRDefault="00A347AB" w:rsidP="007278BC">
            <w:pPr>
              <w:suppressAutoHyphens w:val="0"/>
              <w:spacing w:line="240" w:lineRule="auto"/>
              <w:ind w:left="360"/>
              <w:jc w:val="both"/>
              <w:rPr>
                <w:i/>
                <w:lang w:val="nl-BE"/>
              </w:rPr>
            </w:pPr>
          </w:p>
          <w:p w14:paraId="26F02A72" w14:textId="2CE8FE21" w:rsidR="00C46346" w:rsidRPr="00C46346" w:rsidRDefault="00C46346" w:rsidP="007278BC">
            <w:pPr>
              <w:suppressAutoHyphens w:val="0"/>
              <w:spacing w:line="240" w:lineRule="auto"/>
              <w:jc w:val="both"/>
              <w:rPr>
                <w:i/>
                <w:lang w:val="nl-BE"/>
              </w:rPr>
            </w:pPr>
            <w:r w:rsidRPr="00C46346">
              <w:rPr>
                <w:i/>
                <w:lang w:val="nl-BE"/>
              </w:rPr>
              <w:t xml:space="preserve">Het Brussels Hoofdstedelijk Gewest heeft </w:t>
            </w:r>
            <w:r w:rsidR="0002054C" w:rsidRPr="007278BC">
              <w:rPr>
                <w:i/>
                <w:highlight w:val="yellow"/>
                <w:lang w:val="nl-BE"/>
              </w:rPr>
              <w:t>xx</w:t>
            </w:r>
            <w:r w:rsidR="0002054C" w:rsidRPr="00C46346">
              <w:rPr>
                <w:i/>
                <w:lang w:val="nl-BE"/>
              </w:rPr>
              <w:t xml:space="preserve"> </w:t>
            </w:r>
            <w:r w:rsidRPr="00C46346">
              <w:rPr>
                <w:i/>
                <w:lang w:val="nl-BE"/>
              </w:rPr>
              <w:t xml:space="preserve">interventies ontvangen tijdens de fase van de openbare raadpleging. Ze komen van </w:t>
            </w:r>
            <w:r w:rsidR="0002054C" w:rsidRPr="007278BC">
              <w:rPr>
                <w:i/>
                <w:highlight w:val="yellow"/>
                <w:lang w:val="nl-BE"/>
              </w:rPr>
              <w:t>xxx</w:t>
            </w:r>
            <w:r w:rsidRPr="00C46346">
              <w:rPr>
                <w:i/>
                <w:lang w:val="nl-BE"/>
              </w:rPr>
              <w:t xml:space="preserve">. </w:t>
            </w:r>
            <w:r w:rsidRPr="00C46346">
              <w:rPr>
                <w:i/>
                <w:iCs/>
                <w:lang w:val="nl-BE"/>
              </w:rPr>
              <w:t>Dit is een samenvatting van de voornaamste opmerkingen</w:t>
            </w:r>
            <w:r w:rsidR="00A347AB">
              <w:rPr>
                <w:i/>
                <w:iCs/>
                <w:lang w:val="nl-BE"/>
              </w:rPr>
              <w:t>.</w:t>
            </w:r>
            <w:r w:rsidRPr="00C46346">
              <w:rPr>
                <w:i/>
                <w:iCs/>
                <w:lang w:val="nl-BE"/>
              </w:rPr>
              <w:t xml:space="preserve"> (</w:t>
            </w:r>
            <w:r w:rsidR="00A347AB">
              <w:rPr>
                <w:i/>
                <w:iCs/>
                <w:lang w:val="nl-BE"/>
              </w:rPr>
              <w:t>D</w:t>
            </w:r>
            <w:r w:rsidRPr="00C46346">
              <w:rPr>
                <w:i/>
                <w:iCs/>
                <w:lang w:val="nl-BE"/>
              </w:rPr>
              <w:t xml:space="preserve">e </w:t>
            </w:r>
            <w:r w:rsidR="00C316CF">
              <w:rPr>
                <w:i/>
                <w:iCs/>
                <w:lang w:val="nl-BE"/>
              </w:rPr>
              <w:t>volledige</w:t>
            </w:r>
            <w:r w:rsidR="00C316CF" w:rsidRPr="00C46346">
              <w:rPr>
                <w:i/>
                <w:iCs/>
                <w:lang w:val="nl-BE"/>
              </w:rPr>
              <w:t xml:space="preserve"> </w:t>
            </w:r>
            <w:r w:rsidRPr="00C46346">
              <w:rPr>
                <w:i/>
                <w:iCs/>
                <w:lang w:val="nl-BE"/>
              </w:rPr>
              <w:t>tekst van de bijdragen van het publiek staat op de website</w:t>
            </w:r>
            <w:r w:rsidRPr="00C46346">
              <w:rPr>
                <w:lang w:val="nl-BE"/>
              </w:rPr>
              <w:t xml:space="preserve"> </w:t>
            </w:r>
            <w:hyperlink r:id="rId10" w:history="1">
              <w:r w:rsidRPr="00C46346">
                <w:rPr>
                  <w:i/>
                  <w:color w:val="0000FF"/>
                  <w:u w:val="single"/>
                  <w:lang w:val="nl-BE"/>
                </w:rPr>
                <w:t>www.aarhus.be</w:t>
              </w:r>
            </w:hyperlink>
            <w:r w:rsidR="00A347AB">
              <w:rPr>
                <w:i/>
                <w:lang w:val="nl-BE"/>
              </w:rPr>
              <w:t>)</w:t>
            </w:r>
          </w:p>
          <w:p w14:paraId="008B9734" w14:textId="6CA95073" w:rsidR="009A47A4" w:rsidRPr="00894F81" w:rsidRDefault="009A47A4" w:rsidP="003B44FA">
            <w:pPr>
              <w:spacing w:line="276" w:lineRule="auto"/>
              <w:rPr>
                <w:lang w:val="nl-BE"/>
              </w:rPr>
            </w:pPr>
          </w:p>
        </w:tc>
      </w:tr>
      <w:tr w:rsidR="009A47A4" w:rsidRPr="00AA11F1" w14:paraId="484590B9" w14:textId="77777777" w:rsidTr="009E0AE5">
        <w:trPr>
          <w:trHeight w:hRule="exact" w:val="20"/>
          <w:jc w:val="center"/>
        </w:trPr>
        <w:tc>
          <w:tcPr>
            <w:tcW w:w="7654" w:type="dxa"/>
            <w:tcBorders>
              <w:bottom w:val="single" w:sz="4" w:space="0" w:color="auto"/>
            </w:tcBorders>
            <w:shd w:val="clear" w:color="auto" w:fill="auto"/>
          </w:tcPr>
          <w:p w14:paraId="21FED532" w14:textId="77777777" w:rsidR="009A47A4" w:rsidRPr="00894F81" w:rsidRDefault="009A47A4" w:rsidP="00A96AEA">
            <w:pPr>
              <w:suppressAutoHyphens w:val="0"/>
              <w:spacing w:line="240" w:lineRule="auto"/>
              <w:rPr>
                <w:lang w:val="nl-BE"/>
              </w:rPr>
            </w:pPr>
          </w:p>
        </w:tc>
      </w:tr>
    </w:tbl>
    <w:p w14:paraId="2FCDF48B" w14:textId="77777777" w:rsidR="009A47A4" w:rsidRPr="000F7E6A" w:rsidRDefault="009A47A4" w:rsidP="009A47A4">
      <w:pPr>
        <w:pStyle w:val="HChG"/>
      </w:pPr>
      <w:r w:rsidRPr="00894F81">
        <w:rPr>
          <w:lang w:val="nl-BE"/>
        </w:rPr>
        <w:tab/>
      </w:r>
      <w:r w:rsidRPr="000F7E6A">
        <w:t>II.</w:t>
      </w:r>
      <w:r w:rsidRPr="000F7E6A">
        <w:tab/>
      </w:r>
      <w:r w:rsidR="002B22D7" w:rsidRPr="000F7E6A">
        <w:rPr>
          <w:rStyle w:val="hps"/>
          <w:color w:val="222222"/>
        </w:rPr>
        <w:t>Particular circumstances relevant for understanding the report</w:t>
      </w:r>
    </w:p>
    <w:p w14:paraId="0B2B46E0" w14:textId="77777777" w:rsidR="009A47A4" w:rsidRPr="00894F81" w:rsidRDefault="004E209E" w:rsidP="007278BC">
      <w:pPr>
        <w:pStyle w:val="SingleTxtG"/>
        <w:rPr>
          <w:i/>
          <w:lang w:val="nl-BE"/>
        </w:rPr>
      </w:pPr>
      <w:r w:rsidRPr="00894F81">
        <w:rPr>
          <w:i/>
          <w:iCs/>
          <w:color w:val="000000"/>
          <w:lang w:val="nl-BE"/>
        </w:rPr>
        <w:t>Rapporteer over om het even welke bijzonderheden die relevant zijn om het rapport te begrijpen, bv. is er een federale en/of gedecentraliseerde besluitvormingsstructuur, hebben de bepalingen van het Verdrag een direct effect op de inwerkingtreding, of vormen financiële belemmeringen een opmerkelijke hindernis voor de implementatie (facultatief).</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AA11F1" w14:paraId="3C726974" w14:textId="77777777" w:rsidTr="009E0AE5">
        <w:trPr>
          <w:jc w:val="center"/>
        </w:trPr>
        <w:tc>
          <w:tcPr>
            <w:tcW w:w="7654" w:type="dxa"/>
            <w:tcBorders>
              <w:top w:val="single" w:sz="4" w:space="0" w:color="auto"/>
              <w:bottom w:val="nil"/>
            </w:tcBorders>
            <w:shd w:val="clear" w:color="auto" w:fill="auto"/>
            <w:tcMar>
              <w:left w:w="142" w:type="dxa"/>
              <w:right w:w="142" w:type="dxa"/>
            </w:tcMar>
          </w:tcPr>
          <w:p w14:paraId="164AB2B4" w14:textId="77777777" w:rsidR="009A47A4" w:rsidRPr="00894F81" w:rsidRDefault="00107E92" w:rsidP="00A96AEA">
            <w:pPr>
              <w:spacing w:after="120"/>
              <w:jc w:val="both"/>
              <w:rPr>
                <w:i/>
                <w:lang w:val="nl-BE"/>
              </w:rPr>
            </w:pPr>
            <w:r w:rsidRPr="00894F81">
              <w:rPr>
                <w:i/>
                <w:lang w:val="nl-BE"/>
              </w:rPr>
              <w:t>Antwoord</w:t>
            </w:r>
            <w:r w:rsidR="00C8669E" w:rsidRPr="00894F81">
              <w:rPr>
                <w:i/>
                <w:lang w:val="nl-BE"/>
              </w:rPr>
              <w:t>:</w:t>
            </w:r>
          </w:p>
          <w:p w14:paraId="4AB66720" w14:textId="77777777" w:rsidR="00C8669E" w:rsidRPr="00DB6883" w:rsidRDefault="00C8669E" w:rsidP="00C8669E">
            <w:pPr>
              <w:pStyle w:val="Level1"/>
              <w:numPr>
                <w:ilvl w:val="0"/>
                <w:numId w:val="0"/>
              </w:numPr>
              <w:overflowPunct w:val="0"/>
              <w:autoSpaceDE w:val="0"/>
              <w:autoSpaceDN w:val="0"/>
              <w:adjustRightInd w:val="0"/>
              <w:outlineLvl w:val="9"/>
              <w:rPr>
                <w:rFonts w:ascii="Times New Roman" w:hAnsi="Times New Roman"/>
                <w:i/>
                <w:snapToGrid/>
                <w:kern w:val="28"/>
                <w:sz w:val="20"/>
                <w:lang w:val="nl-BE"/>
              </w:rPr>
            </w:pPr>
            <w:r w:rsidRPr="00DB6883">
              <w:rPr>
                <w:rFonts w:ascii="Times New Roman" w:hAnsi="Times New Roman"/>
                <w:i/>
                <w:snapToGrid/>
                <w:kern w:val="28"/>
                <w:sz w:val="20"/>
                <w:lang w:val="nl-BE"/>
              </w:rPr>
              <w:t>Zie het a</w:t>
            </w:r>
            <w:r w:rsidR="002049EE" w:rsidRPr="00DB6883">
              <w:rPr>
                <w:rFonts w:ascii="Times New Roman" w:hAnsi="Times New Roman"/>
                <w:i/>
                <w:snapToGrid/>
                <w:kern w:val="28"/>
                <w:sz w:val="20"/>
                <w:lang w:val="nl-BE"/>
              </w:rPr>
              <w:t>ntwoord in het federale rapport.</w:t>
            </w:r>
          </w:p>
          <w:p w14:paraId="529F1841" w14:textId="77777777" w:rsidR="009A47A4" w:rsidRPr="00894F81" w:rsidRDefault="009A47A4" w:rsidP="00527272">
            <w:pPr>
              <w:spacing w:after="120"/>
              <w:jc w:val="both"/>
              <w:rPr>
                <w:lang w:val="nl-BE"/>
              </w:rPr>
            </w:pPr>
          </w:p>
        </w:tc>
      </w:tr>
      <w:tr w:rsidR="009A47A4" w:rsidRPr="00AA11F1" w14:paraId="353B1B03" w14:textId="77777777" w:rsidTr="009E0AE5">
        <w:trPr>
          <w:trHeight w:hRule="exact" w:val="20"/>
          <w:jc w:val="center"/>
        </w:trPr>
        <w:tc>
          <w:tcPr>
            <w:tcW w:w="7654" w:type="dxa"/>
            <w:tcBorders>
              <w:bottom w:val="single" w:sz="4" w:space="0" w:color="auto"/>
            </w:tcBorders>
            <w:shd w:val="clear" w:color="auto" w:fill="auto"/>
          </w:tcPr>
          <w:p w14:paraId="0C4459F1" w14:textId="77777777" w:rsidR="009A47A4" w:rsidRPr="00894F81" w:rsidRDefault="009A47A4" w:rsidP="00A96AEA">
            <w:pPr>
              <w:suppressAutoHyphens w:val="0"/>
              <w:spacing w:line="240" w:lineRule="auto"/>
              <w:rPr>
                <w:lang w:val="nl-BE"/>
              </w:rPr>
            </w:pPr>
          </w:p>
        </w:tc>
      </w:tr>
    </w:tbl>
    <w:p w14:paraId="37881F3A" w14:textId="77777777" w:rsidR="009A47A4" w:rsidRPr="000F7E6A" w:rsidRDefault="009A47A4" w:rsidP="009A47A4">
      <w:pPr>
        <w:pStyle w:val="HChG"/>
      </w:pPr>
      <w:r w:rsidRPr="00894F81">
        <w:rPr>
          <w:lang w:val="nl-BE"/>
        </w:rPr>
        <w:lastRenderedPageBreak/>
        <w:tab/>
      </w:r>
      <w:r w:rsidRPr="000F7E6A">
        <w:t>III.</w:t>
      </w:r>
      <w:r w:rsidRPr="000F7E6A">
        <w:tab/>
        <w:t>Legislative, regulatory and other measures implementing the general provisions in article 3, paragraphs 2, 3, 4, 7 and 8</w:t>
      </w:r>
      <w:r w:rsidRPr="000F7E6A" w:rsidDel="00371FBC">
        <w:t xml:space="preserve"> </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AA11F1" w14:paraId="70C365DB" w14:textId="77777777" w:rsidTr="009E0AE5">
        <w:trPr>
          <w:jc w:val="center"/>
        </w:trPr>
        <w:tc>
          <w:tcPr>
            <w:tcW w:w="7654" w:type="dxa"/>
            <w:tcBorders>
              <w:top w:val="single" w:sz="4" w:space="0" w:color="auto"/>
              <w:bottom w:val="nil"/>
            </w:tcBorders>
            <w:shd w:val="clear" w:color="auto" w:fill="auto"/>
            <w:tcMar>
              <w:left w:w="142" w:type="dxa"/>
              <w:right w:w="142" w:type="dxa"/>
            </w:tcMar>
          </w:tcPr>
          <w:p w14:paraId="7C22C570" w14:textId="77777777" w:rsidR="00107E92" w:rsidRPr="00894F81" w:rsidRDefault="00107E92" w:rsidP="007278BC">
            <w:pPr>
              <w:spacing w:before="120"/>
              <w:jc w:val="both"/>
              <w:rPr>
                <w:b/>
                <w:bCs/>
                <w:color w:val="000000"/>
                <w:lang w:val="nl-BE" w:eastAsia="nl-BE"/>
              </w:rPr>
            </w:pPr>
            <w:r w:rsidRPr="00894F81">
              <w:rPr>
                <w:b/>
                <w:bCs/>
                <w:color w:val="000000"/>
                <w:lang w:val="nl-BE" w:eastAsia="nl-BE"/>
              </w:rPr>
              <w:t>Noteer wet- en regelgevende en andere maatregelen voor het uitvoeren van de algemene bepalingen in paragrafen 2, 3, 4, 7 en 8 van artikel 3.</w:t>
            </w:r>
          </w:p>
          <w:p w14:paraId="5CFD63EE" w14:textId="77777777" w:rsidR="00107E92" w:rsidRPr="00894F81" w:rsidRDefault="00107E92" w:rsidP="007278BC">
            <w:pPr>
              <w:spacing w:before="120"/>
              <w:jc w:val="both"/>
              <w:rPr>
                <w:color w:val="000000"/>
                <w:lang w:val="nl-BE" w:eastAsia="nl-BE"/>
              </w:rPr>
            </w:pPr>
            <w:r w:rsidRPr="00894F81">
              <w:rPr>
                <w:b/>
                <w:bCs/>
                <w:color w:val="000000"/>
                <w:lang w:val="nl-BE" w:eastAsia="nl-BE"/>
              </w:rPr>
              <w:t xml:space="preserve"> </w:t>
            </w:r>
          </w:p>
          <w:p w14:paraId="7FEF803E" w14:textId="77777777" w:rsidR="00107E92" w:rsidRPr="00894F81" w:rsidRDefault="00107E92" w:rsidP="007278BC">
            <w:pPr>
              <w:jc w:val="both"/>
              <w:rPr>
                <w:color w:val="000000"/>
                <w:lang w:val="nl-BE" w:eastAsia="nl-BE"/>
              </w:rPr>
            </w:pPr>
            <w:r w:rsidRPr="00894F81">
              <w:rPr>
                <w:color w:val="000000"/>
                <w:lang w:val="nl-BE" w:eastAsia="nl-BE"/>
              </w:rPr>
              <w:t xml:space="preserve">Verklaar hoe deze paragrafen geïmplementeerd werden. In het bijzonder: </w:t>
            </w:r>
          </w:p>
          <w:p w14:paraId="2217C21C" w14:textId="77777777" w:rsidR="00107E92" w:rsidRPr="00894F81" w:rsidRDefault="00107E92" w:rsidP="007278BC">
            <w:pPr>
              <w:jc w:val="both"/>
              <w:rPr>
                <w:color w:val="000000"/>
                <w:lang w:val="nl-BE" w:eastAsia="nl-BE"/>
              </w:rPr>
            </w:pPr>
          </w:p>
          <w:p w14:paraId="047E821E" w14:textId="77777777" w:rsidR="00107E92" w:rsidRPr="00894F81" w:rsidRDefault="00107E92" w:rsidP="007278BC">
            <w:pPr>
              <w:ind w:left="313" w:firstLine="425"/>
              <w:jc w:val="both"/>
              <w:rPr>
                <w:color w:val="000000"/>
                <w:lang w:val="nl-BE" w:eastAsia="nl-BE"/>
              </w:rPr>
            </w:pPr>
            <w:r w:rsidRPr="00894F81">
              <w:rPr>
                <w:color w:val="000000"/>
                <w:lang w:val="nl-BE" w:eastAsia="nl-BE"/>
              </w:rPr>
              <w:t xml:space="preserve">(a) Met betrekking tot </w:t>
            </w:r>
            <w:r w:rsidRPr="00894F81">
              <w:rPr>
                <w:b/>
                <w:bCs/>
                <w:color w:val="000000"/>
                <w:lang w:val="nl-BE" w:eastAsia="nl-BE"/>
              </w:rPr>
              <w:t xml:space="preserve">paragraaf 2, </w:t>
            </w:r>
            <w:r w:rsidRPr="00894F81">
              <w:rPr>
                <w:color w:val="000000"/>
                <w:lang w:val="nl-BE" w:eastAsia="nl-BE"/>
              </w:rPr>
              <w:t xml:space="preserve">maatregelen genomen om te waarborgen dat overheidsfunctionarissen en overheidsinstanties de vereiste bijstand verlenen; </w:t>
            </w:r>
          </w:p>
          <w:p w14:paraId="0452797E" w14:textId="77777777" w:rsidR="00107E92" w:rsidRPr="00894F81" w:rsidRDefault="00107E92" w:rsidP="007278BC">
            <w:pPr>
              <w:ind w:left="313" w:firstLine="425"/>
              <w:jc w:val="both"/>
              <w:rPr>
                <w:color w:val="000000"/>
                <w:lang w:val="nl-BE" w:eastAsia="nl-BE"/>
              </w:rPr>
            </w:pPr>
          </w:p>
          <w:p w14:paraId="6B0B79EA" w14:textId="77777777" w:rsidR="00107E92" w:rsidRPr="00894F81" w:rsidRDefault="00107E92" w:rsidP="007278BC">
            <w:pPr>
              <w:ind w:left="313" w:firstLine="425"/>
              <w:jc w:val="both"/>
              <w:rPr>
                <w:color w:val="000000"/>
                <w:lang w:val="nl-BE" w:eastAsia="nl-BE"/>
              </w:rPr>
            </w:pPr>
            <w:r w:rsidRPr="00894F81">
              <w:rPr>
                <w:color w:val="000000"/>
                <w:lang w:val="nl-BE" w:eastAsia="nl-BE"/>
              </w:rPr>
              <w:t xml:space="preserve">(b) Met betrekking tot </w:t>
            </w:r>
            <w:r w:rsidRPr="00894F81">
              <w:rPr>
                <w:b/>
                <w:bCs/>
                <w:color w:val="000000"/>
                <w:lang w:val="nl-BE" w:eastAsia="nl-BE"/>
              </w:rPr>
              <w:t xml:space="preserve">paragraaf 3, </w:t>
            </w:r>
            <w:r w:rsidRPr="00894F81">
              <w:rPr>
                <w:color w:val="000000"/>
                <w:lang w:val="nl-BE" w:eastAsia="nl-BE"/>
              </w:rPr>
              <w:t xml:space="preserve">maatregelen genomen ter bevordering van milieueducatie en milieubewustzijn </w:t>
            </w:r>
          </w:p>
          <w:p w14:paraId="3250E71E" w14:textId="77777777" w:rsidR="00107E92" w:rsidRPr="00894F81" w:rsidRDefault="00107E92" w:rsidP="007278BC">
            <w:pPr>
              <w:ind w:left="313" w:firstLine="425"/>
              <w:jc w:val="both"/>
              <w:rPr>
                <w:color w:val="000000"/>
                <w:lang w:val="nl-BE" w:eastAsia="nl-BE"/>
              </w:rPr>
            </w:pPr>
          </w:p>
          <w:p w14:paraId="64BF2CF5" w14:textId="77777777" w:rsidR="00107E92" w:rsidRPr="00894F81" w:rsidRDefault="00107E92" w:rsidP="007278BC">
            <w:pPr>
              <w:ind w:left="313" w:firstLine="425"/>
              <w:jc w:val="both"/>
              <w:rPr>
                <w:color w:val="000000"/>
                <w:lang w:val="nl-BE" w:eastAsia="nl-BE"/>
              </w:rPr>
            </w:pPr>
            <w:r w:rsidRPr="00894F81">
              <w:rPr>
                <w:color w:val="000000"/>
                <w:lang w:val="nl-BE" w:eastAsia="nl-BE"/>
              </w:rPr>
              <w:t xml:space="preserve">(c) Met betrekking tot </w:t>
            </w:r>
            <w:r w:rsidRPr="00894F81">
              <w:rPr>
                <w:b/>
                <w:bCs/>
                <w:color w:val="000000"/>
                <w:lang w:val="nl-BE" w:eastAsia="nl-BE"/>
              </w:rPr>
              <w:t xml:space="preserve">paragraaf 4, </w:t>
            </w:r>
            <w:r w:rsidRPr="00894F81">
              <w:rPr>
                <w:color w:val="000000"/>
                <w:lang w:val="nl-BE" w:eastAsia="nl-BE"/>
              </w:rPr>
              <w:t xml:space="preserve">maatregelen genomen om te waarborgen dat er passende erkenning is van en steun aan verenigingen, organisaties of groepen die milieubescherming bevorderen; </w:t>
            </w:r>
          </w:p>
          <w:p w14:paraId="152CA2A6" w14:textId="77777777" w:rsidR="00107E92" w:rsidRPr="00894F81" w:rsidRDefault="00107E92" w:rsidP="007278BC">
            <w:pPr>
              <w:ind w:left="313" w:firstLine="425"/>
              <w:jc w:val="both"/>
              <w:rPr>
                <w:color w:val="000000"/>
                <w:lang w:val="nl-BE" w:eastAsia="nl-BE"/>
              </w:rPr>
            </w:pPr>
          </w:p>
          <w:p w14:paraId="6C688681" w14:textId="77777777" w:rsidR="00BD62EB" w:rsidRPr="00894F81" w:rsidRDefault="00107E92" w:rsidP="007278BC">
            <w:pPr>
              <w:spacing w:after="120"/>
              <w:ind w:left="566" w:firstLine="1"/>
              <w:jc w:val="both"/>
              <w:rPr>
                <w:color w:val="000000"/>
                <w:lang w:val="nl-BE" w:eastAsia="nl-BE"/>
              </w:rPr>
            </w:pPr>
            <w:r w:rsidRPr="00894F81">
              <w:rPr>
                <w:color w:val="000000"/>
                <w:lang w:val="nl-BE" w:eastAsia="nl-BE"/>
              </w:rPr>
              <w:t xml:space="preserve">(d) Met betrekking tot </w:t>
            </w:r>
            <w:r w:rsidRPr="00894F81">
              <w:rPr>
                <w:b/>
                <w:bCs/>
                <w:color w:val="000000"/>
                <w:lang w:val="nl-BE" w:eastAsia="nl-BE"/>
              </w:rPr>
              <w:t xml:space="preserve">paragraaf 7, </w:t>
            </w:r>
            <w:r w:rsidRPr="00894F81">
              <w:rPr>
                <w:color w:val="000000"/>
                <w:lang w:val="nl-BE" w:eastAsia="nl-BE"/>
              </w:rPr>
              <w:t xml:space="preserve">maatregelen genomen die de toepassing van de beginselen van dit Verdrag internationaal bevorderen; </w:t>
            </w:r>
            <w:r w:rsidR="00BD62EB" w:rsidRPr="00894F81">
              <w:rPr>
                <w:color w:val="000000"/>
                <w:lang w:val="nl-BE" w:eastAsia="nl-BE"/>
              </w:rPr>
              <w:t>met inbegrip van:</w:t>
            </w:r>
          </w:p>
          <w:p w14:paraId="00FCF8A8" w14:textId="77777777" w:rsidR="00BD62EB" w:rsidRPr="000F7E6A" w:rsidRDefault="00BD62EB" w:rsidP="007278BC">
            <w:pPr>
              <w:spacing w:after="120"/>
              <w:ind w:left="720" w:firstLine="1"/>
              <w:jc w:val="both"/>
            </w:pPr>
            <w:r w:rsidRPr="000F7E6A">
              <w:t>(i)</w:t>
            </w:r>
            <w:r w:rsidRPr="000F7E6A">
              <w:tab/>
              <w:t xml:space="preserve">Measures taken to coordinate within and between ministries to inform officials involved in other relevant international forums about article 3, paragraph 7, of the Convention and the Almaty Guidelines, indicating whether the coordination measures are ongoing; </w:t>
            </w:r>
          </w:p>
          <w:p w14:paraId="03DBE6D4" w14:textId="77777777" w:rsidR="00BD62EB" w:rsidRPr="000F7E6A" w:rsidRDefault="00BD62EB" w:rsidP="007278BC">
            <w:pPr>
              <w:spacing w:after="120"/>
              <w:ind w:left="720" w:firstLine="1"/>
              <w:jc w:val="both"/>
            </w:pPr>
            <w:r w:rsidRPr="000F7E6A">
              <w:t>(ii)</w:t>
            </w:r>
            <w:r w:rsidRPr="000F7E6A">
              <w:tab/>
              <w:t>Measures taken to provide access to information at the national level regarding international forums, including the stages at which access to information was provided;</w:t>
            </w:r>
          </w:p>
          <w:p w14:paraId="2633036C" w14:textId="77777777" w:rsidR="00BD62EB" w:rsidRPr="000F7E6A" w:rsidRDefault="00BD62EB" w:rsidP="007278BC">
            <w:pPr>
              <w:spacing w:after="120"/>
              <w:ind w:left="720" w:firstLine="1"/>
              <w:jc w:val="both"/>
            </w:pPr>
            <w:r w:rsidRPr="000F7E6A">
              <w:t>(iii)</w:t>
            </w:r>
            <w:r w:rsidRPr="000F7E6A">
              <w:tab/>
              <w:t>Measures taken to promote and enable public participation at the national level with respect to international forums (e.g., inviting non-governmental organization (NGO) members to participate in the Party’s delegation in international environmental negotiations, or involving NGOs in forming the Party’s official position for such negotiations), including the stages at which access to information was provided;</w:t>
            </w:r>
          </w:p>
          <w:p w14:paraId="0E17123F" w14:textId="77777777" w:rsidR="00BD62EB" w:rsidRPr="000F7E6A" w:rsidRDefault="00BD62EB" w:rsidP="007278BC">
            <w:pPr>
              <w:spacing w:after="120"/>
              <w:ind w:left="720" w:firstLine="1"/>
              <w:jc w:val="both"/>
            </w:pPr>
            <w:r w:rsidRPr="000F7E6A">
              <w:t>(iv)</w:t>
            </w:r>
            <w:r w:rsidRPr="000F7E6A">
              <w:tab/>
              <w:t xml:space="preserve">Measures taken to promote the principles of the Convention in the procedures of other international forums; </w:t>
            </w:r>
          </w:p>
          <w:p w14:paraId="2623C46E" w14:textId="77777777" w:rsidR="00BD62EB" w:rsidRPr="000F7E6A" w:rsidRDefault="00BD62EB" w:rsidP="007278BC">
            <w:pPr>
              <w:spacing w:after="120"/>
              <w:ind w:left="720" w:firstLine="1"/>
              <w:jc w:val="both"/>
            </w:pPr>
            <w:r w:rsidRPr="000F7E6A">
              <w:t>(v)</w:t>
            </w:r>
            <w:r w:rsidRPr="000F7E6A">
              <w:tab/>
              <w:t>Measures taken to promote the principles of the Convention in the work programmes, projects, decisions and other substantive outputs of other international forums;</w:t>
            </w:r>
          </w:p>
          <w:p w14:paraId="4533815F" w14:textId="77777777" w:rsidR="00BD62EB" w:rsidRPr="000F7E6A" w:rsidRDefault="00BD62EB" w:rsidP="007278BC">
            <w:pPr>
              <w:spacing w:after="120"/>
              <w:ind w:left="720" w:firstLine="1"/>
              <w:jc w:val="both"/>
            </w:pPr>
          </w:p>
          <w:p w14:paraId="63F6EDB1" w14:textId="77777777" w:rsidR="00107E92" w:rsidRPr="00894F81" w:rsidRDefault="00107E92" w:rsidP="007278BC">
            <w:pPr>
              <w:spacing w:after="120"/>
              <w:ind w:left="590" w:hanging="23"/>
              <w:jc w:val="both"/>
              <w:rPr>
                <w:lang w:val="nl-BE"/>
              </w:rPr>
            </w:pPr>
            <w:r w:rsidRPr="00894F81">
              <w:rPr>
                <w:color w:val="000000"/>
                <w:lang w:val="nl-BE" w:eastAsia="nl-BE"/>
              </w:rPr>
              <w:t xml:space="preserve">(e) Met betrekking tot </w:t>
            </w:r>
            <w:r w:rsidRPr="00894F81">
              <w:rPr>
                <w:b/>
                <w:bCs/>
                <w:color w:val="000000"/>
                <w:lang w:val="nl-BE" w:eastAsia="nl-BE"/>
              </w:rPr>
              <w:t xml:space="preserve">paragraaf 8, </w:t>
            </w:r>
            <w:r w:rsidRPr="00894F81">
              <w:rPr>
                <w:color w:val="000000"/>
                <w:lang w:val="nl-BE" w:eastAsia="nl-BE"/>
              </w:rPr>
              <w:t>maatregelen genomen om te waarborgen dat personen die hun rechten uitoefenen overeenkomstig de bepalingen van dit Verdrag niet gestraft, vervolgd of op enige wijze gehinderd worden</w:t>
            </w:r>
            <w:r w:rsidRPr="00894F81">
              <w:rPr>
                <w:color w:val="000000"/>
                <w:sz w:val="22"/>
                <w:szCs w:val="22"/>
                <w:lang w:val="nl-BE" w:eastAsia="nl-BE"/>
              </w:rPr>
              <w:t xml:space="preserve">. </w:t>
            </w:r>
          </w:p>
          <w:p w14:paraId="13098F19" w14:textId="77777777" w:rsidR="009A47A4" w:rsidRPr="00894F81" w:rsidRDefault="009A47A4" w:rsidP="00A96AEA">
            <w:pPr>
              <w:spacing w:after="120"/>
              <w:ind w:firstLine="567"/>
              <w:jc w:val="both"/>
              <w:rPr>
                <w:lang w:val="nl-BE"/>
              </w:rPr>
            </w:pPr>
          </w:p>
        </w:tc>
      </w:tr>
      <w:tr w:rsidR="009A47A4" w:rsidRPr="00AA11F1" w14:paraId="6B0484DD" w14:textId="77777777" w:rsidTr="009E0AE5">
        <w:trPr>
          <w:trHeight w:hRule="exact" w:val="20"/>
          <w:jc w:val="center"/>
        </w:trPr>
        <w:tc>
          <w:tcPr>
            <w:tcW w:w="7654" w:type="dxa"/>
            <w:tcBorders>
              <w:bottom w:val="single" w:sz="4" w:space="0" w:color="auto"/>
            </w:tcBorders>
            <w:shd w:val="clear" w:color="auto" w:fill="auto"/>
          </w:tcPr>
          <w:p w14:paraId="1327701B" w14:textId="77777777" w:rsidR="009A47A4" w:rsidRPr="00894F81" w:rsidRDefault="009A47A4" w:rsidP="00A96AEA">
            <w:pPr>
              <w:suppressAutoHyphens w:val="0"/>
              <w:spacing w:line="240" w:lineRule="auto"/>
              <w:rPr>
                <w:lang w:val="nl-BE"/>
              </w:rPr>
            </w:pPr>
          </w:p>
        </w:tc>
      </w:tr>
      <w:tr w:rsidR="009A47A4" w:rsidRPr="002C4734" w14:paraId="6C8889E8" w14:textId="77777777" w:rsidTr="009E0AE5">
        <w:trPr>
          <w:jc w:val="center"/>
        </w:trPr>
        <w:tc>
          <w:tcPr>
            <w:tcW w:w="7654" w:type="dxa"/>
            <w:tcBorders>
              <w:bottom w:val="nil"/>
            </w:tcBorders>
            <w:shd w:val="clear" w:color="auto" w:fill="auto"/>
            <w:tcMar>
              <w:left w:w="142" w:type="dxa"/>
              <w:right w:w="142" w:type="dxa"/>
            </w:tcMar>
          </w:tcPr>
          <w:p w14:paraId="2769EFF3" w14:textId="77777777" w:rsidR="009A47A4" w:rsidRPr="00894F81" w:rsidRDefault="00107E92" w:rsidP="00A96AEA">
            <w:pPr>
              <w:spacing w:after="120"/>
              <w:jc w:val="both"/>
              <w:rPr>
                <w:i/>
                <w:lang w:val="nl-BE"/>
              </w:rPr>
            </w:pPr>
            <w:r w:rsidRPr="00894F81">
              <w:rPr>
                <w:i/>
                <w:lang w:val="nl-BE"/>
              </w:rPr>
              <w:t>Antwoord:</w:t>
            </w:r>
          </w:p>
          <w:p w14:paraId="1A4A02BA" w14:textId="6E2C4E5D" w:rsidR="00D52167" w:rsidRPr="00DB6883" w:rsidRDefault="00D52167" w:rsidP="00DB6883">
            <w:pPr>
              <w:pStyle w:val="Header"/>
              <w:overflowPunct w:val="0"/>
              <w:autoSpaceDE w:val="0"/>
              <w:autoSpaceDN w:val="0"/>
              <w:adjustRightInd w:val="0"/>
              <w:spacing w:line="276" w:lineRule="auto"/>
              <w:jc w:val="both"/>
              <w:rPr>
                <w:i/>
                <w:kern w:val="28"/>
                <w:sz w:val="20"/>
                <w:lang w:val="nl-BE"/>
              </w:rPr>
            </w:pPr>
            <w:r w:rsidRPr="00DB6883">
              <w:rPr>
                <w:i/>
                <w:sz w:val="20"/>
                <w:u w:val="single"/>
                <w:lang w:val="nl-BE"/>
              </w:rPr>
              <w:t>a)</w:t>
            </w:r>
            <w:r w:rsidR="007278BC">
              <w:rPr>
                <w:i/>
                <w:sz w:val="20"/>
                <w:u w:val="single"/>
                <w:lang w:val="nl-BE"/>
              </w:rPr>
              <w:t xml:space="preserve"> </w:t>
            </w:r>
            <w:r w:rsidRPr="00DB6883">
              <w:rPr>
                <w:i/>
                <w:sz w:val="20"/>
                <w:u w:val="single"/>
                <w:lang w:val="nl-BE"/>
              </w:rPr>
              <w:t xml:space="preserve">Paragraaf 2: maatregelen genomen om te waarborgen dat de </w:t>
            </w:r>
            <w:r w:rsidR="00380CCD">
              <w:rPr>
                <w:i/>
                <w:sz w:val="20"/>
                <w:u w:val="single"/>
                <w:lang w:val="nl-BE"/>
              </w:rPr>
              <w:t>ambtenaren</w:t>
            </w:r>
            <w:r w:rsidRPr="00DB6883">
              <w:rPr>
                <w:i/>
                <w:sz w:val="20"/>
                <w:u w:val="single"/>
                <w:lang w:val="nl-BE"/>
              </w:rPr>
              <w:t xml:space="preserve"> en instanties het publiek helpen en het gewenste advies geven</w:t>
            </w:r>
            <w:r w:rsidRPr="00DB6883">
              <w:rPr>
                <w:i/>
                <w:sz w:val="20"/>
                <w:lang w:val="nl-BE"/>
              </w:rPr>
              <w:t xml:space="preserve"> </w:t>
            </w:r>
          </w:p>
          <w:p w14:paraId="3F3F6A2A" w14:textId="77777777" w:rsidR="0027276C" w:rsidRPr="00DB6883" w:rsidRDefault="0027276C" w:rsidP="00DB6883">
            <w:pPr>
              <w:pStyle w:val="Header"/>
              <w:overflowPunct w:val="0"/>
              <w:autoSpaceDE w:val="0"/>
              <w:autoSpaceDN w:val="0"/>
              <w:adjustRightInd w:val="0"/>
              <w:spacing w:line="276" w:lineRule="auto"/>
              <w:jc w:val="both"/>
              <w:rPr>
                <w:b w:val="0"/>
                <w:i/>
                <w:kern w:val="28"/>
                <w:sz w:val="20"/>
                <w:lang w:val="nl-BE" w:eastAsia="nl-NL"/>
              </w:rPr>
            </w:pPr>
          </w:p>
          <w:p w14:paraId="60EE7789" w14:textId="502BBA94" w:rsidR="009C0B6B" w:rsidRDefault="009C0B6B" w:rsidP="00DB6883">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 Artikel 17, §1 van het </w:t>
            </w:r>
            <w:r w:rsidRPr="009C0B6B">
              <w:rPr>
                <w:b w:val="0"/>
                <w:i/>
                <w:kern w:val="28"/>
                <w:sz w:val="20"/>
                <w:lang w:val="nl-BE" w:eastAsia="nl-NL"/>
              </w:rPr>
              <w:t xml:space="preserve">Gezamenlijk decreet en ordonnantie van het Brussels Hoofdstedelijk Gewest, de Gemeenschappelijke Gemeenschapscommissie en de Franse </w:t>
            </w:r>
            <w:r w:rsidRPr="009C0B6B">
              <w:rPr>
                <w:b w:val="0"/>
                <w:i/>
                <w:kern w:val="28"/>
                <w:sz w:val="20"/>
                <w:lang w:val="nl-BE" w:eastAsia="nl-NL"/>
              </w:rPr>
              <w:lastRenderedPageBreak/>
              <w:t>Gemeenschapscommissie van 16 mei 2019 betreffende de openbaarheid van bestuur bij de Brusselse instellingen</w:t>
            </w:r>
            <w:r w:rsidR="00380CCD">
              <w:rPr>
                <w:b w:val="0"/>
                <w:i/>
                <w:kern w:val="28"/>
                <w:sz w:val="20"/>
                <w:lang w:val="nl-BE" w:eastAsia="nl-NL"/>
              </w:rPr>
              <w:t xml:space="preserve"> (</w:t>
            </w:r>
            <w:r w:rsidR="00A347AB">
              <w:rPr>
                <w:b w:val="0"/>
                <w:i/>
                <w:kern w:val="28"/>
                <w:sz w:val="20"/>
                <w:lang w:val="nl-BE" w:eastAsia="nl-NL"/>
              </w:rPr>
              <w:t xml:space="preserve">hierna het GDO </w:t>
            </w:r>
            <w:r w:rsidR="00C316CF">
              <w:rPr>
                <w:b w:val="0"/>
                <w:i/>
                <w:kern w:val="28"/>
                <w:sz w:val="20"/>
                <w:lang w:val="nl-BE" w:eastAsia="nl-NL"/>
              </w:rPr>
              <w:t>“O</w:t>
            </w:r>
            <w:r w:rsidR="00A347AB">
              <w:rPr>
                <w:b w:val="0"/>
                <w:i/>
                <w:kern w:val="28"/>
                <w:sz w:val="20"/>
                <w:lang w:val="nl-BE" w:eastAsia="nl-NL"/>
              </w:rPr>
              <w:t>penbaarheid van bestuur</w:t>
            </w:r>
            <w:r w:rsidR="00380CCD">
              <w:rPr>
                <w:b w:val="0"/>
                <w:i/>
                <w:kern w:val="28"/>
                <w:sz w:val="20"/>
                <w:lang w:val="nl-BE" w:eastAsia="nl-NL"/>
              </w:rPr>
              <w:t>”)</w:t>
            </w:r>
            <w:r>
              <w:rPr>
                <w:b w:val="0"/>
                <w:i/>
                <w:kern w:val="28"/>
                <w:sz w:val="20"/>
                <w:lang w:val="nl-BE" w:eastAsia="nl-NL"/>
              </w:rPr>
              <w:t xml:space="preserve"> </w:t>
            </w:r>
            <w:r w:rsidR="00380CCD">
              <w:rPr>
                <w:b w:val="0"/>
                <w:i/>
                <w:kern w:val="28"/>
                <w:sz w:val="20"/>
                <w:lang w:val="nl-BE" w:eastAsia="nl-NL"/>
              </w:rPr>
              <w:t>voorziet dat</w:t>
            </w:r>
            <w:r>
              <w:rPr>
                <w:b w:val="0"/>
                <w:i/>
                <w:kern w:val="28"/>
                <w:sz w:val="20"/>
                <w:lang w:val="nl-BE" w:eastAsia="nl-NL"/>
              </w:rPr>
              <w:t xml:space="preserve">: </w:t>
            </w:r>
            <w:r w:rsidR="007278BC">
              <w:rPr>
                <w:b w:val="0"/>
                <w:i/>
                <w:kern w:val="28"/>
                <w:sz w:val="20"/>
                <w:lang w:val="nl-BE" w:eastAsia="nl-NL"/>
              </w:rPr>
              <w:t>"</w:t>
            </w:r>
            <w:r w:rsidR="00380CCD" w:rsidRPr="00380CCD">
              <w:rPr>
                <w:b w:val="0"/>
                <w:i/>
                <w:kern w:val="28"/>
                <w:sz w:val="20"/>
                <w:lang w:val="nl-BE" w:eastAsia="nl-NL"/>
              </w:rPr>
              <w:t xml:space="preserve">Eenieder kan, volgens de voorwaarden bepaald in dit gezamenlijk decreet en ordonnantie, elk bestuursdocument en alle milieu-informatie van een bestuurlijke overheid ter plaatse inzien, dienomtrent </w:t>
            </w:r>
            <w:r w:rsidR="00380CCD" w:rsidRPr="00380CCD">
              <w:rPr>
                <w:i/>
                <w:kern w:val="28"/>
                <w:sz w:val="20"/>
                <w:lang w:val="nl-BE" w:eastAsia="nl-NL"/>
              </w:rPr>
              <w:t>uitleg krijgen</w:t>
            </w:r>
            <w:r w:rsidR="00380CCD" w:rsidRPr="00380CCD">
              <w:rPr>
                <w:b w:val="0"/>
                <w:i/>
                <w:kern w:val="28"/>
                <w:sz w:val="20"/>
                <w:lang w:val="nl-BE" w:eastAsia="nl-NL"/>
              </w:rPr>
              <w:t xml:space="preserve"> en mededeling in afschrift ervan ontvangen</w:t>
            </w:r>
            <w:r w:rsidR="00380CCD">
              <w:rPr>
                <w:b w:val="0"/>
                <w:i/>
                <w:kern w:val="28"/>
                <w:sz w:val="20"/>
                <w:lang w:val="nl-BE" w:eastAsia="nl-NL"/>
              </w:rPr>
              <w:t>”</w:t>
            </w:r>
            <w:r w:rsidR="007278BC">
              <w:rPr>
                <w:b w:val="0"/>
                <w:i/>
                <w:kern w:val="28"/>
                <w:sz w:val="20"/>
                <w:lang w:val="nl-BE" w:eastAsia="nl-NL"/>
              </w:rPr>
              <w:t>.</w:t>
            </w:r>
          </w:p>
          <w:p w14:paraId="12A28CE3" w14:textId="77777777" w:rsidR="00380CCD" w:rsidRDefault="00380CCD" w:rsidP="00DB6883">
            <w:pPr>
              <w:pStyle w:val="Header"/>
              <w:overflowPunct w:val="0"/>
              <w:autoSpaceDE w:val="0"/>
              <w:autoSpaceDN w:val="0"/>
              <w:adjustRightInd w:val="0"/>
              <w:spacing w:line="276" w:lineRule="auto"/>
              <w:jc w:val="both"/>
              <w:rPr>
                <w:b w:val="0"/>
                <w:i/>
                <w:kern w:val="28"/>
                <w:sz w:val="20"/>
                <w:lang w:val="nl-BE" w:eastAsia="nl-NL"/>
              </w:rPr>
            </w:pPr>
          </w:p>
          <w:p w14:paraId="166652EA" w14:textId="5D092661" w:rsidR="00894F81" w:rsidRPr="00DB6883" w:rsidRDefault="009C0B6B" w:rsidP="00DB6883">
            <w:pPr>
              <w:pStyle w:val="Header"/>
              <w:overflowPunct w:val="0"/>
              <w:autoSpaceDE w:val="0"/>
              <w:autoSpaceDN w:val="0"/>
              <w:adjustRightInd w:val="0"/>
              <w:spacing w:line="276" w:lineRule="auto"/>
              <w:jc w:val="both"/>
              <w:rPr>
                <w:b w:val="0"/>
                <w:i/>
                <w:kern w:val="28"/>
                <w:sz w:val="20"/>
                <w:lang w:val="nl-BE" w:eastAsia="nl-NL"/>
              </w:rPr>
            </w:pPr>
            <w:r w:rsidRPr="009C0B6B">
              <w:rPr>
                <w:b w:val="0"/>
                <w:i/>
                <w:kern w:val="28"/>
                <w:sz w:val="20"/>
                <w:lang w:val="nl-BE" w:eastAsia="nl-NL"/>
              </w:rPr>
              <w:t>•</w:t>
            </w:r>
            <w:r>
              <w:rPr>
                <w:b w:val="0"/>
                <w:i/>
                <w:kern w:val="28"/>
                <w:sz w:val="20"/>
                <w:lang w:val="nl-BE" w:eastAsia="nl-NL"/>
              </w:rPr>
              <w:t xml:space="preserve"> </w:t>
            </w:r>
            <w:r w:rsidR="00A347AB">
              <w:rPr>
                <w:b w:val="0"/>
                <w:i/>
                <w:kern w:val="28"/>
                <w:sz w:val="20"/>
                <w:lang w:val="nl-BE" w:eastAsia="nl-NL"/>
              </w:rPr>
              <w:t>Bij Leefmilieu Brussel staat e</w:t>
            </w:r>
            <w:r w:rsidR="0027276C" w:rsidRPr="00DB6883">
              <w:rPr>
                <w:b w:val="0"/>
                <w:i/>
                <w:kern w:val="28"/>
                <w:sz w:val="20"/>
                <w:lang w:val="nl-BE" w:eastAsia="nl-NL"/>
              </w:rPr>
              <w:t xml:space="preserve">en </w:t>
            </w:r>
            <w:r w:rsidR="0027276C" w:rsidRPr="00380CCD">
              <w:rPr>
                <w:i/>
                <w:kern w:val="28"/>
                <w:sz w:val="20"/>
                <w:lang w:val="nl-BE" w:eastAsia="nl-NL"/>
              </w:rPr>
              <w:t>dienst Info-Leefmilieu</w:t>
            </w:r>
            <w:r w:rsidR="0027276C" w:rsidRPr="00DB6883">
              <w:rPr>
                <w:b w:val="0"/>
                <w:i/>
                <w:kern w:val="28"/>
                <w:sz w:val="20"/>
                <w:lang w:val="nl-BE" w:eastAsia="nl-NL"/>
              </w:rPr>
              <w:t xml:space="preserve"> in voor het beantwoorden van alle vragen om informatie van het publiek, </w:t>
            </w:r>
            <w:r w:rsidR="00A347AB">
              <w:rPr>
                <w:b w:val="0"/>
                <w:i/>
                <w:kern w:val="28"/>
                <w:sz w:val="20"/>
                <w:lang w:val="nl-BE" w:eastAsia="nl-NL"/>
              </w:rPr>
              <w:t>hetzij</w:t>
            </w:r>
            <w:r w:rsidR="00A347AB" w:rsidRPr="00DB6883">
              <w:rPr>
                <w:b w:val="0"/>
                <w:i/>
                <w:kern w:val="28"/>
                <w:sz w:val="20"/>
                <w:lang w:val="nl-BE" w:eastAsia="nl-NL"/>
              </w:rPr>
              <w:t xml:space="preserve"> </w:t>
            </w:r>
            <w:r w:rsidR="0027276C" w:rsidRPr="00DB6883">
              <w:rPr>
                <w:b w:val="0"/>
                <w:i/>
                <w:kern w:val="28"/>
                <w:sz w:val="20"/>
                <w:lang w:val="nl-BE" w:eastAsia="nl-NL"/>
              </w:rPr>
              <w:t xml:space="preserve">rechtstreeks, </w:t>
            </w:r>
            <w:r w:rsidR="00A347AB">
              <w:rPr>
                <w:b w:val="0"/>
                <w:i/>
                <w:kern w:val="28"/>
                <w:sz w:val="20"/>
                <w:lang w:val="nl-BE" w:eastAsia="nl-NL"/>
              </w:rPr>
              <w:t>hetzij door een beroep te doen op de tussenkomst van specialisten, hetzij</w:t>
            </w:r>
            <w:r w:rsidR="0027276C" w:rsidRPr="00DB6883">
              <w:rPr>
                <w:b w:val="0"/>
                <w:i/>
                <w:kern w:val="28"/>
                <w:sz w:val="20"/>
                <w:lang w:val="nl-BE" w:eastAsia="nl-NL"/>
              </w:rPr>
              <w:t xml:space="preserve"> door de aanvrager door te verwijzen naar meer aangewezen instanties. Deze dienst kan wo</w:t>
            </w:r>
            <w:r w:rsidR="00D4397B" w:rsidRPr="00DB6883">
              <w:rPr>
                <w:b w:val="0"/>
                <w:i/>
                <w:kern w:val="28"/>
                <w:sz w:val="20"/>
                <w:lang w:val="nl-BE" w:eastAsia="nl-NL"/>
              </w:rPr>
              <w:t xml:space="preserve">rden gecontacteerd per telefoon, </w:t>
            </w:r>
            <w:r w:rsidR="0027276C" w:rsidRPr="00DB6883">
              <w:rPr>
                <w:b w:val="0"/>
                <w:i/>
                <w:kern w:val="28"/>
                <w:sz w:val="20"/>
                <w:lang w:val="nl-BE" w:eastAsia="nl-NL"/>
              </w:rPr>
              <w:t>e-mail</w:t>
            </w:r>
            <w:r w:rsidR="00D4397B" w:rsidRPr="00DB6883">
              <w:rPr>
                <w:b w:val="0"/>
                <w:i/>
                <w:kern w:val="28"/>
                <w:sz w:val="20"/>
                <w:lang w:val="nl-BE" w:eastAsia="nl-NL"/>
              </w:rPr>
              <w:t xml:space="preserve">, of </w:t>
            </w:r>
            <w:r w:rsidR="00CB7D40">
              <w:rPr>
                <w:b w:val="0"/>
                <w:i/>
                <w:kern w:val="28"/>
                <w:sz w:val="20"/>
                <w:lang w:val="nl-BE" w:eastAsia="nl-NL"/>
              </w:rPr>
              <w:t xml:space="preserve">in persoon </w:t>
            </w:r>
            <w:r w:rsidR="00D4397B" w:rsidRPr="00DB6883">
              <w:rPr>
                <w:b w:val="0"/>
                <w:i/>
                <w:kern w:val="28"/>
                <w:sz w:val="20"/>
                <w:lang w:val="nl-BE" w:eastAsia="nl-NL"/>
              </w:rPr>
              <w:t xml:space="preserve">via het loket </w:t>
            </w:r>
            <w:r w:rsidR="00CB7D40">
              <w:rPr>
                <w:b w:val="0"/>
                <w:i/>
                <w:kern w:val="28"/>
                <w:sz w:val="20"/>
                <w:lang w:val="nl-BE" w:eastAsia="nl-NL"/>
              </w:rPr>
              <w:t xml:space="preserve">van </w:t>
            </w:r>
            <w:r w:rsidR="00D4397B" w:rsidRPr="00DB6883">
              <w:rPr>
                <w:b w:val="0"/>
                <w:i/>
                <w:kern w:val="28"/>
                <w:sz w:val="20"/>
                <w:lang w:val="nl-BE" w:eastAsia="nl-NL"/>
              </w:rPr>
              <w:t>het informatiecentrum</w:t>
            </w:r>
            <w:r w:rsidR="0027276C" w:rsidRPr="00DB6883">
              <w:rPr>
                <w:b w:val="0"/>
                <w:i/>
                <w:kern w:val="28"/>
                <w:sz w:val="20"/>
                <w:lang w:val="nl-BE" w:eastAsia="nl-NL"/>
              </w:rPr>
              <w:t xml:space="preserve">. </w:t>
            </w:r>
            <w:r w:rsidR="00CB7D40">
              <w:rPr>
                <w:b w:val="0"/>
                <w:i/>
                <w:kern w:val="28"/>
                <w:sz w:val="20"/>
                <w:lang w:val="nl-BE" w:eastAsia="nl-NL"/>
              </w:rPr>
              <w:t xml:space="preserve">Hij wordt bovendien vermeld op alle </w:t>
            </w:r>
            <w:r w:rsidR="0027276C" w:rsidRPr="00DB6883">
              <w:rPr>
                <w:b w:val="0"/>
                <w:i/>
                <w:kern w:val="28"/>
                <w:sz w:val="20"/>
                <w:lang w:val="nl-BE" w:eastAsia="nl-NL"/>
              </w:rPr>
              <w:t>publicaties va</w:t>
            </w:r>
            <w:r w:rsidR="00043F38">
              <w:rPr>
                <w:b w:val="0"/>
                <w:i/>
                <w:kern w:val="28"/>
                <w:sz w:val="20"/>
                <w:lang w:val="nl-BE" w:eastAsia="nl-NL"/>
              </w:rPr>
              <w:t>n Leefmilieu Brussel</w:t>
            </w:r>
            <w:r w:rsidR="0027276C" w:rsidRPr="00DB6883">
              <w:rPr>
                <w:b w:val="0"/>
                <w:i/>
                <w:kern w:val="28"/>
                <w:sz w:val="20"/>
                <w:lang w:val="nl-BE" w:eastAsia="nl-NL"/>
              </w:rPr>
              <w:t xml:space="preserve">. </w:t>
            </w:r>
          </w:p>
          <w:p w14:paraId="651B128E" w14:textId="77777777" w:rsidR="00894F81" w:rsidRPr="00DB6883" w:rsidRDefault="00894F81" w:rsidP="00DB6883">
            <w:pPr>
              <w:pStyle w:val="Header"/>
              <w:overflowPunct w:val="0"/>
              <w:autoSpaceDE w:val="0"/>
              <w:autoSpaceDN w:val="0"/>
              <w:adjustRightInd w:val="0"/>
              <w:spacing w:line="276" w:lineRule="auto"/>
              <w:jc w:val="both"/>
              <w:rPr>
                <w:b w:val="0"/>
                <w:i/>
                <w:kern w:val="28"/>
                <w:sz w:val="20"/>
                <w:lang w:val="nl-BE" w:eastAsia="nl-NL"/>
              </w:rPr>
            </w:pPr>
          </w:p>
          <w:p w14:paraId="7ED8A658" w14:textId="2DBC1C62" w:rsidR="0027276C" w:rsidRDefault="00894F81" w:rsidP="00DB6883">
            <w:pPr>
              <w:pStyle w:val="Header"/>
              <w:overflowPunct w:val="0"/>
              <w:autoSpaceDE w:val="0"/>
              <w:autoSpaceDN w:val="0"/>
              <w:adjustRightInd w:val="0"/>
              <w:spacing w:line="276" w:lineRule="auto"/>
              <w:jc w:val="both"/>
              <w:rPr>
                <w:b w:val="0"/>
                <w:i/>
                <w:kern w:val="28"/>
                <w:sz w:val="20"/>
                <w:lang w:val="nl-BE" w:eastAsia="nl-NL"/>
              </w:rPr>
            </w:pPr>
            <w:r w:rsidRPr="00DB6883">
              <w:rPr>
                <w:b w:val="0"/>
                <w:i/>
                <w:kern w:val="28"/>
                <w:sz w:val="20"/>
                <w:lang w:val="nl-BE" w:eastAsia="nl-NL"/>
              </w:rPr>
              <w:t>•</w:t>
            </w:r>
            <w:r w:rsidR="009C0B6B" w:rsidRPr="00DB6883">
              <w:rPr>
                <w:b w:val="0"/>
                <w:i/>
                <w:kern w:val="28"/>
                <w:sz w:val="20"/>
                <w:lang w:val="nl-BE" w:eastAsia="nl-NL"/>
              </w:rPr>
              <w:t xml:space="preserve"> Leefmilieu</w:t>
            </w:r>
            <w:r w:rsidR="009C0B6B">
              <w:rPr>
                <w:b w:val="0"/>
                <w:i/>
                <w:kern w:val="28"/>
                <w:sz w:val="20"/>
                <w:lang w:val="nl-BE" w:eastAsia="nl-NL"/>
              </w:rPr>
              <w:t xml:space="preserve"> Brussel</w:t>
            </w:r>
            <w:r w:rsidR="0027276C" w:rsidRPr="00DB6883">
              <w:rPr>
                <w:b w:val="0"/>
                <w:i/>
                <w:kern w:val="28"/>
                <w:sz w:val="20"/>
                <w:lang w:val="nl-BE" w:eastAsia="nl-NL"/>
              </w:rPr>
              <w:t xml:space="preserve"> houdt </w:t>
            </w:r>
            <w:r w:rsidR="0027276C" w:rsidRPr="00380CCD">
              <w:rPr>
                <w:i/>
                <w:kern w:val="28"/>
                <w:sz w:val="20"/>
                <w:lang w:val="nl-BE" w:eastAsia="nl-NL"/>
              </w:rPr>
              <w:t>informatiestand</w:t>
            </w:r>
            <w:r w:rsidR="00CB7D40">
              <w:rPr>
                <w:i/>
                <w:kern w:val="28"/>
                <w:sz w:val="20"/>
                <w:lang w:val="nl-BE" w:eastAsia="nl-NL"/>
              </w:rPr>
              <w:t>s</w:t>
            </w:r>
            <w:r w:rsidR="0027276C" w:rsidRPr="00DB6883">
              <w:rPr>
                <w:b w:val="0"/>
                <w:i/>
                <w:kern w:val="28"/>
                <w:sz w:val="20"/>
                <w:lang w:val="nl-BE" w:eastAsia="nl-NL"/>
              </w:rPr>
              <w:t xml:space="preserve"> open tijdens tal van publieke evenementen die worden georganiseerd door het Instituut zelf of door andere instanties/verenigingen/organisaties</w:t>
            </w:r>
            <w:r w:rsidR="00CB7D40">
              <w:rPr>
                <w:b w:val="0"/>
                <w:i/>
                <w:kern w:val="28"/>
                <w:sz w:val="20"/>
                <w:lang w:val="nl-BE" w:eastAsia="nl-NL"/>
              </w:rPr>
              <w:t xml:space="preserve"> (bv</w:t>
            </w:r>
            <w:r w:rsidR="0027276C" w:rsidRPr="00DB6883">
              <w:rPr>
                <w:b w:val="0"/>
                <w:i/>
                <w:kern w:val="28"/>
                <w:sz w:val="20"/>
                <w:lang w:val="nl-BE" w:eastAsia="nl-NL"/>
              </w:rPr>
              <w:t>.</w:t>
            </w:r>
            <w:r w:rsidR="00CB7D40">
              <w:rPr>
                <w:b w:val="0"/>
                <w:i/>
                <w:kern w:val="28"/>
                <w:sz w:val="20"/>
                <w:lang w:val="nl-BE" w:eastAsia="nl-NL"/>
              </w:rPr>
              <w:t xml:space="preserve"> Milieufeest, Wereld Bodem Dag enz.). Hetzelfde geldt voor </w:t>
            </w:r>
            <w:r w:rsidR="002C1F39">
              <w:rPr>
                <w:b w:val="0"/>
                <w:i/>
                <w:kern w:val="28"/>
                <w:sz w:val="20"/>
                <w:lang w:val="nl-BE" w:eastAsia="nl-NL"/>
              </w:rPr>
              <w:t>perspective</w:t>
            </w:r>
            <w:r w:rsidR="00CB7D40">
              <w:rPr>
                <w:b w:val="0"/>
                <w:i/>
                <w:kern w:val="28"/>
                <w:sz w:val="20"/>
                <w:lang w:val="nl-BE" w:eastAsia="nl-NL"/>
              </w:rPr>
              <w:t>.</w:t>
            </w:r>
            <w:r w:rsidR="002C1F39">
              <w:rPr>
                <w:b w:val="0"/>
                <w:i/>
                <w:kern w:val="28"/>
                <w:sz w:val="20"/>
                <w:lang w:val="nl-BE" w:eastAsia="nl-NL"/>
              </w:rPr>
              <w:t>b</w:t>
            </w:r>
            <w:r w:rsidR="00CB7D40">
              <w:rPr>
                <w:b w:val="0"/>
                <w:i/>
                <w:kern w:val="28"/>
                <w:sz w:val="20"/>
                <w:lang w:val="nl-BE" w:eastAsia="nl-NL"/>
              </w:rPr>
              <w:t>russels (bv. Irisfeest).</w:t>
            </w:r>
          </w:p>
          <w:p w14:paraId="5FE54B43" w14:textId="77777777" w:rsidR="00380CCD" w:rsidRPr="00DB6883" w:rsidRDefault="00380CCD" w:rsidP="00DB6883">
            <w:pPr>
              <w:pStyle w:val="Header"/>
              <w:overflowPunct w:val="0"/>
              <w:autoSpaceDE w:val="0"/>
              <w:autoSpaceDN w:val="0"/>
              <w:adjustRightInd w:val="0"/>
              <w:spacing w:line="276" w:lineRule="auto"/>
              <w:jc w:val="both"/>
              <w:rPr>
                <w:b w:val="0"/>
                <w:i/>
                <w:kern w:val="28"/>
                <w:sz w:val="20"/>
                <w:lang w:val="nl-BE" w:eastAsia="nl-NL"/>
              </w:rPr>
            </w:pPr>
          </w:p>
          <w:p w14:paraId="58727D0C" w14:textId="329F8F6D" w:rsidR="0027276C" w:rsidRDefault="0027276C" w:rsidP="00DB6883">
            <w:pPr>
              <w:pStyle w:val="Header"/>
              <w:overflowPunct w:val="0"/>
              <w:autoSpaceDE w:val="0"/>
              <w:autoSpaceDN w:val="0"/>
              <w:adjustRightInd w:val="0"/>
              <w:spacing w:line="276" w:lineRule="auto"/>
              <w:jc w:val="both"/>
              <w:rPr>
                <w:b w:val="0"/>
                <w:i/>
                <w:kern w:val="28"/>
                <w:sz w:val="20"/>
                <w:lang w:val="nl-BE" w:eastAsia="nl-NL"/>
              </w:rPr>
            </w:pPr>
            <w:r w:rsidRPr="00DB6883">
              <w:rPr>
                <w:b w:val="0"/>
                <w:i/>
                <w:kern w:val="28"/>
                <w:sz w:val="20"/>
                <w:lang w:val="nl-BE" w:eastAsia="nl-NL"/>
              </w:rPr>
              <w:t>•</w:t>
            </w:r>
            <w:r w:rsidRPr="00DB6883">
              <w:rPr>
                <w:b w:val="0"/>
                <w:i/>
                <w:kern w:val="28"/>
                <w:sz w:val="20"/>
                <w:lang w:val="nl-BE" w:eastAsia="nl-NL"/>
              </w:rPr>
              <w:tab/>
              <w:t xml:space="preserve">Het </w:t>
            </w:r>
            <w:r w:rsidRPr="00380CCD">
              <w:rPr>
                <w:i/>
                <w:kern w:val="28"/>
                <w:sz w:val="20"/>
                <w:lang w:val="nl-BE" w:eastAsia="nl-NL"/>
              </w:rPr>
              <w:t>onthaal van het publiek met betrekking tot de raadpleging van bepaalde specifieke documenten</w:t>
            </w:r>
            <w:r w:rsidRPr="00DB6883">
              <w:rPr>
                <w:b w:val="0"/>
                <w:i/>
                <w:kern w:val="28"/>
                <w:sz w:val="20"/>
                <w:lang w:val="nl-BE" w:eastAsia="nl-NL"/>
              </w:rPr>
              <w:t xml:space="preserve"> (vergunningen, effectenstudies …) wordt eveneens rechtstreeks georganiseerd in bepaalde diensten (verantwoordelijke persoon, ruimte voorzien voor raadpleging …).</w:t>
            </w:r>
          </w:p>
          <w:p w14:paraId="7A852A38" w14:textId="77777777" w:rsidR="00380CCD" w:rsidRPr="00DB6883" w:rsidRDefault="00380CCD" w:rsidP="00DB6883">
            <w:pPr>
              <w:pStyle w:val="Header"/>
              <w:overflowPunct w:val="0"/>
              <w:autoSpaceDE w:val="0"/>
              <w:autoSpaceDN w:val="0"/>
              <w:adjustRightInd w:val="0"/>
              <w:spacing w:line="276" w:lineRule="auto"/>
              <w:jc w:val="both"/>
              <w:rPr>
                <w:b w:val="0"/>
                <w:i/>
                <w:kern w:val="28"/>
                <w:sz w:val="20"/>
                <w:lang w:val="nl-BE" w:eastAsia="nl-NL"/>
              </w:rPr>
            </w:pPr>
          </w:p>
          <w:p w14:paraId="3B341199" w14:textId="0DABB2C3" w:rsidR="0027276C" w:rsidRDefault="0027276C" w:rsidP="00DB6883">
            <w:pPr>
              <w:pStyle w:val="Header"/>
              <w:overflowPunct w:val="0"/>
              <w:autoSpaceDE w:val="0"/>
              <w:autoSpaceDN w:val="0"/>
              <w:adjustRightInd w:val="0"/>
              <w:spacing w:line="276" w:lineRule="auto"/>
              <w:jc w:val="both"/>
              <w:rPr>
                <w:b w:val="0"/>
                <w:i/>
                <w:kern w:val="28"/>
                <w:sz w:val="20"/>
                <w:lang w:val="nl-BE" w:eastAsia="nl-NL"/>
              </w:rPr>
            </w:pPr>
            <w:r w:rsidRPr="00DB6883">
              <w:rPr>
                <w:b w:val="0"/>
                <w:i/>
                <w:kern w:val="28"/>
                <w:sz w:val="20"/>
                <w:lang w:val="nl-BE" w:eastAsia="nl-NL"/>
              </w:rPr>
              <w:t>•</w:t>
            </w:r>
            <w:r w:rsidRPr="00DB6883">
              <w:rPr>
                <w:b w:val="0"/>
                <w:i/>
                <w:kern w:val="28"/>
                <w:sz w:val="20"/>
                <w:lang w:val="nl-BE" w:eastAsia="nl-NL"/>
              </w:rPr>
              <w:tab/>
            </w:r>
            <w:r w:rsidR="00CB7D40" w:rsidRPr="000F7E6A">
              <w:rPr>
                <w:b w:val="0"/>
                <w:bCs/>
                <w:i/>
                <w:kern w:val="28"/>
                <w:sz w:val="20"/>
                <w:lang w:val="nl-BE" w:eastAsia="nl-NL"/>
              </w:rPr>
              <w:t>A</w:t>
            </w:r>
            <w:r w:rsidRPr="00DB6883">
              <w:rPr>
                <w:b w:val="0"/>
                <w:i/>
                <w:kern w:val="28"/>
                <w:sz w:val="20"/>
                <w:lang w:val="nl-BE" w:eastAsia="nl-NL"/>
              </w:rPr>
              <w:t xml:space="preserve">lle ambtenaren die in contact komen met het publiek of die specifiek werken </w:t>
            </w:r>
            <w:r w:rsidR="00CB7D40">
              <w:rPr>
                <w:b w:val="0"/>
                <w:i/>
                <w:kern w:val="28"/>
                <w:sz w:val="20"/>
                <w:lang w:val="nl-BE" w:eastAsia="nl-NL"/>
              </w:rPr>
              <w:t>rond informatieverspreiding</w:t>
            </w:r>
            <w:r w:rsidRPr="00DB6883">
              <w:rPr>
                <w:b w:val="0"/>
                <w:i/>
                <w:kern w:val="28"/>
                <w:sz w:val="20"/>
                <w:lang w:val="nl-BE" w:eastAsia="nl-NL"/>
              </w:rPr>
              <w:t xml:space="preserve">, krijgen </w:t>
            </w:r>
            <w:r w:rsidR="00CB7D40">
              <w:rPr>
                <w:b w:val="0"/>
                <w:i/>
                <w:kern w:val="28"/>
                <w:sz w:val="20"/>
                <w:lang w:val="nl-BE" w:eastAsia="nl-NL"/>
              </w:rPr>
              <w:t>communicatie</w:t>
            </w:r>
            <w:r w:rsidRPr="00DB6883">
              <w:rPr>
                <w:b w:val="0"/>
                <w:i/>
                <w:kern w:val="28"/>
                <w:sz w:val="20"/>
                <w:lang w:val="nl-BE" w:eastAsia="nl-NL"/>
              </w:rPr>
              <w:t>opleidingen</w:t>
            </w:r>
            <w:r w:rsidR="00CB7D40">
              <w:rPr>
                <w:b w:val="0"/>
                <w:i/>
                <w:kern w:val="28"/>
                <w:sz w:val="20"/>
                <w:lang w:val="nl-BE" w:eastAsia="nl-NL"/>
              </w:rPr>
              <w:t xml:space="preserve">. Een </w:t>
            </w:r>
            <w:r w:rsidRPr="00DB6883">
              <w:rPr>
                <w:b w:val="0"/>
                <w:i/>
                <w:kern w:val="28"/>
                <w:sz w:val="20"/>
                <w:lang w:val="nl-BE" w:eastAsia="nl-NL"/>
              </w:rPr>
              <w:t xml:space="preserve">voorbeeld </w:t>
            </w:r>
            <w:r w:rsidR="00CB7D40">
              <w:rPr>
                <w:b w:val="0"/>
                <w:i/>
                <w:kern w:val="28"/>
                <w:sz w:val="20"/>
                <w:lang w:val="nl-BE" w:eastAsia="nl-NL"/>
              </w:rPr>
              <w:t xml:space="preserve">daarvan zijn </w:t>
            </w:r>
            <w:r w:rsidRPr="00DB6883">
              <w:rPr>
                <w:b w:val="0"/>
                <w:i/>
                <w:kern w:val="28"/>
                <w:sz w:val="20"/>
                <w:lang w:val="nl-BE" w:eastAsia="nl-NL"/>
              </w:rPr>
              <w:t>de parkbewakers die opleidingen krijgen als “buurtagenten”</w:t>
            </w:r>
            <w:r w:rsidR="00CB7D40">
              <w:rPr>
                <w:b w:val="0"/>
                <w:i/>
                <w:kern w:val="28"/>
                <w:sz w:val="20"/>
                <w:lang w:val="nl-BE" w:eastAsia="nl-NL"/>
              </w:rPr>
              <w:t xml:space="preserve"> zodat ze </w:t>
            </w:r>
            <w:r w:rsidRPr="00DB6883">
              <w:rPr>
                <w:b w:val="0"/>
                <w:i/>
                <w:kern w:val="28"/>
                <w:sz w:val="20"/>
                <w:lang w:val="nl-BE" w:eastAsia="nl-NL"/>
              </w:rPr>
              <w:t xml:space="preserve">informatie </w:t>
            </w:r>
            <w:r w:rsidR="00CB7D40">
              <w:rPr>
                <w:b w:val="0"/>
                <w:i/>
                <w:kern w:val="28"/>
                <w:sz w:val="20"/>
                <w:lang w:val="nl-BE" w:eastAsia="nl-NL"/>
              </w:rPr>
              <w:t xml:space="preserve">kunnen </w:t>
            </w:r>
            <w:r w:rsidRPr="00DB6883">
              <w:rPr>
                <w:b w:val="0"/>
                <w:i/>
                <w:kern w:val="28"/>
                <w:sz w:val="20"/>
                <w:lang w:val="nl-BE" w:eastAsia="nl-NL"/>
              </w:rPr>
              <w:t>verstrekken aan het publiek dat de parken bezoekt, zowel over de parken</w:t>
            </w:r>
            <w:r w:rsidR="00CB7D40">
              <w:rPr>
                <w:b w:val="0"/>
                <w:i/>
                <w:kern w:val="28"/>
                <w:sz w:val="20"/>
                <w:lang w:val="nl-BE" w:eastAsia="nl-NL"/>
              </w:rPr>
              <w:t xml:space="preserve"> zelf</w:t>
            </w:r>
            <w:r w:rsidRPr="00DB6883">
              <w:rPr>
                <w:b w:val="0"/>
                <w:i/>
                <w:kern w:val="28"/>
                <w:sz w:val="20"/>
                <w:lang w:val="nl-BE" w:eastAsia="nl-NL"/>
              </w:rPr>
              <w:t xml:space="preserve"> (aanleg, onderhoud, flora …) als over het leefmilieu in het algemeen.</w:t>
            </w:r>
            <w:r w:rsidR="00CB7D40">
              <w:rPr>
                <w:b w:val="0"/>
                <w:i/>
                <w:kern w:val="28"/>
                <w:sz w:val="20"/>
                <w:lang w:val="nl-BE" w:eastAsia="nl-NL"/>
              </w:rPr>
              <w:t xml:space="preserve"> Er worden ook specifieke opleidingen gegeven bij de dienst voor externe communicatie, bv. over communicatie met de pers, digitale communicatie, het schrijven van teksten voor webpagina’s. Daarnaast worden er opleidingen georganiseerd voor medewerkers van Leefmilieu Brussel om hen te helpen </w:t>
            </w:r>
            <w:r w:rsidR="00BA50AD">
              <w:rPr>
                <w:b w:val="0"/>
                <w:i/>
                <w:kern w:val="28"/>
                <w:sz w:val="20"/>
                <w:lang w:val="nl-BE" w:eastAsia="nl-NL"/>
              </w:rPr>
              <w:t>informatieve teksten te schrijven voor de website, op een aangepaste, eenvoudig te begrijpen manier en toegankelijk voor personen met een handicap.</w:t>
            </w:r>
          </w:p>
          <w:p w14:paraId="61B1A139" w14:textId="77777777" w:rsidR="00380CCD" w:rsidRPr="00380CCD" w:rsidRDefault="00380CCD" w:rsidP="00DB6883">
            <w:pPr>
              <w:pStyle w:val="Header"/>
              <w:overflowPunct w:val="0"/>
              <w:autoSpaceDE w:val="0"/>
              <w:autoSpaceDN w:val="0"/>
              <w:adjustRightInd w:val="0"/>
              <w:spacing w:line="276" w:lineRule="auto"/>
              <w:jc w:val="both"/>
              <w:rPr>
                <w:b w:val="0"/>
                <w:i/>
                <w:kern w:val="28"/>
                <w:sz w:val="20"/>
                <w:lang w:val="nl-BE" w:eastAsia="nl-NL"/>
              </w:rPr>
            </w:pPr>
          </w:p>
          <w:p w14:paraId="4E214802" w14:textId="79A7C453" w:rsidR="00D52167" w:rsidRDefault="0027276C" w:rsidP="00380CCD">
            <w:pPr>
              <w:pStyle w:val="Header"/>
              <w:overflowPunct w:val="0"/>
              <w:autoSpaceDE w:val="0"/>
              <w:autoSpaceDN w:val="0"/>
              <w:adjustRightInd w:val="0"/>
              <w:spacing w:line="276" w:lineRule="auto"/>
              <w:jc w:val="both"/>
              <w:rPr>
                <w:b w:val="0"/>
                <w:bCs/>
                <w:i/>
                <w:sz w:val="20"/>
                <w:lang w:val="nl-BE"/>
              </w:rPr>
            </w:pPr>
            <w:r w:rsidRPr="00380CCD">
              <w:rPr>
                <w:b w:val="0"/>
                <w:i/>
                <w:kern w:val="28"/>
                <w:sz w:val="20"/>
                <w:lang w:val="nl-BE" w:eastAsia="nl-NL"/>
              </w:rPr>
              <w:t>•</w:t>
            </w:r>
            <w:r w:rsidRPr="00380CCD">
              <w:rPr>
                <w:b w:val="0"/>
                <w:i/>
                <w:kern w:val="28"/>
                <w:sz w:val="20"/>
                <w:lang w:val="nl-BE" w:eastAsia="nl-NL"/>
              </w:rPr>
              <w:tab/>
            </w:r>
            <w:r w:rsidR="00D52167" w:rsidRPr="003718E0">
              <w:rPr>
                <w:b w:val="0"/>
                <w:bCs/>
                <w:i/>
                <w:sz w:val="20"/>
                <w:lang w:val="nl-BE"/>
              </w:rPr>
              <w:t xml:space="preserve">De </w:t>
            </w:r>
            <w:r w:rsidR="00D52167" w:rsidRPr="003718E0">
              <w:rPr>
                <w:bCs/>
                <w:i/>
                <w:sz w:val="20"/>
                <w:lang w:val="nl-BE"/>
              </w:rPr>
              <w:t>website</w:t>
            </w:r>
            <w:r w:rsidR="00D52167" w:rsidRPr="003718E0">
              <w:rPr>
                <w:b w:val="0"/>
                <w:bCs/>
                <w:i/>
                <w:sz w:val="20"/>
                <w:lang w:val="nl-BE"/>
              </w:rPr>
              <w:t xml:space="preserve"> </w:t>
            </w:r>
            <w:r w:rsidR="00D52167" w:rsidRPr="003718E0">
              <w:rPr>
                <w:bCs/>
                <w:i/>
                <w:sz w:val="20"/>
                <w:lang w:val="nl-BE"/>
              </w:rPr>
              <w:t>van Leefmilieu Brussel</w:t>
            </w:r>
            <w:r w:rsidR="00D52167" w:rsidRPr="003718E0">
              <w:rPr>
                <w:b w:val="0"/>
                <w:bCs/>
                <w:i/>
                <w:sz w:val="20"/>
                <w:lang w:val="nl-BE"/>
              </w:rPr>
              <w:t xml:space="preserve"> heeft </w:t>
            </w:r>
            <w:r w:rsidR="00AD632C">
              <w:rPr>
                <w:b w:val="0"/>
                <w:bCs/>
                <w:i/>
                <w:sz w:val="20"/>
                <w:lang w:val="nl-BE"/>
              </w:rPr>
              <w:t xml:space="preserve">een informatief doel. Hij bevat </w:t>
            </w:r>
            <w:r w:rsidR="00D52167" w:rsidRPr="003718E0">
              <w:rPr>
                <w:b w:val="0"/>
                <w:bCs/>
                <w:i/>
                <w:sz w:val="20"/>
                <w:lang w:val="nl-BE"/>
              </w:rPr>
              <w:t>een tabblad ‘</w:t>
            </w:r>
            <w:r w:rsidR="00AD632C">
              <w:rPr>
                <w:b w:val="0"/>
                <w:bCs/>
                <w:i/>
                <w:sz w:val="20"/>
                <w:lang w:val="nl-BE"/>
              </w:rPr>
              <w:t>Diensten en aanvragen</w:t>
            </w:r>
            <w:r w:rsidR="00D52167" w:rsidRPr="003718E0">
              <w:rPr>
                <w:b w:val="0"/>
                <w:bCs/>
                <w:i/>
                <w:sz w:val="20"/>
                <w:lang w:val="nl-BE"/>
              </w:rPr>
              <w:t>’</w:t>
            </w:r>
            <w:r w:rsidR="00AD632C">
              <w:rPr>
                <w:b w:val="0"/>
                <w:bCs/>
                <w:i/>
                <w:sz w:val="20"/>
                <w:lang w:val="nl-BE"/>
              </w:rPr>
              <w:t>,</w:t>
            </w:r>
            <w:r w:rsidR="00D52167" w:rsidRPr="003718E0">
              <w:rPr>
                <w:b w:val="0"/>
                <w:bCs/>
                <w:i/>
                <w:sz w:val="20"/>
                <w:lang w:val="nl-BE"/>
              </w:rPr>
              <w:t xml:space="preserve"> </w:t>
            </w:r>
            <w:r w:rsidR="00AD632C">
              <w:rPr>
                <w:b w:val="0"/>
                <w:bCs/>
                <w:i/>
                <w:sz w:val="20"/>
                <w:lang w:val="nl-BE"/>
              </w:rPr>
              <w:t>met daarin</w:t>
            </w:r>
            <w:r w:rsidR="00AD632C" w:rsidRPr="003718E0">
              <w:rPr>
                <w:b w:val="0"/>
                <w:bCs/>
                <w:i/>
                <w:sz w:val="20"/>
                <w:lang w:val="nl-BE"/>
              </w:rPr>
              <w:t xml:space="preserve"> </w:t>
            </w:r>
            <w:r w:rsidR="00AD632C">
              <w:rPr>
                <w:b w:val="0"/>
                <w:bCs/>
                <w:i/>
                <w:sz w:val="20"/>
                <w:lang w:val="nl-BE"/>
              </w:rPr>
              <w:t xml:space="preserve">onder meer een rubriek ‘Advies en </w:t>
            </w:r>
            <w:r w:rsidR="00D52167" w:rsidRPr="003718E0">
              <w:rPr>
                <w:b w:val="0"/>
                <w:bCs/>
                <w:i/>
                <w:sz w:val="20"/>
                <w:lang w:val="nl-BE"/>
              </w:rPr>
              <w:t>begeleiding’ (</w:t>
            </w:r>
            <w:hyperlink r:id="rId11" w:history="1">
              <w:r w:rsidR="00AD632C" w:rsidRPr="000F7E6A">
                <w:rPr>
                  <w:rStyle w:val="Hyperlink"/>
                  <w:rFonts w:ascii="Times New Roman" w:hAnsi="Times New Roman"/>
                  <w:b w:val="0"/>
                  <w:bCs/>
                  <w:sz w:val="18"/>
                  <w:lang w:val="nl-BE"/>
                </w:rPr>
                <w:t>https://leefmilieu.brussels/burgers/diensten-en-aanvragen/advies-en-begeleiding</w:t>
              </w:r>
            </w:hyperlink>
            <w:r w:rsidR="00D52167" w:rsidRPr="003718E0">
              <w:rPr>
                <w:b w:val="0"/>
                <w:bCs/>
                <w:i/>
                <w:sz w:val="20"/>
                <w:lang w:val="nl-BE"/>
              </w:rPr>
              <w:t xml:space="preserve">) waarop alle links en nuttige contacten gegroepeerd zijn waarop het publiek een beroep kan doen voor bijstand en advies, </w:t>
            </w:r>
            <w:r w:rsidR="008A3363">
              <w:rPr>
                <w:b w:val="0"/>
                <w:bCs/>
                <w:i/>
                <w:sz w:val="20"/>
                <w:lang w:val="nl-BE"/>
              </w:rPr>
              <w:t xml:space="preserve">al </w:t>
            </w:r>
            <w:r w:rsidR="00D52167" w:rsidRPr="003718E0">
              <w:rPr>
                <w:b w:val="0"/>
                <w:bCs/>
                <w:i/>
                <w:sz w:val="20"/>
                <w:lang w:val="nl-BE"/>
              </w:rPr>
              <w:t>naargelang van de betrokken thema’s (</w:t>
            </w:r>
            <w:r w:rsidR="00AD632C">
              <w:rPr>
                <w:b w:val="0"/>
                <w:bCs/>
                <w:i/>
                <w:sz w:val="20"/>
                <w:lang w:val="nl-BE"/>
              </w:rPr>
              <w:t>luchtkwaliteit, Good Food-</w:t>
            </w:r>
            <w:r w:rsidR="00D52167" w:rsidRPr="003718E0">
              <w:rPr>
                <w:b w:val="0"/>
                <w:bCs/>
                <w:i/>
                <w:sz w:val="20"/>
                <w:lang w:val="nl-BE"/>
              </w:rPr>
              <w:t xml:space="preserve">voeding, gebouwen en energie, </w:t>
            </w:r>
            <w:r w:rsidR="00AD632C">
              <w:rPr>
                <w:b w:val="0"/>
                <w:bCs/>
                <w:i/>
                <w:sz w:val="20"/>
                <w:lang w:val="nl-BE"/>
              </w:rPr>
              <w:t>beheer van natuurlijke hulpbronnen</w:t>
            </w:r>
            <w:r w:rsidR="00D52167" w:rsidRPr="003718E0">
              <w:rPr>
                <w:b w:val="0"/>
                <w:bCs/>
                <w:i/>
                <w:sz w:val="20"/>
                <w:lang w:val="nl-BE"/>
              </w:rPr>
              <w:t>,</w:t>
            </w:r>
            <w:r w:rsidR="00AD632C">
              <w:rPr>
                <w:b w:val="0"/>
                <w:bCs/>
                <w:i/>
                <w:sz w:val="20"/>
                <w:lang w:val="nl-BE"/>
              </w:rPr>
              <w:t xml:space="preserve"> afval en bioafval, </w:t>
            </w:r>
            <w:r w:rsidR="00D52167" w:rsidRPr="003718E0">
              <w:rPr>
                <w:b w:val="0"/>
                <w:bCs/>
                <w:i/>
                <w:sz w:val="20"/>
                <w:lang w:val="nl-BE"/>
              </w:rPr>
              <w:t xml:space="preserve">duurzame </w:t>
            </w:r>
            <w:r w:rsidR="00AD632C">
              <w:rPr>
                <w:b w:val="0"/>
                <w:bCs/>
                <w:i/>
                <w:sz w:val="20"/>
                <w:lang w:val="nl-BE"/>
              </w:rPr>
              <w:t>mobiliteit, duurzame ontwikkeling</w:t>
            </w:r>
            <w:r w:rsidR="00D52167" w:rsidRPr="003718E0">
              <w:rPr>
                <w:b w:val="0"/>
                <w:bCs/>
                <w:i/>
                <w:sz w:val="20"/>
                <w:lang w:val="nl-BE"/>
              </w:rPr>
              <w:t>).</w:t>
            </w:r>
            <w:r w:rsidR="008A3363">
              <w:rPr>
                <w:b w:val="0"/>
                <w:bCs/>
                <w:i/>
                <w:sz w:val="20"/>
                <w:lang w:val="nl-BE"/>
              </w:rPr>
              <w:t xml:space="preserve"> Het gaat onder meer om helpdesks en facilitatoren, begeleidingsdiensten, analysetools en netwerken voor kennisuitwisseling over de verschillende thema’s. (De ‘Facilitator bodems’ beantwoordt bijvoorbeeld zo’n 600 aanvragen per jaar.)</w:t>
            </w:r>
          </w:p>
          <w:p w14:paraId="1A166AB9" w14:textId="419DD3E5" w:rsidR="008A3363" w:rsidRDefault="008A3363" w:rsidP="00380CCD">
            <w:pPr>
              <w:pStyle w:val="Header"/>
              <w:overflowPunct w:val="0"/>
              <w:autoSpaceDE w:val="0"/>
              <w:autoSpaceDN w:val="0"/>
              <w:adjustRightInd w:val="0"/>
              <w:spacing w:line="276" w:lineRule="auto"/>
              <w:jc w:val="both"/>
              <w:rPr>
                <w:b w:val="0"/>
                <w:bCs/>
                <w:i/>
                <w:sz w:val="20"/>
                <w:highlight w:val="cyan"/>
                <w:lang w:val="nl-BE"/>
              </w:rPr>
            </w:pPr>
            <w:r>
              <w:rPr>
                <w:b w:val="0"/>
                <w:bCs/>
                <w:i/>
                <w:sz w:val="20"/>
                <w:lang w:val="nl-BE"/>
              </w:rPr>
              <w:t>De site biedt via het tabblad ‘Contact’ ook de mogelijkheid om rechtstreeks telefonisch of via e-mail contact op te nemen met de medewerkers van Leefmilieu Brussel via het callcenter (zie eerder). De website heeft ten slotte ook een blog om burgers te sensibiliseren en hen aan te moedigen om Brussel duurzamer te maken.</w:t>
            </w:r>
          </w:p>
          <w:p w14:paraId="5964390D" w14:textId="77777777" w:rsidR="003718E0" w:rsidRDefault="003718E0" w:rsidP="00380CCD">
            <w:pPr>
              <w:pStyle w:val="Header"/>
              <w:overflowPunct w:val="0"/>
              <w:autoSpaceDE w:val="0"/>
              <w:autoSpaceDN w:val="0"/>
              <w:adjustRightInd w:val="0"/>
              <w:spacing w:line="276" w:lineRule="auto"/>
              <w:jc w:val="both"/>
              <w:rPr>
                <w:b w:val="0"/>
                <w:bCs/>
                <w:i/>
                <w:sz w:val="20"/>
                <w:highlight w:val="cyan"/>
                <w:lang w:val="nl-BE"/>
              </w:rPr>
            </w:pPr>
          </w:p>
          <w:p w14:paraId="74ED8CA6" w14:textId="2499A5A2" w:rsidR="003718E0" w:rsidRDefault="0072555E" w:rsidP="00380CCD">
            <w:pPr>
              <w:pStyle w:val="Header"/>
              <w:overflowPunct w:val="0"/>
              <w:autoSpaceDE w:val="0"/>
              <w:autoSpaceDN w:val="0"/>
              <w:adjustRightInd w:val="0"/>
              <w:spacing w:line="276" w:lineRule="auto"/>
              <w:jc w:val="both"/>
              <w:rPr>
                <w:b w:val="0"/>
                <w:bCs/>
                <w:i/>
                <w:sz w:val="20"/>
                <w:lang w:val="nl-BE"/>
              </w:rPr>
            </w:pPr>
            <w:r w:rsidRPr="00380CCD">
              <w:rPr>
                <w:b w:val="0"/>
                <w:i/>
                <w:kern w:val="28"/>
                <w:sz w:val="20"/>
                <w:lang w:val="nl-BE" w:eastAsia="nl-NL"/>
              </w:rPr>
              <w:t>•</w:t>
            </w:r>
            <w:r w:rsidRPr="00380CCD">
              <w:rPr>
                <w:b w:val="0"/>
                <w:i/>
                <w:kern w:val="28"/>
                <w:sz w:val="20"/>
                <w:lang w:val="nl-BE" w:eastAsia="nl-NL"/>
              </w:rPr>
              <w:tab/>
            </w:r>
            <w:r w:rsidR="003718E0">
              <w:rPr>
                <w:b w:val="0"/>
                <w:bCs/>
                <w:i/>
                <w:sz w:val="20"/>
                <w:lang w:val="nl-BE"/>
              </w:rPr>
              <w:t xml:space="preserve">De </w:t>
            </w:r>
            <w:r w:rsidR="003718E0" w:rsidRPr="003718E0">
              <w:rPr>
                <w:bCs/>
                <w:i/>
                <w:sz w:val="20"/>
                <w:lang w:val="nl-BE"/>
              </w:rPr>
              <w:t xml:space="preserve">website van </w:t>
            </w:r>
            <w:r w:rsidR="00F46E21">
              <w:rPr>
                <w:bCs/>
                <w:i/>
                <w:sz w:val="20"/>
                <w:lang w:val="nl-BE"/>
              </w:rPr>
              <w:t>u</w:t>
            </w:r>
            <w:r w:rsidR="00F46E21" w:rsidRPr="003718E0">
              <w:rPr>
                <w:bCs/>
                <w:i/>
                <w:sz w:val="20"/>
                <w:lang w:val="nl-BE"/>
              </w:rPr>
              <w:t>rban</w:t>
            </w:r>
            <w:r w:rsidR="003718E0" w:rsidRPr="003718E0">
              <w:rPr>
                <w:bCs/>
                <w:i/>
                <w:sz w:val="20"/>
                <w:lang w:val="nl-BE"/>
              </w:rPr>
              <w:t>.</w:t>
            </w:r>
            <w:r w:rsidR="00C316CF">
              <w:rPr>
                <w:bCs/>
                <w:i/>
                <w:sz w:val="20"/>
                <w:lang w:val="nl-BE"/>
              </w:rPr>
              <w:t>b</w:t>
            </w:r>
            <w:r w:rsidR="003718E0" w:rsidRPr="003718E0">
              <w:rPr>
                <w:bCs/>
                <w:i/>
                <w:sz w:val="20"/>
                <w:lang w:val="nl-BE"/>
              </w:rPr>
              <w:t>russels</w:t>
            </w:r>
            <w:r w:rsidR="003718E0" w:rsidRPr="003718E0">
              <w:rPr>
                <w:b w:val="0"/>
                <w:bCs/>
                <w:i/>
                <w:sz w:val="20"/>
                <w:lang w:val="nl-BE"/>
              </w:rPr>
              <w:t xml:space="preserve"> omvat </w:t>
            </w:r>
            <w:r w:rsidR="00C316CF">
              <w:rPr>
                <w:b w:val="0"/>
                <w:bCs/>
                <w:i/>
                <w:sz w:val="20"/>
                <w:lang w:val="nl-BE"/>
              </w:rPr>
              <w:t>drie</w:t>
            </w:r>
            <w:r w:rsidR="003718E0" w:rsidRPr="003718E0">
              <w:rPr>
                <w:b w:val="0"/>
                <w:bCs/>
                <w:i/>
                <w:sz w:val="20"/>
                <w:lang w:val="nl-BE"/>
              </w:rPr>
              <w:t xml:space="preserve"> portalen gewijd aan de thema</w:t>
            </w:r>
            <w:r w:rsidR="00FC260F">
              <w:rPr>
                <w:b w:val="0"/>
                <w:bCs/>
                <w:i/>
                <w:sz w:val="20"/>
                <w:lang w:val="nl-BE"/>
              </w:rPr>
              <w:t>’</w:t>
            </w:r>
            <w:r w:rsidR="003718E0" w:rsidRPr="003718E0">
              <w:rPr>
                <w:b w:val="0"/>
                <w:bCs/>
                <w:i/>
                <w:sz w:val="20"/>
                <w:lang w:val="nl-BE"/>
              </w:rPr>
              <w:t>s stedenbouw</w:t>
            </w:r>
            <w:r w:rsidR="00FC260F">
              <w:rPr>
                <w:b w:val="0"/>
                <w:bCs/>
                <w:i/>
                <w:sz w:val="20"/>
                <w:lang w:val="nl-BE"/>
              </w:rPr>
              <w:t xml:space="preserve"> en architectuur</w:t>
            </w:r>
            <w:r w:rsidR="003718E0" w:rsidRPr="003718E0">
              <w:rPr>
                <w:b w:val="0"/>
                <w:bCs/>
                <w:i/>
                <w:sz w:val="20"/>
                <w:lang w:val="nl-BE"/>
              </w:rPr>
              <w:t>, erfgoed</w:t>
            </w:r>
            <w:r w:rsidR="00FC260F">
              <w:rPr>
                <w:b w:val="0"/>
                <w:bCs/>
                <w:i/>
                <w:sz w:val="20"/>
                <w:lang w:val="nl-BE"/>
              </w:rPr>
              <w:t xml:space="preserve"> en </w:t>
            </w:r>
            <w:r w:rsidR="003718E0" w:rsidRPr="003718E0">
              <w:rPr>
                <w:b w:val="0"/>
                <w:bCs/>
                <w:i/>
                <w:sz w:val="20"/>
                <w:lang w:val="nl-BE"/>
              </w:rPr>
              <w:t>stadsvernieuwing. Deze portalen informeren het publiek over de toepasselijke wetteksten</w:t>
            </w:r>
            <w:r w:rsidR="00FC260F">
              <w:rPr>
                <w:b w:val="0"/>
                <w:bCs/>
                <w:i/>
                <w:sz w:val="20"/>
                <w:lang w:val="nl-BE"/>
              </w:rPr>
              <w:t xml:space="preserve"> en regelgeving</w:t>
            </w:r>
            <w:r w:rsidR="003718E0" w:rsidRPr="003718E0">
              <w:rPr>
                <w:b w:val="0"/>
                <w:bCs/>
                <w:i/>
                <w:sz w:val="20"/>
                <w:lang w:val="nl-BE"/>
              </w:rPr>
              <w:t>.</w:t>
            </w:r>
            <w:r w:rsidR="00FC260F">
              <w:rPr>
                <w:b w:val="0"/>
                <w:bCs/>
                <w:i/>
                <w:sz w:val="20"/>
                <w:lang w:val="nl-BE"/>
              </w:rPr>
              <w:t xml:space="preserve"> Urban is ook via </w:t>
            </w:r>
            <w:r>
              <w:rPr>
                <w:b w:val="0"/>
                <w:bCs/>
                <w:i/>
                <w:sz w:val="20"/>
                <w:lang w:val="nl-BE"/>
              </w:rPr>
              <w:t xml:space="preserve">zijn </w:t>
            </w:r>
            <w:r w:rsidR="00FC260F">
              <w:rPr>
                <w:b w:val="0"/>
                <w:bCs/>
                <w:i/>
                <w:sz w:val="20"/>
                <w:lang w:val="nl-BE"/>
              </w:rPr>
              <w:lastRenderedPageBreak/>
              <w:t>socialemedia</w:t>
            </w:r>
            <w:r>
              <w:rPr>
                <w:b w:val="0"/>
                <w:bCs/>
                <w:i/>
                <w:sz w:val="20"/>
                <w:lang w:val="nl-BE"/>
              </w:rPr>
              <w:t>kanalen</w:t>
            </w:r>
            <w:r w:rsidR="00FC260F">
              <w:rPr>
                <w:b w:val="0"/>
                <w:bCs/>
                <w:i/>
                <w:sz w:val="20"/>
                <w:lang w:val="nl-BE"/>
              </w:rPr>
              <w:t xml:space="preserve"> (Facebook, Instagram, X en LinkedIn) </w:t>
            </w:r>
            <w:r>
              <w:rPr>
                <w:b w:val="0"/>
                <w:bCs/>
                <w:i/>
                <w:sz w:val="20"/>
                <w:lang w:val="nl-BE"/>
              </w:rPr>
              <w:t xml:space="preserve">bereikbaar </w:t>
            </w:r>
            <w:r w:rsidR="00FC260F">
              <w:rPr>
                <w:b w:val="0"/>
                <w:bCs/>
                <w:i/>
                <w:sz w:val="20"/>
                <w:lang w:val="nl-BE"/>
              </w:rPr>
              <w:t>om eventuele vragen van het Brusselse publiek te beantwoorden.</w:t>
            </w:r>
          </w:p>
          <w:p w14:paraId="45A13FEA" w14:textId="77777777" w:rsidR="0072555E" w:rsidRDefault="0072555E" w:rsidP="00380CCD">
            <w:pPr>
              <w:pStyle w:val="Header"/>
              <w:overflowPunct w:val="0"/>
              <w:autoSpaceDE w:val="0"/>
              <w:autoSpaceDN w:val="0"/>
              <w:adjustRightInd w:val="0"/>
              <w:spacing w:line="276" w:lineRule="auto"/>
              <w:jc w:val="both"/>
              <w:rPr>
                <w:b w:val="0"/>
                <w:bCs/>
                <w:i/>
                <w:sz w:val="20"/>
                <w:lang w:val="nl-BE"/>
              </w:rPr>
            </w:pPr>
          </w:p>
          <w:p w14:paraId="6213BB7A" w14:textId="3573FD03" w:rsidR="0072555E" w:rsidRDefault="0072555E" w:rsidP="00380CCD">
            <w:pPr>
              <w:pStyle w:val="Header"/>
              <w:overflowPunct w:val="0"/>
              <w:autoSpaceDE w:val="0"/>
              <w:autoSpaceDN w:val="0"/>
              <w:adjustRightInd w:val="0"/>
              <w:spacing w:line="276" w:lineRule="auto"/>
              <w:jc w:val="both"/>
              <w:rPr>
                <w:b w:val="0"/>
                <w:bCs/>
                <w:i/>
                <w:sz w:val="20"/>
                <w:lang w:val="nl-BE"/>
              </w:rPr>
            </w:pPr>
            <w:r w:rsidRPr="00380CCD">
              <w:rPr>
                <w:b w:val="0"/>
                <w:i/>
                <w:kern w:val="28"/>
                <w:sz w:val="20"/>
                <w:lang w:val="nl-BE" w:eastAsia="nl-NL"/>
              </w:rPr>
              <w:t>•</w:t>
            </w:r>
            <w:r w:rsidRPr="00380CCD">
              <w:rPr>
                <w:b w:val="0"/>
                <w:i/>
                <w:kern w:val="28"/>
                <w:sz w:val="20"/>
                <w:lang w:val="nl-BE" w:eastAsia="nl-NL"/>
              </w:rPr>
              <w:tab/>
            </w:r>
            <w:r>
              <w:rPr>
                <w:b w:val="0"/>
                <w:bCs/>
                <w:i/>
                <w:sz w:val="20"/>
                <w:lang w:val="nl-BE"/>
              </w:rPr>
              <w:t xml:space="preserve">De </w:t>
            </w:r>
            <w:r w:rsidRPr="000F7E6A">
              <w:rPr>
                <w:i/>
                <w:sz w:val="20"/>
                <w:lang w:val="nl-BE"/>
              </w:rPr>
              <w:t xml:space="preserve">website van </w:t>
            </w:r>
            <w:r w:rsidR="002C1F39">
              <w:rPr>
                <w:i/>
                <w:sz w:val="20"/>
                <w:lang w:val="nl-BE"/>
              </w:rPr>
              <w:t>p</w:t>
            </w:r>
            <w:r w:rsidRPr="000F7E6A">
              <w:rPr>
                <w:i/>
                <w:sz w:val="20"/>
                <w:lang w:val="nl-BE"/>
              </w:rPr>
              <w:t>erspective.brussels</w:t>
            </w:r>
            <w:r>
              <w:rPr>
                <w:b w:val="0"/>
                <w:bCs/>
                <w:i/>
                <w:sz w:val="20"/>
                <w:lang w:val="nl-BE"/>
              </w:rPr>
              <w:t xml:space="preserve"> informeert het publiek over de bevoegdheden van de instelling en de referentieteksten.</w:t>
            </w:r>
          </w:p>
          <w:p w14:paraId="2380B45E" w14:textId="77777777" w:rsidR="0072555E" w:rsidRDefault="0072555E" w:rsidP="00380CCD">
            <w:pPr>
              <w:pStyle w:val="Header"/>
              <w:overflowPunct w:val="0"/>
              <w:autoSpaceDE w:val="0"/>
              <w:autoSpaceDN w:val="0"/>
              <w:adjustRightInd w:val="0"/>
              <w:spacing w:line="276" w:lineRule="auto"/>
              <w:jc w:val="both"/>
              <w:rPr>
                <w:b w:val="0"/>
                <w:bCs/>
                <w:i/>
                <w:sz w:val="20"/>
                <w:lang w:val="nl-BE"/>
              </w:rPr>
            </w:pPr>
          </w:p>
          <w:p w14:paraId="5839AFD8" w14:textId="3E48407B" w:rsidR="003718E0" w:rsidRDefault="0072555E" w:rsidP="00380CCD">
            <w:pPr>
              <w:pStyle w:val="Header"/>
              <w:overflowPunct w:val="0"/>
              <w:autoSpaceDE w:val="0"/>
              <w:autoSpaceDN w:val="0"/>
              <w:adjustRightInd w:val="0"/>
              <w:spacing w:line="276" w:lineRule="auto"/>
              <w:jc w:val="both"/>
              <w:rPr>
                <w:b w:val="0"/>
                <w:bCs/>
                <w:i/>
                <w:sz w:val="20"/>
                <w:lang w:val="nl-BE"/>
              </w:rPr>
            </w:pPr>
            <w:r w:rsidRPr="0072555E">
              <w:rPr>
                <w:b w:val="0"/>
                <w:i/>
                <w:kern w:val="28"/>
                <w:sz w:val="20"/>
                <w:lang w:val="nl-BE" w:eastAsia="nl-NL"/>
              </w:rPr>
              <w:t>•</w:t>
            </w:r>
            <w:r w:rsidRPr="0072555E">
              <w:rPr>
                <w:b w:val="0"/>
                <w:i/>
                <w:kern w:val="28"/>
                <w:sz w:val="20"/>
                <w:lang w:val="nl-BE" w:eastAsia="nl-NL"/>
              </w:rPr>
              <w:tab/>
            </w:r>
            <w:r w:rsidRPr="000F7E6A">
              <w:rPr>
                <w:b w:val="0"/>
                <w:bCs/>
                <w:i/>
                <w:sz w:val="20"/>
                <w:lang w:val="nl-BE"/>
              </w:rPr>
              <w:t>In sommige</w:t>
            </w:r>
            <w:r>
              <w:rPr>
                <w:b w:val="0"/>
                <w:bCs/>
                <w:i/>
                <w:sz w:val="20"/>
                <w:lang w:val="nl-BE"/>
              </w:rPr>
              <w:t xml:space="preserve"> gevallen worden </w:t>
            </w:r>
            <w:r w:rsidRPr="000F7E6A">
              <w:rPr>
                <w:i/>
                <w:sz w:val="20"/>
                <w:lang w:val="nl-BE"/>
              </w:rPr>
              <w:t>specifieke platformen</w:t>
            </w:r>
            <w:r>
              <w:rPr>
                <w:b w:val="0"/>
                <w:bCs/>
                <w:i/>
                <w:sz w:val="20"/>
                <w:lang w:val="nl-BE"/>
              </w:rPr>
              <w:t xml:space="preserve"> opgericht om bepaalde aanvragen beter te kunnen beantwoorden. Met betrekking van de kwaliteit van de bodems bijvoorbeeld, geeft het platform Brusoil </w:t>
            </w:r>
            <w:r w:rsidRPr="0072555E">
              <w:rPr>
                <w:b w:val="0"/>
                <w:bCs/>
                <w:i/>
                <w:sz w:val="20"/>
                <w:lang w:val="nl-BE"/>
              </w:rPr>
              <w:t>(</w:t>
            </w:r>
            <w:hyperlink r:id="rId12" w:history="1">
              <w:r w:rsidRPr="00B9312B">
                <w:rPr>
                  <w:rStyle w:val="Hyperlink"/>
                  <w:rFonts w:ascii="Times New Roman" w:hAnsi="Times New Roman"/>
                  <w:b w:val="0"/>
                  <w:bCs/>
                  <w:i/>
                  <w:lang w:val="nl-BE"/>
                </w:rPr>
                <w:t>https://brusoil.environnement.brussels/home.html</w:t>
              </w:r>
            </w:hyperlink>
            <w:r w:rsidRPr="0072555E">
              <w:rPr>
                <w:b w:val="0"/>
                <w:bCs/>
                <w:i/>
                <w:sz w:val="20"/>
                <w:lang w:val="nl-BE"/>
              </w:rPr>
              <w:t>)</w:t>
            </w:r>
            <w:r>
              <w:rPr>
                <w:b w:val="0"/>
                <w:bCs/>
                <w:i/>
                <w:sz w:val="20"/>
                <w:lang w:val="nl-BE"/>
              </w:rPr>
              <w:t xml:space="preserve"> toegang tot rapporten en documenten over bodemonderzoeken, met de mogelijkheid om vragen te stellen, bodemattesten aan te vragen, kopieën van bodemonderzoeken te bestellen enz. Het is platform is zowel voor professionals als voor burgers toegankelijk en wordt zo’n 50.000 keer per jaar geraadpleegd.</w:t>
            </w:r>
          </w:p>
          <w:p w14:paraId="7A44C54F" w14:textId="77777777" w:rsidR="0072555E" w:rsidRDefault="0072555E" w:rsidP="00380CCD">
            <w:pPr>
              <w:pStyle w:val="Header"/>
              <w:overflowPunct w:val="0"/>
              <w:autoSpaceDE w:val="0"/>
              <w:autoSpaceDN w:val="0"/>
              <w:adjustRightInd w:val="0"/>
              <w:spacing w:line="276" w:lineRule="auto"/>
              <w:jc w:val="both"/>
              <w:rPr>
                <w:b w:val="0"/>
                <w:bCs/>
                <w:i/>
                <w:sz w:val="20"/>
                <w:lang w:val="nl-BE"/>
              </w:rPr>
            </w:pPr>
          </w:p>
          <w:p w14:paraId="1CED7571" w14:textId="3DBE28AB" w:rsidR="0072555E" w:rsidRDefault="0072555E" w:rsidP="00380CCD">
            <w:pPr>
              <w:pStyle w:val="Header"/>
              <w:overflowPunct w:val="0"/>
              <w:autoSpaceDE w:val="0"/>
              <w:autoSpaceDN w:val="0"/>
              <w:adjustRightInd w:val="0"/>
              <w:spacing w:line="276" w:lineRule="auto"/>
              <w:jc w:val="both"/>
              <w:rPr>
                <w:b w:val="0"/>
                <w:bCs/>
                <w:i/>
                <w:sz w:val="20"/>
                <w:lang w:val="nl-BE"/>
              </w:rPr>
            </w:pPr>
            <w:r w:rsidRPr="0072555E">
              <w:rPr>
                <w:b w:val="0"/>
                <w:i/>
                <w:kern w:val="28"/>
                <w:sz w:val="20"/>
                <w:lang w:val="nl-BE" w:eastAsia="nl-NL"/>
              </w:rPr>
              <w:t>•</w:t>
            </w:r>
            <w:r w:rsidRPr="0072555E">
              <w:rPr>
                <w:b w:val="0"/>
                <w:i/>
                <w:kern w:val="28"/>
                <w:sz w:val="20"/>
                <w:lang w:val="nl-BE" w:eastAsia="nl-NL"/>
              </w:rPr>
              <w:tab/>
            </w:r>
            <w:r>
              <w:rPr>
                <w:b w:val="0"/>
                <w:i/>
                <w:kern w:val="28"/>
                <w:sz w:val="20"/>
                <w:lang w:val="nl-BE" w:eastAsia="nl-NL"/>
              </w:rPr>
              <w:t xml:space="preserve">Leefmilieu Brussel en </w:t>
            </w:r>
            <w:r w:rsidR="00F46E21">
              <w:rPr>
                <w:b w:val="0"/>
                <w:bCs/>
                <w:i/>
                <w:sz w:val="20"/>
                <w:lang w:val="nl-BE"/>
              </w:rPr>
              <w:t>urban</w:t>
            </w:r>
            <w:r>
              <w:rPr>
                <w:b w:val="0"/>
                <w:bCs/>
                <w:i/>
                <w:sz w:val="20"/>
                <w:lang w:val="nl-BE"/>
              </w:rPr>
              <w:t>.</w:t>
            </w:r>
            <w:r w:rsidR="00C316CF">
              <w:rPr>
                <w:b w:val="0"/>
                <w:bCs/>
                <w:i/>
                <w:sz w:val="20"/>
                <w:lang w:val="nl-BE"/>
              </w:rPr>
              <w:t>b</w:t>
            </w:r>
            <w:r>
              <w:rPr>
                <w:b w:val="0"/>
                <w:bCs/>
                <w:i/>
                <w:sz w:val="20"/>
                <w:lang w:val="nl-BE"/>
              </w:rPr>
              <w:t xml:space="preserve">russels zijn ook via hun </w:t>
            </w:r>
            <w:r w:rsidRPr="000F7E6A">
              <w:rPr>
                <w:i/>
                <w:sz w:val="20"/>
                <w:lang w:val="nl-BE"/>
              </w:rPr>
              <w:t>socialemediakanalen</w:t>
            </w:r>
            <w:r>
              <w:rPr>
                <w:b w:val="0"/>
                <w:bCs/>
                <w:i/>
                <w:sz w:val="20"/>
                <w:lang w:val="nl-BE"/>
              </w:rPr>
              <w:t xml:space="preserve"> (Facebook, Instagram, X en LinkedIn) bereikbaar om eventuele vragen van het Brusselse publiek te beantwoorden. Perspective.</w:t>
            </w:r>
            <w:r w:rsidR="00C316CF">
              <w:rPr>
                <w:b w:val="0"/>
                <w:bCs/>
                <w:i/>
                <w:sz w:val="20"/>
                <w:lang w:val="nl-BE"/>
              </w:rPr>
              <w:t>b</w:t>
            </w:r>
            <w:r>
              <w:rPr>
                <w:b w:val="0"/>
                <w:bCs/>
                <w:i/>
                <w:sz w:val="20"/>
                <w:lang w:val="nl-BE"/>
              </w:rPr>
              <w:t>russels verspreidt ook heel wat informatie via sociale media.</w:t>
            </w:r>
          </w:p>
          <w:p w14:paraId="6BF24E91" w14:textId="77777777" w:rsidR="00D50E87" w:rsidRDefault="00D50E87" w:rsidP="00380CCD">
            <w:pPr>
              <w:pStyle w:val="Header"/>
              <w:overflowPunct w:val="0"/>
              <w:autoSpaceDE w:val="0"/>
              <w:autoSpaceDN w:val="0"/>
              <w:adjustRightInd w:val="0"/>
              <w:spacing w:line="276" w:lineRule="auto"/>
              <w:jc w:val="both"/>
              <w:rPr>
                <w:b w:val="0"/>
                <w:bCs/>
                <w:i/>
                <w:sz w:val="20"/>
                <w:lang w:val="nl-BE"/>
              </w:rPr>
            </w:pPr>
          </w:p>
          <w:p w14:paraId="553EBD9B" w14:textId="3B7E6A3C" w:rsidR="00D50E87" w:rsidRDefault="00D50E87" w:rsidP="00380CCD">
            <w:pPr>
              <w:pStyle w:val="Header"/>
              <w:overflowPunct w:val="0"/>
              <w:autoSpaceDE w:val="0"/>
              <w:autoSpaceDN w:val="0"/>
              <w:adjustRightInd w:val="0"/>
              <w:spacing w:line="276" w:lineRule="auto"/>
              <w:jc w:val="both"/>
              <w:rPr>
                <w:b w:val="0"/>
                <w:bCs/>
                <w:i/>
                <w:sz w:val="20"/>
                <w:lang w:val="nl-BE"/>
              </w:rPr>
            </w:pPr>
            <w:r w:rsidRPr="0072555E">
              <w:rPr>
                <w:b w:val="0"/>
                <w:i/>
                <w:kern w:val="28"/>
                <w:sz w:val="20"/>
                <w:lang w:val="nl-BE" w:eastAsia="nl-NL"/>
              </w:rPr>
              <w:t>•</w:t>
            </w:r>
            <w:r w:rsidRPr="0072555E">
              <w:rPr>
                <w:b w:val="0"/>
                <w:i/>
                <w:kern w:val="28"/>
                <w:sz w:val="20"/>
                <w:lang w:val="nl-BE" w:eastAsia="nl-NL"/>
              </w:rPr>
              <w:tab/>
            </w:r>
            <w:r>
              <w:rPr>
                <w:b w:val="0"/>
                <w:i/>
                <w:kern w:val="28"/>
                <w:sz w:val="20"/>
                <w:lang w:val="nl-BE" w:eastAsia="nl-NL"/>
              </w:rPr>
              <w:t xml:space="preserve">Om het communicatie- en begeleidingswerk van de teams van Leefmilieu Brussel te ondersteunen en een eenvoudige toegang tot de informatie te garanderen, worden er </w:t>
            </w:r>
            <w:r w:rsidRPr="000F7E6A">
              <w:rPr>
                <w:bCs/>
                <w:i/>
                <w:kern w:val="28"/>
                <w:sz w:val="20"/>
                <w:lang w:val="nl-BE" w:eastAsia="nl-NL"/>
              </w:rPr>
              <w:t>verschillende communicatiemiddelen</w:t>
            </w:r>
            <w:r>
              <w:rPr>
                <w:b w:val="0"/>
                <w:i/>
                <w:kern w:val="28"/>
                <w:sz w:val="20"/>
                <w:lang w:val="nl-BE" w:eastAsia="nl-NL"/>
              </w:rPr>
              <w:t xml:space="preserve"> ter beschikking gesteld zoals video’s, grafieken, infografieken, animaties enz.</w:t>
            </w:r>
          </w:p>
          <w:p w14:paraId="7E450140" w14:textId="77777777" w:rsidR="0072555E" w:rsidRPr="000F7E6A" w:rsidRDefault="0072555E" w:rsidP="00380CCD">
            <w:pPr>
              <w:pStyle w:val="Header"/>
              <w:overflowPunct w:val="0"/>
              <w:autoSpaceDE w:val="0"/>
              <w:autoSpaceDN w:val="0"/>
              <w:adjustRightInd w:val="0"/>
              <w:spacing w:line="276" w:lineRule="auto"/>
              <w:jc w:val="both"/>
              <w:rPr>
                <w:b w:val="0"/>
                <w:bCs/>
                <w:i/>
                <w:sz w:val="20"/>
                <w:lang w:val="nl-BE"/>
              </w:rPr>
            </w:pPr>
          </w:p>
          <w:p w14:paraId="7DF38085" w14:textId="3DEEAD8F" w:rsidR="003718E0" w:rsidRDefault="00D50E87" w:rsidP="00380CCD">
            <w:pPr>
              <w:pStyle w:val="Header"/>
              <w:overflowPunct w:val="0"/>
              <w:autoSpaceDE w:val="0"/>
              <w:autoSpaceDN w:val="0"/>
              <w:adjustRightInd w:val="0"/>
              <w:spacing w:line="276" w:lineRule="auto"/>
              <w:jc w:val="both"/>
              <w:rPr>
                <w:b w:val="0"/>
                <w:bCs/>
                <w:i/>
                <w:sz w:val="20"/>
                <w:lang w:val="nl-BE"/>
              </w:rPr>
            </w:pPr>
            <w:r w:rsidRPr="0072555E">
              <w:rPr>
                <w:b w:val="0"/>
                <w:i/>
                <w:kern w:val="28"/>
                <w:sz w:val="20"/>
                <w:lang w:val="nl-BE" w:eastAsia="nl-NL"/>
              </w:rPr>
              <w:t>•</w:t>
            </w:r>
            <w:r w:rsidRPr="0072555E">
              <w:rPr>
                <w:b w:val="0"/>
                <w:i/>
                <w:kern w:val="28"/>
                <w:sz w:val="20"/>
                <w:lang w:val="nl-BE" w:eastAsia="nl-NL"/>
              </w:rPr>
              <w:tab/>
            </w:r>
            <w:r>
              <w:rPr>
                <w:b w:val="0"/>
                <w:bCs/>
                <w:i/>
                <w:sz w:val="20"/>
                <w:lang w:val="nl-BE"/>
              </w:rPr>
              <w:t xml:space="preserve">De </w:t>
            </w:r>
            <w:r w:rsidRPr="000F7E6A">
              <w:rPr>
                <w:i/>
                <w:sz w:val="20"/>
                <w:lang w:val="nl-BE"/>
              </w:rPr>
              <w:t>brieven en e-mails</w:t>
            </w:r>
            <w:r>
              <w:rPr>
                <w:b w:val="0"/>
                <w:bCs/>
                <w:i/>
                <w:sz w:val="20"/>
                <w:lang w:val="nl-BE"/>
              </w:rPr>
              <w:t xml:space="preserve"> die door Leefmilieu Brussel en de andere betrokken autoriteiten worden verzonden, omvatten meldingen van informatie waarmee burgers contact kunnen opnemen met de medewerkers om meer informatie te verkrijgen. Het GDO </w:t>
            </w:r>
            <w:r w:rsidR="007F6AC3">
              <w:rPr>
                <w:b w:val="0"/>
                <w:bCs/>
                <w:i/>
                <w:sz w:val="20"/>
                <w:lang w:val="nl-BE"/>
              </w:rPr>
              <w:t>“</w:t>
            </w:r>
            <w:r>
              <w:rPr>
                <w:b w:val="0"/>
                <w:bCs/>
                <w:i/>
                <w:sz w:val="20"/>
                <w:lang w:val="nl-BE"/>
              </w:rPr>
              <w:t>Openbaarheid van bestuur</w:t>
            </w:r>
            <w:r w:rsidR="007F6AC3">
              <w:rPr>
                <w:b w:val="0"/>
                <w:bCs/>
                <w:i/>
                <w:sz w:val="20"/>
                <w:lang w:val="nl-BE"/>
              </w:rPr>
              <w:t>”</w:t>
            </w:r>
            <w:r>
              <w:rPr>
                <w:b w:val="0"/>
                <w:bCs/>
                <w:i/>
                <w:sz w:val="20"/>
                <w:lang w:val="nl-BE"/>
              </w:rPr>
              <w:t xml:space="preserve"> bepaalt in </w:t>
            </w:r>
            <w:r w:rsidR="003718E0" w:rsidRPr="003718E0">
              <w:rPr>
                <w:b w:val="0"/>
                <w:bCs/>
                <w:i/>
                <w:sz w:val="20"/>
                <w:lang w:val="nl-BE"/>
              </w:rPr>
              <w:t>art. 8</w:t>
            </w:r>
            <w:r>
              <w:rPr>
                <w:b w:val="0"/>
                <w:bCs/>
                <w:i/>
                <w:sz w:val="20"/>
                <w:lang w:val="nl-BE"/>
              </w:rPr>
              <w:t xml:space="preserve">, § 1 dat </w:t>
            </w:r>
            <w:r w:rsidR="003718E0" w:rsidRPr="003718E0">
              <w:rPr>
                <w:b w:val="0"/>
                <w:bCs/>
                <w:i/>
                <w:sz w:val="20"/>
                <w:lang w:val="nl-BE"/>
              </w:rPr>
              <w:t xml:space="preserve">elke </w:t>
            </w:r>
            <w:r w:rsidR="003718E0" w:rsidRPr="000F7E6A">
              <w:rPr>
                <w:b w:val="0"/>
                <w:i/>
                <w:sz w:val="20"/>
                <w:lang w:val="nl-BE"/>
              </w:rPr>
              <w:t>briefwisseling</w:t>
            </w:r>
            <w:r w:rsidR="003718E0" w:rsidRPr="003718E0">
              <w:rPr>
                <w:b w:val="0"/>
                <w:bCs/>
                <w:i/>
                <w:sz w:val="20"/>
                <w:lang w:val="nl-BE"/>
              </w:rPr>
              <w:t xml:space="preserve"> uitgaande van een bestuurlijke overheid de naam, de voornaam, de hoedanigheid, het administratief adres, het telefoonnummer en het e-mailadres van degene die meer inlichtingen over het dossier kan verstrekken</w:t>
            </w:r>
            <w:r>
              <w:rPr>
                <w:b w:val="0"/>
                <w:bCs/>
                <w:i/>
                <w:sz w:val="20"/>
                <w:lang w:val="nl-BE"/>
              </w:rPr>
              <w:t xml:space="preserve"> moet bevatten</w:t>
            </w:r>
            <w:r w:rsidR="003718E0" w:rsidRPr="003718E0">
              <w:rPr>
                <w:b w:val="0"/>
                <w:bCs/>
                <w:i/>
                <w:sz w:val="20"/>
                <w:lang w:val="nl-BE"/>
              </w:rPr>
              <w:t>.</w:t>
            </w:r>
          </w:p>
          <w:p w14:paraId="24C40EC6" w14:textId="77777777" w:rsidR="00F46E21" w:rsidRDefault="00F46E21" w:rsidP="00380CCD">
            <w:pPr>
              <w:pStyle w:val="Header"/>
              <w:overflowPunct w:val="0"/>
              <w:autoSpaceDE w:val="0"/>
              <w:autoSpaceDN w:val="0"/>
              <w:adjustRightInd w:val="0"/>
              <w:spacing w:line="276" w:lineRule="auto"/>
              <w:jc w:val="both"/>
              <w:rPr>
                <w:b w:val="0"/>
                <w:bCs/>
                <w:i/>
                <w:sz w:val="20"/>
                <w:lang w:val="nl-BE"/>
              </w:rPr>
            </w:pPr>
          </w:p>
          <w:p w14:paraId="47ABF3C8" w14:textId="4AA85734" w:rsidR="00D50E87" w:rsidRDefault="003718E0" w:rsidP="00380CCD">
            <w:pPr>
              <w:pStyle w:val="Header"/>
              <w:overflowPunct w:val="0"/>
              <w:autoSpaceDE w:val="0"/>
              <w:autoSpaceDN w:val="0"/>
              <w:adjustRightInd w:val="0"/>
              <w:spacing w:line="276" w:lineRule="auto"/>
              <w:jc w:val="both"/>
              <w:rPr>
                <w:b w:val="0"/>
                <w:bCs/>
                <w:i/>
                <w:sz w:val="20"/>
                <w:lang w:val="nl-BE"/>
              </w:rPr>
            </w:pPr>
            <w:r w:rsidRPr="003718E0">
              <w:rPr>
                <w:b w:val="0"/>
                <w:bCs/>
                <w:i/>
                <w:sz w:val="20"/>
                <w:lang w:val="nl-BE"/>
              </w:rPr>
              <w:t>•</w:t>
            </w:r>
            <w:r w:rsidRPr="003718E0">
              <w:rPr>
                <w:b w:val="0"/>
                <w:bCs/>
                <w:i/>
                <w:sz w:val="20"/>
                <w:lang w:val="nl-BE"/>
              </w:rPr>
              <w:tab/>
            </w:r>
            <w:r w:rsidR="00D50E87">
              <w:rPr>
                <w:b w:val="0"/>
                <w:bCs/>
                <w:i/>
                <w:sz w:val="20"/>
                <w:lang w:val="nl-BE"/>
              </w:rPr>
              <w:t>Ten slotte kennen Leefmilieu Brussel en Urban subsidies toe aan bepaalde initiatieven, onder meer om het publiek te adviseren (bv. Netwerk Wonen, Homegrade, Facilitator duurzame gebouwen voor professionals; zie verder voor het punt over de subsidies)</w:t>
            </w:r>
          </w:p>
          <w:p w14:paraId="69AB93B1" w14:textId="77777777" w:rsidR="00D50E87" w:rsidRDefault="00D50E87" w:rsidP="00380CCD">
            <w:pPr>
              <w:pStyle w:val="Header"/>
              <w:overflowPunct w:val="0"/>
              <w:autoSpaceDE w:val="0"/>
              <w:autoSpaceDN w:val="0"/>
              <w:adjustRightInd w:val="0"/>
              <w:spacing w:line="276" w:lineRule="auto"/>
              <w:jc w:val="both"/>
              <w:rPr>
                <w:b w:val="0"/>
                <w:bCs/>
                <w:i/>
                <w:sz w:val="20"/>
                <w:lang w:val="nl-BE"/>
              </w:rPr>
            </w:pPr>
          </w:p>
          <w:p w14:paraId="1606C8A2" w14:textId="68226720" w:rsidR="003718E0" w:rsidRDefault="00D50E87" w:rsidP="00380CCD">
            <w:pPr>
              <w:pStyle w:val="Header"/>
              <w:overflowPunct w:val="0"/>
              <w:autoSpaceDE w:val="0"/>
              <w:autoSpaceDN w:val="0"/>
              <w:adjustRightInd w:val="0"/>
              <w:spacing w:line="276" w:lineRule="auto"/>
              <w:jc w:val="both"/>
              <w:rPr>
                <w:b w:val="0"/>
                <w:bCs/>
                <w:i/>
                <w:sz w:val="20"/>
                <w:lang w:val="nl-BE"/>
              </w:rPr>
            </w:pPr>
            <w:r w:rsidRPr="0072555E">
              <w:rPr>
                <w:b w:val="0"/>
                <w:i/>
                <w:kern w:val="28"/>
                <w:sz w:val="20"/>
                <w:lang w:val="nl-BE" w:eastAsia="nl-NL"/>
              </w:rPr>
              <w:t>•</w:t>
            </w:r>
            <w:r w:rsidRPr="0072555E">
              <w:rPr>
                <w:b w:val="0"/>
                <w:i/>
                <w:kern w:val="28"/>
                <w:sz w:val="20"/>
                <w:lang w:val="nl-BE" w:eastAsia="nl-NL"/>
              </w:rPr>
              <w:tab/>
            </w:r>
            <w:r>
              <w:rPr>
                <w:b w:val="0"/>
                <w:i/>
                <w:kern w:val="28"/>
                <w:sz w:val="20"/>
                <w:lang w:val="nl-BE" w:eastAsia="nl-NL"/>
              </w:rPr>
              <w:t>De beheerders van de Directie Stadsvernieuwing (DSV) van Urban zijn vertegenwoordigd in de instanties voor burgerparticipatie van de programma’s voor stadsherwaardering (wijkcomités, algemene vergaderingen van Duurzame Wijkcontracten, Stadsvernieuwingscontracten) om eventuele vragen van de bewoners over tal van onderwerpen, waaronder het milieu, te beantwoorden</w:t>
            </w:r>
            <w:r w:rsidR="003718E0" w:rsidRPr="003718E0">
              <w:rPr>
                <w:b w:val="0"/>
                <w:bCs/>
                <w:i/>
                <w:sz w:val="20"/>
                <w:lang w:val="nl-BE"/>
              </w:rPr>
              <w:t>.</w:t>
            </w:r>
          </w:p>
          <w:p w14:paraId="1F4B9BE8" w14:textId="77777777" w:rsidR="00D50E87" w:rsidRDefault="00D50E87" w:rsidP="00380CCD">
            <w:pPr>
              <w:pStyle w:val="Header"/>
              <w:overflowPunct w:val="0"/>
              <w:autoSpaceDE w:val="0"/>
              <w:autoSpaceDN w:val="0"/>
              <w:adjustRightInd w:val="0"/>
              <w:spacing w:line="276" w:lineRule="auto"/>
              <w:jc w:val="both"/>
              <w:rPr>
                <w:b w:val="0"/>
                <w:bCs/>
                <w:i/>
                <w:sz w:val="20"/>
                <w:lang w:val="nl-BE"/>
              </w:rPr>
            </w:pPr>
          </w:p>
          <w:p w14:paraId="06C37239" w14:textId="72E4917C" w:rsidR="00D50E87" w:rsidRDefault="00D50E87" w:rsidP="00380CCD">
            <w:pPr>
              <w:pStyle w:val="Header"/>
              <w:overflowPunct w:val="0"/>
              <w:autoSpaceDE w:val="0"/>
              <w:autoSpaceDN w:val="0"/>
              <w:adjustRightInd w:val="0"/>
              <w:spacing w:line="276" w:lineRule="auto"/>
              <w:jc w:val="both"/>
              <w:rPr>
                <w:b w:val="0"/>
                <w:bCs/>
                <w:i/>
                <w:sz w:val="20"/>
                <w:lang w:val="nl-BE"/>
              </w:rPr>
            </w:pPr>
            <w:r w:rsidRPr="0072555E">
              <w:rPr>
                <w:b w:val="0"/>
                <w:i/>
                <w:kern w:val="28"/>
                <w:sz w:val="20"/>
                <w:lang w:val="nl-BE" w:eastAsia="nl-NL"/>
              </w:rPr>
              <w:t>•</w:t>
            </w:r>
            <w:r w:rsidRPr="0072555E">
              <w:rPr>
                <w:b w:val="0"/>
                <w:i/>
                <w:kern w:val="28"/>
                <w:sz w:val="20"/>
                <w:lang w:val="nl-BE" w:eastAsia="nl-NL"/>
              </w:rPr>
              <w:tab/>
            </w:r>
            <w:r>
              <w:rPr>
                <w:b w:val="0"/>
                <w:i/>
                <w:kern w:val="28"/>
                <w:sz w:val="20"/>
                <w:lang w:val="nl-BE" w:eastAsia="nl-NL"/>
              </w:rPr>
              <w:t xml:space="preserve">Bovendien scheppen de programma’s voor stadsherwaardering van de DSV een gunstig kader voor milieuprogramma’s. Het analyserooster van de kandidatuurdossiers voor Duurzame Wijkcontracten </w:t>
            </w:r>
            <w:r w:rsidR="00296EFF">
              <w:rPr>
                <w:b w:val="0"/>
                <w:i/>
                <w:kern w:val="28"/>
                <w:sz w:val="20"/>
                <w:lang w:val="nl-BE" w:eastAsia="nl-NL"/>
              </w:rPr>
              <w:t>schenkt bijvoorbeeld aandacht aan het milieuaspect en de burgerparticipatie. Dit draagt uiteindelijk dus bij tot een betere informatie van het publiek over deze onderwerpen.</w:t>
            </w:r>
          </w:p>
          <w:p w14:paraId="1BB6C7F2" w14:textId="77777777" w:rsidR="00D52167" w:rsidRPr="00DB6883" w:rsidRDefault="00D52167" w:rsidP="00DB6883">
            <w:pPr>
              <w:pStyle w:val="Header"/>
              <w:overflowPunct w:val="0"/>
              <w:autoSpaceDE w:val="0"/>
              <w:autoSpaceDN w:val="0"/>
              <w:adjustRightInd w:val="0"/>
              <w:jc w:val="both"/>
              <w:rPr>
                <w:b w:val="0"/>
                <w:i/>
                <w:kern w:val="28"/>
                <w:sz w:val="20"/>
                <w:lang w:val="nl-BE" w:eastAsia="nl-NL"/>
              </w:rPr>
            </w:pPr>
          </w:p>
          <w:p w14:paraId="100C0F99" w14:textId="77777777" w:rsidR="00D52167" w:rsidRPr="003718E0" w:rsidRDefault="00D52167" w:rsidP="00DB6883">
            <w:pPr>
              <w:spacing w:after="120"/>
              <w:jc w:val="both"/>
              <w:rPr>
                <w:b/>
                <w:bCs/>
                <w:i/>
                <w:u w:val="single"/>
                <w:lang w:val="nl-BE"/>
              </w:rPr>
            </w:pPr>
            <w:r w:rsidRPr="003718E0">
              <w:rPr>
                <w:b/>
                <w:bCs/>
                <w:i/>
                <w:u w:val="single"/>
                <w:lang w:val="nl-BE"/>
              </w:rPr>
              <w:t>b) Paragraaf 3:</w:t>
            </w:r>
            <w:r w:rsidRPr="003718E0">
              <w:rPr>
                <w:b/>
                <w:i/>
                <w:u w:val="single"/>
                <w:lang w:val="nl-BE"/>
              </w:rPr>
              <w:t xml:space="preserve"> </w:t>
            </w:r>
            <w:r w:rsidRPr="003718E0">
              <w:rPr>
                <w:b/>
                <w:bCs/>
                <w:i/>
                <w:u w:val="single"/>
                <w:lang w:val="nl-BE"/>
              </w:rPr>
              <w:t xml:space="preserve">maatregelen genomen ter bevordering van milieueducatie en milieubewustzijn </w:t>
            </w:r>
          </w:p>
          <w:p w14:paraId="3C29D84D" w14:textId="77777777" w:rsidR="0027276C" w:rsidRPr="00DB6883" w:rsidRDefault="0027276C" w:rsidP="00DB6883">
            <w:pPr>
              <w:pStyle w:val="Header"/>
              <w:overflowPunct w:val="0"/>
              <w:autoSpaceDE w:val="0"/>
              <w:autoSpaceDN w:val="0"/>
              <w:adjustRightInd w:val="0"/>
              <w:jc w:val="both"/>
              <w:rPr>
                <w:b w:val="0"/>
                <w:i/>
                <w:kern w:val="28"/>
                <w:sz w:val="20"/>
                <w:lang w:val="nl-BE" w:eastAsia="nl-NL"/>
              </w:rPr>
            </w:pPr>
          </w:p>
          <w:p w14:paraId="2C5BD90A" w14:textId="77777777" w:rsidR="0027276C" w:rsidRDefault="0027276C" w:rsidP="00D27815">
            <w:pPr>
              <w:pStyle w:val="Header"/>
              <w:overflowPunct w:val="0"/>
              <w:autoSpaceDE w:val="0"/>
              <w:autoSpaceDN w:val="0"/>
              <w:adjustRightInd w:val="0"/>
              <w:spacing w:line="276" w:lineRule="auto"/>
              <w:jc w:val="both"/>
              <w:rPr>
                <w:i/>
                <w:kern w:val="28"/>
                <w:sz w:val="20"/>
                <w:lang w:val="nl-BE" w:eastAsia="nl-NL"/>
              </w:rPr>
            </w:pPr>
            <w:r w:rsidRPr="00DB6883">
              <w:rPr>
                <w:b w:val="0"/>
                <w:i/>
                <w:kern w:val="28"/>
                <w:sz w:val="20"/>
                <w:lang w:val="nl-BE" w:eastAsia="nl-NL"/>
              </w:rPr>
              <w:lastRenderedPageBreak/>
              <w:t>•</w:t>
            </w:r>
            <w:r w:rsidRPr="00DB6883">
              <w:rPr>
                <w:b w:val="0"/>
                <w:i/>
                <w:kern w:val="28"/>
                <w:sz w:val="20"/>
                <w:lang w:val="nl-BE" w:eastAsia="nl-NL"/>
              </w:rPr>
              <w:tab/>
            </w:r>
            <w:r w:rsidRPr="00D27815">
              <w:rPr>
                <w:i/>
                <w:kern w:val="28"/>
                <w:sz w:val="20"/>
                <w:lang w:val="nl-BE" w:eastAsia="nl-NL"/>
              </w:rPr>
              <w:t xml:space="preserve">Algemene werkmiddelen voor bewustmaking </w:t>
            </w:r>
          </w:p>
          <w:p w14:paraId="7BACB453" w14:textId="77777777" w:rsidR="00DE15F3" w:rsidRPr="00D27815" w:rsidRDefault="00DE15F3" w:rsidP="00D27815">
            <w:pPr>
              <w:pStyle w:val="Header"/>
              <w:overflowPunct w:val="0"/>
              <w:autoSpaceDE w:val="0"/>
              <w:autoSpaceDN w:val="0"/>
              <w:adjustRightInd w:val="0"/>
              <w:spacing w:line="276" w:lineRule="auto"/>
              <w:jc w:val="both"/>
              <w:rPr>
                <w:i/>
                <w:kern w:val="28"/>
                <w:sz w:val="20"/>
                <w:lang w:val="nl-BE" w:eastAsia="nl-NL"/>
              </w:rPr>
            </w:pPr>
          </w:p>
          <w:p w14:paraId="5AA23105" w14:textId="432AF406" w:rsidR="0027276C" w:rsidRDefault="009C0B6B" w:rsidP="00D27815">
            <w:pPr>
              <w:pStyle w:val="Header"/>
              <w:overflowPunct w:val="0"/>
              <w:autoSpaceDE w:val="0"/>
              <w:autoSpaceDN w:val="0"/>
              <w:adjustRightInd w:val="0"/>
              <w:spacing w:line="276" w:lineRule="auto"/>
              <w:jc w:val="both"/>
              <w:rPr>
                <w:b w:val="0"/>
                <w:i/>
                <w:kern w:val="28"/>
                <w:sz w:val="20"/>
                <w:lang w:val="nl-BE" w:eastAsia="nl-NL"/>
              </w:rPr>
            </w:pPr>
            <w:r w:rsidRPr="00D27815">
              <w:rPr>
                <w:b w:val="0"/>
                <w:i/>
                <w:kern w:val="28"/>
                <w:sz w:val="20"/>
                <w:lang w:val="nl-BE" w:eastAsia="nl-NL"/>
              </w:rPr>
              <w:t>Leefmilieu Brussel</w:t>
            </w:r>
            <w:r w:rsidR="0027276C" w:rsidRPr="00D27815">
              <w:rPr>
                <w:b w:val="0"/>
                <w:i/>
                <w:kern w:val="28"/>
                <w:sz w:val="20"/>
                <w:lang w:val="nl-BE" w:eastAsia="nl-NL"/>
              </w:rPr>
              <w:t xml:space="preserve"> heeft tal van werkmiddelen voor bewustmaking voor het milieu uitgewerkt</w:t>
            </w:r>
            <w:r w:rsidR="008F6915">
              <w:rPr>
                <w:b w:val="0"/>
                <w:i/>
                <w:kern w:val="28"/>
                <w:sz w:val="20"/>
                <w:lang w:val="nl-BE" w:eastAsia="nl-NL"/>
              </w:rPr>
              <w:t xml:space="preserve"> (zie ook punt a) hierboven)</w:t>
            </w:r>
            <w:r w:rsidR="0027276C" w:rsidRPr="00D27815">
              <w:rPr>
                <w:b w:val="0"/>
                <w:i/>
                <w:kern w:val="28"/>
                <w:sz w:val="20"/>
                <w:lang w:val="nl-BE" w:eastAsia="nl-NL"/>
              </w:rPr>
              <w:t xml:space="preserve">:, een zeer volledige </w:t>
            </w:r>
            <w:r w:rsidR="0027276C" w:rsidRPr="00D27815">
              <w:rPr>
                <w:i/>
                <w:kern w:val="28"/>
                <w:sz w:val="20"/>
                <w:lang w:val="nl-BE" w:eastAsia="nl-NL"/>
              </w:rPr>
              <w:t>website</w:t>
            </w:r>
            <w:r w:rsidR="0027276C" w:rsidRPr="00D27815">
              <w:rPr>
                <w:b w:val="0"/>
                <w:i/>
                <w:kern w:val="28"/>
                <w:sz w:val="20"/>
                <w:lang w:val="nl-BE" w:eastAsia="nl-NL"/>
              </w:rPr>
              <w:t xml:space="preserve"> die voortdurend bijgewerkt en verbeterd wordt, </w:t>
            </w:r>
            <w:r w:rsidR="008F6915">
              <w:rPr>
                <w:b w:val="0"/>
                <w:i/>
                <w:kern w:val="28"/>
                <w:sz w:val="20"/>
                <w:lang w:val="nl-BE" w:eastAsia="nl-NL"/>
              </w:rPr>
              <w:t xml:space="preserve">een </w:t>
            </w:r>
            <w:r w:rsidR="008F6915" w:rsidRPr="000F7E6A">
              <w:rPr>
                <w:bCs/>
                <w:i/>
                <w:kern w:val="28"/>
                <w:sz w:val="20"/>
                <w:lang w:val="nl-BE" w:eastAsia="nl-NL"/>
              </w:rPr>
              <w:t>blog</w:t>
            </w:r>
            <w:r w:rsidR="008F6915">
              <w:rPr>
                <w:b w:val="0"/>
                <w:i/>
                <w:kern w:val="28"/>
                <w:sz w:val="20"/>
                <w:lang w:val="nl-BE" w:eastAsia="nl-NL"/>
              </w:rPr>
              <w:t xml:space="preserve"> voor particulieren en professionals met inspirerende onderwerpen die op ludieke wijze willen informeren en sensibiliseren, een </w:t>
            </w:r>
            <w:r w:rsidR="008F6915" w:rsidRPr="000F7E6A">
              <w:rPr>
                <w:bCs/>
                <w:i/>
                <w:kern w:val="28"/>
                <w:sz w:val="20"/>
                <w:lang w:val="nl-BE" w:eastAsia="nl-NL"/>
              </w:rPr>
              <w:t>YouTube-kanaal</w:t>
            </w:r>
            <w:r w:rsidR="008F6915">
              <w:rPr>
                <w:b w:val="0"/>
                <w:i/>
                <w:kern w:val="28"/>
                <w:sz w:val="20"/>
                <w:lang w:val="nl-BE" w:eastAsia="nl-NL"/>
              </w:rPr>
              <w:t xml:space="preserve">, een </w:t>
            </w:r>
            <w:r w:rsidR="008F6915" w:rsidRPr="000F7E6A">
              <w:rPr>
                <w:bCs/>
                <w:i/>
                <w:kern w:val="28"/>
                <w:sz w:val="20"/>
                <w:lang w:val="nl-BE" w:eastAsia="nl-NL"/>
              </w:rPr>
              <w:t>informatiebrief</w:t>
            </w:r>
            <w:r w:rsidR="008F6915">
              <w:rPr>
                <w:b w:val="0"/>
                <w:i/>
                <w:kern w:val="28"/>
                <w:sz w:val="20"/>
                <w:lang w:val="nl-BE" w:eastAsia="nl-NL"/>
              </w:rPr>
              <w:t xml:space="preserve"> waarop men zich online kan inschrijven, de twee</w:t>
            </w:r>
            <w:r w:rsidR="0027276C" w:rsidRPr="00D27815">
              <w:rPr>
                <w:b w:val="0"/>
                <w:i/>
                <w:kern w:val="28"/>
                <w:sz w:val="20"/>
                <w:lang w:val="nl-BE" w:eastAsia="nl-NL"/>
              </w:rPr>
              <w:t xml:space="preserve">jaarlijkse organisatie van het </w:t>
            </w:r>
            <w:r w:rsidR="0027276C" w:rsidRPr="00D27815">
              <w:rPr>
                <w:i/>
                <w:kern w:val="28"/>
                <w:sz w:val="20"/>
                <w:lang w:val="nl-BE" w:eastAsia="nl-NL"/>
              </w:rPr>
              <w:t>Milieufeest</w:t>
            </w:r>
            <w:r w:rsidR="0027276C" w:rsidRPr="00D27815">
              <w:rPr>
                <w:b w:val="0"/>
                <w:i/>
                <w:kern w:val="28"/>
                <w:sz w:val="20"/>
                <w:lang w:val="nl-BE" w:eastAsia="nl-NL"/>
              </w:rPr>
              <w:t xml:space="preserve">, een evenement voor het grote publiek waarop men tal van milieuspecialisten kan ontmoeten. </w:t>
            </w:r>
            <w:r w:rsidR="008F6915">
              <w:rPr>
                <w:b w:val="0"/>
                <w:i/>
                <w:kern w:val="28"/>
                <w:sz w:val="20"/>
                <w:lang w:val="nl-BE" w:eastAsia="nl-NL"/>
              </w:rPr>
              <w:t xml:space="preserve">Zo’n </w:t>
            </w:r>
            <w:r w:rsidR="0027276C" w:rsidRPr="00D27815">
              <w:rPr>
                <w:b w:val="0"/>
                <w:i/>
                <w:kern w:val="28"/>
                <w:sz w:val="20"/>
                <w:lang w:val="nl-BE" w:eastAsia="nl-NL"/>
              </w:rPr>
              <w:t xml:space="preserve">20.000 bezoekers </w:t>
            </w:r>
            <w:r w:rsidR="008F6915">
              <w:rPr>
                <w:b w:val="0"/>
                <w:i/>
                <w:kern w:val="28"/>
                <w:sz w:val="20"/>
                <w:lang w:val="nl-BE" w:eastAsia="nl-NL"/>
              </w:rPr>
              <w:t xml:space="preserve">komen </w:t>
            </w:r>
            <w:r w:rsidR="0027276C" w:rsidRPr="00D27815">
              <w:rPr>
                <w:b w:val="0"/>
                <w:i/>
                <w:kern w:val="28"/>
                <w:sz w:val="20"/>
                <w:lang w:val="nl-BE" w:eastAsia="nl-NL"/>
              </w:rPr>
              <w:t xml:space="preserve">hier informatie verzamelen aan de meer dan 100 stands die </w:t>
            </w:r>
            <w:r w:rsidR="008F6915">
              <w:rPr>
                <w:b w:val="0"/>
                <w:i/>
                <w:kern w:val="28"/>
                <w:sz w:val="20"/>
                <w:lang w:val="nl-BE" w:eastAsia="nl-NL"/>
              </w:rPr>
              <w:t xml:space="preserve">onder meer </w:t>
            </w:r>
            <w:r w:rsidR="0027276C" w:rsidRPr="00D27815">
              <w:rPr>
                <w:b w:val="0"/>
                <w:i/>
                <w:kern w:val="28"/>
                <w:sz w:val="20"/>
                <w:lang w:val="nl-BE" w:eastAsia="nl-NL"/>
              </w:rPr>
              <w:t>w</w:t>
            </w:r>
            <w:r w:rsidR="008F6915">
              <w:rPr>
                <w:b w:val="0"/>
                <w:i/>
                <w:kern w:val="28"/>
                <w:sz w:val="20"/>
                <w:lang w:val="nl-BE" w:eastAsia="nl-NL"/>
              </w:rPr>
              <w:t>o</w:t>
            </w:r>
            <w:r w:rsidR="0027276C" w:rsidRPr="00D27815">
              <w:rPr>
                <w:b w:val="0"/>
                <w:i/>
                <w:kern w:val="28"/>
                <w:sz w:val="20"/>
                <w:lang w:val="nl-BE" w:eastAsia="nl-NL"/>
              </w:rPr>
              <w:t xml:space="preserve">rden bemand door verenigingen, institutionele </w:t>
            </w:r>
            <w:r w:rsidRPr="00D27815">
              <w:rPr>
                <w:b w:val="0"/>
                <w:i/>
                <w:kern w:val="28"/>
                <w:sz w:val="20"/>
                <w:lang w:val="nl-BE" w:eastAsia="nl-NL"/>
              </w:rPr>
              <w:t>partners, Leefmilieu Brussel</w:t>
            </w:r>
            <w:r w:rsidR="008F6915">
              <w:rPr>
                <w:b w:val="0"/>
                <w:i/>
                <w:kern w:val="28"/>
                <w:sz w:val="20"/>
                <w:lang w:val="nl-BE" w:eastAsia="nl-NL"/>
              </w:rPr>
              <w:t xml:space="preserve"> </w:t>
            </w:r>
            <w:r w:rsidR="0027276C" w:rsidRPr="00D27815">
              <w:rPr>
                <w:b w:val="0"/>
                <w:i/>
                <w:kern w:val="28"/>
                <w:sz w:val="20"/>
                <w:lang w:val="nl-BE" w:eastAsia="nl-NL"/>
              </w:rPr>
              <w:t>… Di</w:t>
            </w:r>
            <w:r w:rsidR="008F6915">
              <w:rPr>
                <w:b w:val="0"/>
                <w:i/>
                <w:kern w:val="28"/>
                <w:sz w:val="20"/>
                <w:lang w:val="nl-BE" w:eastAsia="nl-NL"/>
              </w:rPr>
              <w:t>e</w:t>
            </w:r>
            <w:r w:rsidR="0027276C" w:rsidRPr="00D27815">
              <w:rPr>
                <w:b w:val="0"/>
                <w:i/>
                <w:kern w:val="28"/>
                <w:sz w:val="20"/>
                <w:lang w:val="nl-BE" w:eastAsia="nl-NL"/>
              </w:rPr>
              <w:t xml:space="preserve"> laatste </w:t>
            </w:r>
            <w:r w:rsidR="008F6915">
              <w:rPr>
                <w:b w:val="0"/>
                <w:i/>
                <w:kern w:val="28"/>
                <w:sz w:val="20"/>
                <w:lang w:val="nl-BE" w:eastAsia="nl-NL"/>
              </w:rPr>
              <w:t xml:space="preserve">biedt meerdere activiteiten aan en </w:t>
            </w:r>
            <w:r w:rsidR="0027276C" w:rsidRPr="00D27815">
              <w:rPr>
                <w:b w:val="0"/>
                <w:i/>
                <w:kern w:val="28"/>
                <w:sz w:val="20"/>
                <w:lang w:val="nl-BE" w:eastAsia="nl-NL"/>
              </w:rPr>
              <w:t xml:space="preserve">stelt ook tal van gratis </w:t>
            </w:r>
            <w:r w:rsidR="0027276C" w:rsidRPr="00D27815">
              <w:rPr>
                <w:i/>
                <w:kern w:val="28"/>
                <w:sz w:val="20"/>
                <w:lang w:val="nl-BE" w:eastAsia="nl-NL"/>
              </w:rPr>
              <w:t>publicaties</w:t>
            </w:r>
            <w:r w:rsidR="0027276C" w:rsidRPr="00D27815">
              <w:rPr>
                <w:b w:val="0"/>
                <w:i/>
                <w:kern w:val="28"/>
                <w:sz w:val="20"/>
                <w:lang w:val="nl-BE" w:eastAsia="nl-NL"/>
              </w:rPr>
              <w:t xml:space="preserve"> ter beschikking van het publiek, over alle milieuthema’s</w:t>
            </w:r>
            <w:r w:rsidR="008F6915">
              <w:rPr>
                <w:b w:val="0"/>
                <w:i/>
                <w:kern w:val="28"/>
                <w:sz w:val="20"/>
                <w:lang w:val="nl-BE" w:eastAsia="nl-NL"/>
              </w:rPr>
              <w:t xml:space="preserve">. Daarnaast stelt de informatiedienst ook regelmatig brochures op met de past om het publiek bewust te maken over al </w:t>
            </w:r>
            <w:r w:rsidR="00F46E21">
              <w:rPr>
                <w:b w:val="0"/>
                <w:i/>
                <w:kern w:val="28"/>
                <w:sz w:val="20"/>
                <w:lang w:val="nl-BE" w:eastAsia="nl-NL"/>
              </w:rPr>
              <w:t xml:space="preserve">deze </w:t>
            </w:r>
            <w:r w:rsidR="008F6915">
              <w:rPr>
                <w:b w:val="0"/>
                <w:i/>
                <w:kern w:val="28"/>
                <w:sz w:val="20"/>
                <w:lang w:val="nl-BE" w:eastAsia="nl-NL"/>
              </w:rPr>
              <w:t>thema’s</w:t>
            </w:r>
            <w:r w:rsidR="0027276C" w:rsidRPr="00D27815">
              <w:rPr>
                <w:b w:val="0"/>
                <w:i/>
                <w:kern w:val="28"/>
                <w:sz w:val="20"/>
                <w:lang w:val="nl-BE" w:eastAsia="nl-NL"/>
              </w:rPr>
              <w:t>.</w:t>
            </w:r>
          </w:p>
          <w:p w14:paraId="28A2D549" w14:textId="77777777" w:rsidR="00D27815" w:rsidRDefault="00D27815" w:rsidP="00D27815">
            <w:pPr>
              <w:pStyle w:val="Header"/>
              <w:overflowPunct w:val="0"/>
              <w:autoSpaceDE w:val="0"/>
              <w:autoSpaceDN w:val="0"/>
              <w:adjustRightInd w:val="0"/>
              <w:spacing w:line="276" w:lineRule="auto"/>
              <w:jc w:val="both"/>
              <w:rPr>
                <w:b w:val="0"/>
                <w:i/>
                <w:kern w:val="28"/>
                <w:sz w:val="20"/>
                <w:lang w:val="nl-BE" w:eastAsia="nl-NL"/>
              </w:rPr>
            </w:pPr>
          </w:p>
          <w:p w14:paraId="09DD0E4A" w14:textId="3BA48270" w:rsidR="00D27815" w:rsidRDefault="00D27815" w:rsidP="00D27815">
            <w:pPr>
              <w:pStyle w:val="Header"/>
              <w:overflowPunct w:val="0"/>
              <w:autoSpaceDE w:val="0"/>
              <w:autoSpaceDN w:val="0"/>
              <w:adjustRightInd w:val="0"/>
              <w:spacing w:line="276" w:lineRule="auto"/>
              <w:jc w:val="both"/>
              <w:rPr>
                <w:b w:val="0"/>
                <w:i/>
                <w:kern w:val="28"/>
                <w:sz w:val="20"/>
                <w:lang w:val="nl-BE" w:eastAsia="nl-NL"/>
              </w:rPr>
            </w:pPr>
            <w:r w:rsidRPr="00D27815">
              <w:rPr>
                <w:b w:val="0"/>
                <w:i/>
                <w:kern w:val="28"/>
                <w:sz w:val="20"/>
                <w:lang w:val="nl-BE" w:eastAsia="nl-NL"/>
              </w:rPr>
              <w:t xml:space="preserve">Om alle bestemmelingen van de milieuwetgeving te bereiken, heeft Leefmilieu Brussel ook </w:t>
            </w:r>
            <w:r w:rsidR="008F6915">
              <w:rPr>
                <w:b w:val="0"/>
                <w:i/>
                <w:kern w:val="28"/>
                <w:sz w:val="20"/>
                <w:lang w:val="nl-BE" w:eastAsia="nl-NL"/>
              </w:rPr>
              <w:t xml:space="preserve">de </w:t>
            </w:r>
            <w:r w:rsidRPr="00D27815">
              <w:rPr>
                <w:b w:val="0"/>
                <w:i/>
                <w:kern w:val="28"/>
                <w:sz w:val="20"/>
                <w:lang w:val="nl-BE" w:eastAsia="nl-NL"/>
              </w:rPr>
              <w:t>‘</w:t>
            </w:r>
            <w:hyperlink r:id="rId13" w:history="1">
              <w:r w:rsidRPr="00D27815">
                <w:rPr>
                  <w:rStyle w:val="Hyperlink"/>
                  <w:rFonts w:ascii="Times New Roman" w:hAnsi="Times New Roman"/>
                  <w:b w:val="0"/>
                  <w:i/>
                  <w:kern w:val="28"/>
                  <w:lang w:val="nl-BE" w:eastAsia="nl-NL"/>
                </w:rPr>
                <w:t>gids milieu-inbreuken</w:t>
              </w:r>
            </w:hyperlink>
            <w:r w:rsidRPr="00D27815">
              <w:rPr>
                <w:b w:val="0"/>
                <w:i/>
                <w:kern w:val="28"/>
                <w:sz w:val="20"/>
                <w:lang w:val="nl-BE" w:eastAsia="nl-NL"/>
              </w:rPr>
              <w:t xml:space="preserve">’ gepubliceerd. Deze gids bevat de belangrijkste </w:t>
            </w:r>
            <w:r w:rsidRPr="00D27815">
              <w:rPr>
                <w:i/>
                <w:kern w:val="28"/>
                <w:sz w:val="20"/>
                <w:lang w:val="nl-BE" w:eastAsia="nl-NL"/>
              </w:rPr>
              <w:t>milieu-inbreuken</w:t>
            </w:r>
            <w:r w:rsidRPr="00D27815">
              <w:rPr>
                <w:b w:val="0"/>
                <w:i/>
                <w:kern w:val="28"/>
                <w:sz w:val="20"/>
                <w:lang w:val="nl-BE" w:eastAsia="nl-NL"/>
              </w:rPr>
              <w:t>, evenals een voorstelling van de sancties die van toepassing kunnen zijn op kleine en middelgrote ondernemingen en op de burgers (</w:t>
            </w:r>
            <w:hyperlink r:id="rId14" w:history="1">
              <w:r w:rsidR="000E4AA5" w:rsidRPr="0083737E">
                <w:rPr>
                  <w:rStyle w:val="Hyperlink"/>
                  <w:rFonts w:ascii="Times New Roman" w:hAnsi="Times New Roman"/>
                  <w:b w:val="0"/>
                  <w:i/>
                  <w:kern w:val="28"/>
                  <w:lang w:val="nl-BE" w:eastAsia="nl-NL"/>
                </w:rPr>
                <w:t>https://leefmilieu.brussels/burgers/wetgeving/verplichtingen-en-vergunningen/gids-voor-goede-milieupraktijken-uw-rechten-en-plichten</w:t>
              </w:r>
            </w:hyperlink>
            <w:r w:rsidRPr="00D27815">
              <w:rPr>
                <w:b w:val="0"/>
                <w:i/>
                <w:kern w:val="28"/>
                <w:sz w:val="20"/>
                <w:lang w:val="nl-BE" w:eastAsia="nl-NL"/>
              </w:rPr>
              <w:t>). Er zijn ook didactische tools beschikbaar, zoals een video en een webpagina met een voorstelling van de procedure:</w:t>
            </w:r>
            <w:hyperlink r:id="rId15" w:history="1">
              <w:r w:rsidR="000E4AA5" w:rsidRPr="0083737E">
                <w:rPr>
                  <w:rStyle w:val="Hyperlink"/>
                  <w:rFonts w:ascii="Times New Roman" w:hAnsi="Times New Roman"/>
                  <w:b w:val="0"/>
                  <w:i/>
                  <w:kern w:val="28"/>
                  <w:lang w:val="nl-BE" w:eastAsia="nl-NL"/>
                </w:rPr>
                <w:t>https://leefmilieu.brussels/pro/wetgeving/controles-en-boetes/overtredingen-inzake-milieu-en-dierenwelzijn</w:t>
              </w:r>
            </w:hyperlink>
            <w:r w:rsidRPr="00D27815">
              <w:rPr>
                <w:b w:val="0"/>
                <w:i/>
                <w:kern w:val="28"/>
                <w:sz w:val="20"/>
                <w:lang w:val="nl-BE" w:eastAsia="nl-NL"/>
              </w:rPr>
              <w:t>.</w:t>
            </w:r>
          </w:p>
          <w:p w14:paraId="466F68D1" w14:textId="77777777" w:rsidR="00D27815" w:rsidRDefault="00D27815" w:rsidP="00D27815">
            <w:pPr>
              <w:pStyle w:val="Header"/>
              <w:overflowPunct w:val="0"/>
              <w:autoSpaceDE w:val="0"/>
              <w:autoSpaceDN w:val="0"/>
              <w:adjustRightInd w:val="0"/>
              <w:spacing w:line="276" w:lineRule="auto"/>
              <w:jc w:val="both"/>
              <w:rPr>
                <w:b w:val="0"/>
                <w:i/>
                <w:kern w:val="28"/>
                <w:sz w:val="20"/>
                <w:lang w:val="nl-BE" w:eastAsia="nl-NL"/>
              </w:rPr>
            </w:pPr>
          </w:p>
          <w:p w14:paraId="205B50A4" w14:textId="61E06418" w:rsidR="000E4AA5" w:rsidRDefault="00D27815" w:rsidP="00D27815">
            <w:pPr>
              <w:pStyle w:val="Header"/>
              <w:overflowPunct w:val="0"/>
              <w:autoSpaceDE w:val="0"/>
              <w:autoSpaceDN w:val="0"/>
              <w:adjustRightInd w:val="0"/>
              <w:spacing w:line="276" w:lineRule="auto"/>
              <w:jc w:val="both"/>
              <w:rPr>
                <w:b w:val="0"/>
                <w:i/>
                <w:kern w:val="28"/>
                <w:sz w:val="20"/>
                <w:lang w:val="nl-BE" w:eastAsia="nl-NL"/>
              </w:rPr>
            </w:pPr>
            <w:r w:rsidRPr="00D27815">
              <w:rPr>
                <w:b w:val="0"/>
                <w:i/>
                <w:kern w:val="28"/>
                <w:sz w:val="20"/>
                <w:lang w:val="nl-BE" w:eastAsia="nl-NL"/>
              </w:rPr>
              <w:t xml:space="preserve">Bovendien ontwikkelt Leefmilieu Brussel ook </w:t>
            </w:r>
            <w:r w:rsidRPr="00D27815">
              <w:rPr>
                <w:i/>
                <w:kern w:val="28"/>
                <w:sz w:val="20"/>
                <w:lang w:val="nl-BE" w:eastAsia="nl-NL"/>
              </w:rPr>
              <w:t>thematische sensibiliseringstools</w:t>
            </w:r>
            <w:r w:rsidRPr="00D27815">
              <w:rPr>
                <w:b w:val="0"/>
                <w:i/>
                <w:kern w:val="28"/>
                <w:sz w:val="20"/>
                <w:lang w:val="nl-BE" w:eastAsia="nl-NL"/>
              </w:rPr>
              <w:t xml:space="preserve"> en -acties, om de tenuitvoerlegging van de plannen en strategieën te begeleiden. Zo worden er acties gevoerd om de gedragsveranderingen bij de tenuitvoerlegging van de ‘</w:t>
            </w:r>
            <w:r w:rsidRPr="00D27815">
              <w:rPr>
                <w:i/>
                <w:kern w:val="28"/>
                <w:sz w:val="20"/>
                <w:lang w:val="nl-BE" w:eastAsia="nl-NL"/>
              </w:rPr>
              <w:t>Good Food</w:t>
            </w:r>
            <w:r w:rsidR="000E4AA5">
              <w:rPr>
                <w:i/>
                <w:kern w:val="28"/>
                <w:sz w:val="20"/>
                <w:lang w:val="nl-BE" w:eastAsia="nl-NL"/>
              </w:rPr>
              <w:t xml:space="preserve"> 2</w:t>
            </w:r>
            <w:r w:rsidRPr="00D27815">
              <w:rPr>
                <w:b w:val="0"/>
                <w:i/>
                <w:kern w:val="28"/>
                <w:sz w:val="20"/>
                <w:lang w:val="nl-BE" w:eastAsia="nl-NL"/>
              </w:rPr>
              <w:t>’</w:t>
            </w:r>
            <w:r w:rsidR="000E4AA5">
              <w:rPr>
                <w:b w:val="0"/>
                <w:i/>
                <w:kern w:val="28"/>
                <w:sz w:val="20"/>
                <w:lang w:val="nl-BE" w:eastAsia="nl-NL"/>
              </w:rPr>
              <w:t>-</w:t>
            </w:r>
            <w:r w:rsidRPr="00D27815">
              <w:rPr>
                <w:b w:val="0"/>
                <w:i/>
                <w:kern w:val="28"/>
                <w:sz w:val="20"/>
                <w:lang w:val="nl-BE" w:eastAsia="nl-NL"/>
              </w:rPr>
              <w:t>strategie (duurzame voeding) te bevorderen en te begeleiden. In dit kader w</w:t>
            </w:r>
            <w:r w:rsidR="000E4AA5">
              <w:rPr>
                <w:b w:val="0"/>
                <w:i/>
                <w:kern w:val="28"/>
                <w:sz w:val="20"/>
                <w:lang w:val="nl-BE" w:eastAsia="nl-NL"/>
              </w:rPr>
              <w:t>ordt</w:t>
            </w:r>
            <w:r w:rsidRPr="00D27815">
              <w:rPr>
                <w:b w:val="0"/>
                <w:i/>
                <w:kern w:val="28"/>
                <w:sz w:val="20"/>
                <w:lang w:val="nl-BE" w:eastAsia="nl-NL"/>
              </w:rPr>
              <w:t xml:space="preserve"> </w:t>
            </w:r>
            <w:r w:rsidR="000E4AA5">
              <w:rPr>
                <w:b w:val="0"/>
                <w:i/>
                <w:kern w:val="28"/>
                <w:sz w:val="20"/>
                <w:lang w:val="nl-BE" w:eastAsia="nl-NL"/>
              </w:rPr>
              <w:t xml:space="preserve">de </w:t>
            </w:r>
            <w:r w:rsidRPr="00D27815">
              <w:rPr>
                <w:b w:val="0"/>
                <w:i/>
                <w:kern w:val="28"/>
                <w:sz w:val="20"/>
                <w:lang w:val="nl-BE" w:eastAsia="nl-NL"/>
              </w:rPr>
              <w:t>participatie</w:t>
            </w:r>
            <w:r w:rsidR="000E4AA5">
              <w:rPr>
                <w:b w:val="0"/>
                <w:i/>
                <w:kern w:val="28"/>
                <w:sz w:val="20"/>
                <w:lang w:val="nl-BE" w:eastAsia="nl-NL"/>
              </w:rPr>
              <w:t xml:space="preserve">ve </w:t>
            </w:r>
            <w:r w:rsidRPr="00D27815">
              <w:rPr>
                <w:b w:val="0"/>
                <w:i/>
                <w:kern w:val="28"/>
                <w:sz w:val="20"/>
                <w:lang w:val="nl-BE" w:eastAsia="nl-NL"/>
              </w:rPr>
              <w:t>portaal</w:t>
            </w:r>
            <w:r w:rsidR="000E4AA5">
              <w:rPr>
                <w:b w:val="0"/>
                <w:i/>
                <w:kern w:val="28"/>
                <w:sz w:val="20"/>
                <w:lang w:val="nl-BE" w:eastAsia="nl-NL"/>
              </w:rPr>
              <w:t>site</w:t>
            </w:r>
            <w:r w:rsidRPr="00D27815">
              <w:rPr>
                <w:b w:val="0"/>
                <w:i/>
                <w:kern w:val="28"/>
                <w:sz w:val="20"/>
                <w:lang w:val="nl-BE" w:eastAsia="nl-NL"/>
              </w:rPr>
              <w:t xml:space="preserve"> </w:t>
            </w:r>
            <w:hyperlink r:id="rId16" w:history="1">
              <w:r w:rsidR="00F46E21" w:rsidRPr="00967BEA">
                <w:rPr>
                  <w:rStyle w:val="Hyperlink"/>
                  <w:rFonts w:ascii="Times New Roman" w:hAnsi="Times New Roman"/>
                  <w:b w:val="0"/>
                  <w:i/>
                  <w:kern w:val="28"/>
                  <w:lang w:val="nl-BE" w:eastAsia="nl-NL"/>
                </w:rPr>
                <w:t>https://goodfood.brussels</w:t>
              </w:r>
            </w:hyperlink>
            <w:r w:rsidR="00F46E21">
              <w:rPr>
                <w:b w:val="0"/>
                <w:i/>
                <w:kern w:val="28"/>
                <w:sz w:val="20"/>
                <w:lang w:val="nl-BE" w:eastAsia="nl-NL"/>
              </w:rPr>
              <w:t xml:space="preserve"> </w:t>
            </w:r>
            <w:r w:rsidR="000E4AA5">
              <w:rPr>
                <w:b w:val="0"/>
                <w:i/>
                <w:kern w:val="28"/>
                <w:sz w:val="20"/>
                <w:lang w:val="nl-BE" w:eastAsia="nl-NL"/>
              </w:rPr>
              <w:t xml:space="preserve"> permanent bijgewerkt om zowel particulieren als professionals te informeren over nieuwsfeiten, de actoren, projectoproepen, opleidingen en regelgeving in verband met Good Food. Er worden ook heel wat hulpbronnen ter beschikking gesteld om hen te ondersteunen of te inspireren voor hun projecten</w:t>
            </w:r>
            <w:r w:rsidRPr="00D27815">
              <w:rPr>
                <w:b w:val="0"/>
                <w:i/>
                <w:kern w:val="28"/>
                <w:sz w:val="20"/>
                <w:lang w:val="nl-BE" w:eastAsia="nl-NL"/>
              </w:rPr>
              <w:t>.</w:t>
            </w:r>
            <w:r w:rsidR="000E4AA5">
              <w:rPr>
                <w:b w:val="0"/>
                <w:i/>
                <w:kern w:val="28"/>
                <w:sz w:val="20"/>
                <w:lang w:val="nl-BE" w:eastAsia="nl-NL"/>
              </w:rPr>
              <w:t xml:space="preserve"> Er </w:t>
            </w:r>
            <w:r w:rsidRPr="00D27815">
              <w:rPr>
                <w:b w:val="0"/>
                <w:i/>
                <w:kern w:val="28"/>
                <w:sz w:val="20"/>
                <w:lang w:val="nl-BE" w:eastAsia="nl-NL"/>
              </w:rPr>
              <w:t xml:space="preserve">wordt een driemaandelijkse newsletter </w:t>
            </w:r>
            <w:r w:rsidR="000E4AA5">
              <w:rPr>
                <w:b w:val="0"/>
                <w:i/>
                <w:kern w:val="28"/>
                <w:sz w:val="20"/>
                <w:lang w:val="nl-BE" w:eastAsia="nl-NL"/>
              </w:rPr>
              <w:t xml:space="preserve">voor professionals </w:t>
            </w:r>
            <w:r w:rsidRPr="00D27815">
              <w:rPr>
                <w:b w:val="0"/>
                <w:i/>
                <w:kern w:val="28"/>
                <w:sz w:val="20"/>
                <w:lang w:val="nl-BE" w:eastAsia="nl-NL"/>
              </w:rPr>
              <w:t xml:space="preserve">verspreid, </w:t>
            </w:r>
            <w:r w:rsidR="000E4AA5">
              <w:rPr>
                <w:b w:val="0"/>
                <w:i/>
                <w:kern w:val="28"/>
                <w:sz w:val="20"/>
                <w:lang w:val="nl-BE" w:eastAsia="nl-NL"/>
              </w:rPr>
              <w:t>er is</w:t>
            </w:r>
            <w:r w:rsidR="000E4AA5" w:rsidRPr="00D27815">
              <w:rPr>
                <w:b w:val="0"/>
                <w:i/>
                <w:kern w:val="28"/>
                <w:sz w:val="20"/>
                <w:lang w:val="nl-BE" w:eastAsia="nl-NL"/>
              </w:rPr>
              <w:t xml:space="preserve"> </w:t>
            </w:r>
            <w:r w:rsidRPr="00D27815">
              <w:rPr>
                <w:b w:val="0"/>
                <w:i/>
                <w:kern w:val="28"/>
                <w:sz w:val="20"/>
                <w:lang w:val="nl-BE" w:eastAsia="nl-NL"/>
              </w:rPr>
              <w:t xml:space="preserve">een </w:t>
            </w:r>
            <w:r w:rsidR="000E4AA5">
              <w:rPr>
                <w:b w:val="0"/>
                <w:i/>
                <w:kern w:val="28"/>
                <w:sz w:val="20"/>
                <w:lang w:val="nl-BE" w:eastAsia="nl-NL"/>
              </w:rPr>
              <w:t>F</w:t>
            </w:r>
            <w:r w:rsidRPr="00D27815">
              <w:rPr>
                <w:b w:val="0"/>
                <w:i/>
                <w:kern w:val="28"/>
                <w:sz w:val="20"/>
                <w:lang w:val="nl-BE" w:eastAsia="nl-NL"/>
              </w:rPr>
              <w:t>acebook</w:t>
            </w:r>
            <w:r w:rsidR="000E4AA5">
              <w:rPr>
                <w:b w:val="0"/>
                <w:i/>
                <w:kern w:val="28"/>
                <w:sz w:val="20"/>
                <w:lang w:val="nl-BE" w:eastAsia="nl-NL"/>
              </w:rPr>
              <w:t>-</w:t>
            </w:r>
            <w:r w:rsidRPr="00D27815">
              <w:rPr>
                <w:b w:val="0"/>
                <w:i/>
                <w:kern w:val="28"/>
                <w:sz w:val="20"/>
                <w:lang w:val="nl-BE" w:eastAsia="nl-NL"/>
              </w:rPr>
              <w:t xml:space="preserve">pagina </w:t>
            </w:r>
            <w:r w:rsidR="000E4AA5">
              <w:rPr>
                <w:b w:val="0"/>
                <w:i/>
                <w:kern w:val="28"/>
                <w:sz w:val="20"/>
                <w:lang w:val="nl-BE" w:eastAsia="nl-NL"/>
              </w:rPr>
              <w:t xml:space="preserve">die zich voornamelijk tot het brede publiek richt, de webapplicatie “Recepten 4 Seizoenen”, er </w:t>
            </w:r>
            <w:r w:rsidRPr="00D27815">
              <w:rPr>
                <w:b w:val="0"/>
                <w:i/>
                <w:kern w:val="28"/>
                <w:sz w:val="20"/>
                <w:lang w:val="nl-BE" w:eastAsia="nl-NL"/>
              </w:rPr>
              <w:t xml:space="preserve">worden technische gidsen en fiches verspreid voor zowel particulieren als professionals (gids voor kantines, fiches voor de productie …), </w:t>
            </w:r>
            <w:r w:rsidR="000E4AA5">
              <w:rPr>
                <w:b w:val="0"/>
                <w:i/>
                <w:kern w:val="28"/>
                <w:sz w:val="20"/>
                <w:lang w:val="nl-BE" w:eastAsia="nl-NL"/>
              </w:rPr>
              <w:t xml:space="preserve">een netwerk van vrijwilligers (de Moestuingidsen) </w:t>
            </w:r>
            <w:r w:rsidR="00F46E21">
              <w:rPr>
                <w:b w:val="0"/>
                <w:i/>
                <w:kern w:val="28"/>
                <w:sz w:val="20"/>
                <w:lang w:val="nl-BE" w:eastAsia="nl-NL"/>
              </w:rPr>
              <w:t xml:space="preserve">is </w:t>
            </w:r>
            <w:r w:rsidR="000E4AA5">
              <w:rPr>
                <w:b w:val="0"/>
                <w:i/>
                <w:kern w:val="28"/>
                <w:sz w:val="20"/>
                <w:lang w:val="nl-BE" w:eastAsia="nl-NL"/>
              </w:rPr>
              <w:t xml:space="preserve">aanwezig tijdens evenementen in Brussel en kunnen het hele jaar door het publiek worden aangesproken voor praktische vragen over landbouw. Ten slotte worden er ook promotiecampagnes voor restaurants met het Good </w:t>
            </w:r>
            <w:r w:rsidR="00BE6569">
              <w:rPr>
                <w:b w:val="0"/>
                <w:i/>
                <w:kern w:val="28"/>
                <w:sz w:val="20"/>
                <w:lang w:val="nl-BE" w:eastAsia="nl-NL"/>
              </w:rPr>
              <w:t>Fo</w:t>
            </w:r>
            <w:r w:rsidR="000E4AA5">
              <w:rPr>
                <w:b w:val="0"/>
                <w:i/>
                <w:kern w:val="28"/>
                <w:sz w:val="20"/>
                <w:lang w:val="nl-BE" w:eastAsia="nl-NL"/>
              </w:rPr>
              <w:t>od-label georganiseerd en er is een campagne over voedselverspilling gepland voor 2025.</w:t>
            </w:r>
          </w:p>
          <w:p w14:paraId="29BDB869" w14:textId="77777777" w:rsidR="000E4AA5" w:rsidRDefault="000E4AA5" w:rsidP="00D27815">
            <w:pPr>
              <w:pStyle w:val="Header"/>
              <w:overflowPunct w:val="0"/>
              <w:autoSpaceDE w:val="0"/>
              <w:autoSpaceDN w:val="0"/>
              <w:adjustRightInd w:val="0"/>
              <w:spacing w:line="276" w:lineRule="auto"/>
              <w:jc w:val="both"/>
              <w:rPr>
                <w:b w:val="0"/>
                <w:i/>
                <w:kern w:val="28"/>
                <w:sz w:val="20"/>
                <w:lang w:val="nl-BE" w:eastAsia="nl-NL"/>
              </w:rPr>
            </w:pPr>
          </w:p>
          <w:p w14:paraId="3B14F1BE" w14:textId="0CCB5E82" w:rsidR="00D27815" w:rsidRPr="00D27815" w:rsidRDefault="000E4AA5"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Perspective.brussels organiseert ook verschillende soorten evenementen voor de bewustmaking van het publiek: informatiesessies, debatten, tentoonstellingen …</w:t>
            </w:r>
          </w:p>
          <w:p w14:paraId="1B3F653C" w14:textId="77777777" w:rsidR="0027276C" w:rsidRPr="00D27815" w:rsidRDefault="0027276C" w:rsidP="00D27815">
            <w:pPr>
              <w:pStyle w:val="Header"/>
              <w:overflowPunct w:val="0"/>
              <w:autoSpaceDE w:val="0"/>
              <w:autoSpaceDN w:val="0"/>
              <w:adjustRightInd w:val="0"/>
              <w:spacing w:line="276" w:lineRule="auto"/>
              <w:jc w:val="both"/>
              <w:rPr>
                <w:b w:val="0"/>
                <w:i/>
                <w:kern w:val="28"/>
                <w:sz w:val="20"/>
                <w:lang w:val="nl-BE" w:eastAsia="nl-NL"/>
              </w:rPr>
            </w:pPr>
          </w:p>
          <w:p w14:paraId="6A1B6F28" w14:textId="77777777" w:rsidR="0027276C" w:rsidRPr="00DE15F3" w:rsidRDefault="0027276C" w:rsidP="00D27815">
            <w:pPr>
              <w:pStyle w:val="Header"/>
              <w:overflowPunct w:val="0"/>
              <w:autoSpaceDE w:val="0"/>
              <w:autoSpaceDN w:val="0"/>
              <w:adjustRightInd w:val="0"/>
              <w:spacing w:line="276" w:lineRule="auto"/>
              <w:jc w:val="both"/>
              <w:rPr>
                <w:i/>
                <w:kern w:val="28"/>
                <w:sz w:val="20"/>
                <w:lang w:val="nl-BE" w:eastAsia="nl-NL"/>
              </w:rPr>
            </w:pPr>
            <w:r w:rsidRPr="00D27815">
              <w:rPr>
                <w:b w:val="0"/>
                <w:i/>
                <w:kern w:val="28"/>
                <w:sz w:val="20"/>
                <w:lang w:val="nl-BE" w:eastAsia="nl-NL"/>
              </w:rPr>
              <w:t>•</w:t>
            </w:r>
            <w:r w:rsidRPr="00D27815">
              <w:rPr>
                <w:b w:val="0"/>
                <w:i/>
                <w:kern w:val="28"/>
                <w:sz w:val="20"/>
                <w:lang w:val="nl-BE" w:eastAsia="nl-NL"/>
              </w:rPr>
              <w:tab/>
            </w:r>
            <w:r w:rsidRPr="00DE15F3">
              <w:rPr>
                <w:i/>
                <w:kern w:val="28"/>
                <w:sz w:val="20"/>
                <w:lang w:val="nl-BE" w:eastAsia="nl-NL"/>
              </w:rPr>
              <w:t xml:space="preserve">Sensibilisering van de scholen: </w:t>
            </w:r>
          </w:p>
          <w:p w14:paraId="63292E4B" w14:textId="77777777" w:rsidR="00DE15F3" w:rsidRDefault="00DE15F3" w:rsidP="00D27815">
            <w:pPr>
              <w:pStyle w:val="Header"/>
              <w:overflowPunct w:val="0"/>
              <w:autoSpaceDE w:val="0"/>
              <w:autoSpaceDN w:val="0"/>
              <w:adjustRightInd w:val="0"/>
              <w:spacing w:line="276" w:lineRule="auto"/>
              <w:jc w:val="both"/>
              <w:rPr>
                <w:b w:val="0"/>
                <w:i/>
                <w:kern w:val="28"/>
                <w:sz w:val="20"/>
                <w:lang w:val="nl-BE" w:eastAsia="nl-NL"/>
              </w:rPr>
            </w:pPr>
          </w:p>
          <w:p w14:paraId="52D7F56E" w14:textId="155D1081" w:rsidR="00FA1541" w:rsidRPr="00D27815" w:rsidRDefault="00FA1541" w:rsidP="00FA1541">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De</w:t>
            </w:r>
            <w:r w:rsidR="0027276C" w:rsidRPr="00D27815">
              <w:rPr>
                <w:b w:val="0"/>
                <w:i/>
                <w:kern w:val="28"/>
                <w:sz w:val="20"/>
                <w:lang w:val="nl-BE" w:eastAsia="nl-NL"/>
              </w:rPr>
              <w:t xml:space="preserve"> we</w:t>
            </w:r>
            <w:r w:rsidR="009C0B6B" w:rsidRPr="00D27815">
              <w:rPr>
                <w:b w:val="0"/>
                <w:i/>
                <w:kern w:val="28"/>
                <w:sz w:val="20"/>
                <w:lang w:val="nl-BE" w:eastAsia="nl-NL"/>
              </w:rPr>
              <w:t>bsite van Leefmilieu Brussel</w:t>
            </w:r>
            <w:r>
              <w:rPr>
                <w:b w:val="0"/>
                <w:i/>
                <w:kern w:val="28"/>
                <w:sz w:val="20"/>
                <w:lang w:val="nl-BE" w:eastAsia="nl-NL"/>
              </w:rPr>
              <w:t xml:space="preserve"> </w:t>
            </w:r>
            <w:r w:rsidRPr="00B30440">
              <w:rPr>
                <w:bCs/>
                <w:i/>
                <w:kern w:val="28"/>
                <w:lang w:val="nl-BE" w:eastAsia="nl-NL"/>
              </w:rPr>
              <w:t xml:space="preserve">bevat een rubriek die </w:t>
            </w:r>
            <w:r w:rsidR="0027276C" w:rsidRPr="00B30440">
              <w:rPr>
                <w:bCs/>
                <w:i/>
                <w:kern w:val="28"/>
                <w:lang w:val="nl-BE" w:eastAsia="nl-NL"/>
              </w:rPr>
              <w:t xml:space="preserve">volledig gewijd is aan </w:t>
            </w:r>
            <w:r w:rsidRPr="00B30440">
              <w:rPr>
                <w:bCs/>
                <w:i/>
                <w:kern w:val="28"/>
                <w:lang w:val="nl-BE" w:eastAsia="nl-NL"/>
              </w:rPr>
              <w:t>het onderwijs</w:t>
            </w:r>
            <w:r>
              <w:rPr>
                <w:b w:val="0"/>
                <w:i/>
                <w:kern w:val="28"/>
                <w:sz w:val="20"/>
                <w:lang w:val="nl-BE" w:eastAsia="nl-NL"/>
              </w:rPr>
              <w:t xml:space="preserve"> (</w:t>
            </w:r>
            <w:hyperlink r:id="rId17" w:history="1">
              <w:r w:rsidRPr="0083737E">
                <w:rPr>
                  <w:rStyle w:val="Hyperlink"/>
                  <w:rFonts w:ascii="Times New Roman" w:hAnsi="Times New Roman"/>
                  <w:b w:val="0"/>
                  <w:i/>
                  <w:kern w:val="28"/>
                  <w:lang w:val="nl-BE" w:eastAsia="nl-NL"/>
                </w:rPr>
                <w:t>https://leefmilieu.brussels/onderwijs</w:t>
              </w:r>
            </w:hyperlink>
            <w:r>
              <w:rPr>
                <w:b w:val="0"/>
                <w:i/>
                <w:kern w:val="28"/>
                <w:sz w:val="20"/>
                <w:lang w:val="nl-BE" w:eastAsia="nl-NL"/>
              </w:rPr>
              <w:t xml:space="preserve">), waar thematische </w:t>
            </w:r>
            <w:r w:rsidR="0027276C" w:rsidRPr="00D27815">
              <w:rPr>
                <w:b w:val="0"/>
                <w:i/>
                <w:kern w:val="28"/>
                <w:sz w:val="20"/>
                <w:lang w:val="nl-BE" w:eastAsia="nl-NL"/>
              </w:rPr>
              <w:t xml:space="preserve">pedagogische </w:t>
            </w:r>
            <w:r>
              <w:rPr>
                <w:b w:val="0"/>
                <w:i/>
                <w:kern w:val="28"/>
                <w:sz w:val="20"/>
                <w:lang w:val="nl-BE" w:eastAsia="nl-NL"/>
              </w:rPr>
              <w:t xml:space="preserve">dossiers (water, lawaai, afval, energie, voeding enz.), communicatiemiddelen voor scholen, schriftjes en voor de scholieren, spelletjes enz. ter beschikking worden gesteld. De rubriek biedt ook bijscholing voor onderwijzers, er is een mogelijkheid om schoolbezoeken te organiseren, en er is </w:t>
            </w:r>
            <w:r w:rsidR="0027276C" w:rsidRPr="00D27815">
              <w:rPr>
                <w:b w:val="0"/>
                <w:i/>
                <w:kern w:val="28"/>
                <w:sz w:val="20"/>
                <w:lang w:val="nl-BE" w:eastAsia="nl-NL"/>
              </w:rPr>
              <w:lastRenderedPageBreak/>
              <w:t xml:space="preserve">informatie </w:t>
            </w:r>
            <w:r>
              <w:rPr>
                <w:b w:val="0"/>
                <w:i/>
                <w:kern w:val="28"/>
                <w:sz w:val="20"/>
                <w:lang w:val="nl-BE" w:eastAsia="nl-NL"/>
              </w:rPr>
              <w:t>over projectoproepen die zich tot de onderwijssector richten (bv. voor de vergroening van speelplaatsen).</w:t>
            </w:r>
          </w:p>
          <w:p w14:paraId="246B8908" w14:textId="21279AC8" w:rsidR="0027276C" w:rsidRPr="00D27815" w:rsidRDefault="0027276C" w:rsidP="00FA1541">
            <w:pPr>
              <w:pStyle w:val="Header"/>
              <w:overflowPunct w:val="0"/>
              <w:autoSpaceDE w:val="0"/>
              <w:autoSpaceDN w:val="0"/>
              <w:adjustRightInd w:val="0"/>
              <w:spacing w:line="276" w:lineRule="auto"/>
              <w:jc w:val="both"/>
              <w:rPr>
                <w:b w:val="0"/>
                <w:i/>
                <w:kern w:val="28"/>
                <w:sz w:val="20"/>
                <w:lang w:val="nl-BE" w:eastAsia="nl-NL"/>
              </w:rPr>
            </w:pPr>
          </w:p>
          <w:p w14:paraId="4C74B9D8" w14:textId="0769A687" w:rsidR="0027276C" w:rsidRDefault="00FA1541"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Daarnaast zijn er ook een website en </w:t>
            </w:r>
            <w:r w:rsidRPr="000F7E6A">
              <w:rPr>
                <w:bCs/>
                <w:i/>
                <w:kern w:val="28"/>
                <w:sz w:val="20"/>
                <w:lang w:val="nl-BE" w:eastAsia="nl-NL"/>
              </w:rPr>
              <w:t>blog</w:t>
            </w:r>
            <w:r>
              <w:rPr>
                <w:b w:val="0"/>
                <w:i/>
                <w:kern w:val="28"/>
                <w:sz w:val="20"/>
                <w:lang w:val="nl-BE" w:eastAsia="nl-NL"/>
              </w:rPr>
              <w:t xml:space="preserve"> gericht op Brusselse leerkrachten die zich inzetten voor </w:t>
            </w:r>
            <w:r w:rsidR="00236C09">
              <w:rPr>
                <w:b w:val="0"/>
                <w:i/>
                <w:kern w:val="28"/>
                <w:sz w:val="20"/>
                <w:lang w:val="nl-BE" w:eastAsia="nl-NL"/>
              </w:rPr>
              <w:t>milieueducatie</w:t>
            </w:r>
            <w:r>
              <w:rPr>
                <w:b w:val="0"/>
                <w:i/>
                <w:kern w:val="28"/>
                <w:sz w:val="20"/>
                <w:lang w:val="nl-BE" w:eastAsia="nl-NL"/>
              </w:rPr>
              <w:t xml:space="preserve"> (https://www.bubble.brussels/). Die biedt onder meer hulpbronnen voor de voorbereiding van lessen en geeft toegang tot een netwerk, om scholen te helpen deel te nemen aan de ecologische transitie. Een nieuwsbrief (5 uitgaven per jaar) informeert iedereen die dat wenst over de verschillende aspecten van </w:t>
            </w:r>
            <w:r w:rsidR="00236C09">
              <w:rPr>
                <w:b w:val="0"/>
                <w:i/>
                <w:kern w:val="28"/>
                <w:sz w:val="20"/>
                <w:lang w:val="nl-BE" w:eastAsia="nl-NL"/>
              </w:rPr>
              <w:t>milieueducatie</w:t>
            </w:r>
            <w:r>
              <w:rPr>
                <w:b w:val="0"/>
                <w:i/>
                <w:kern w:val="28"/>
                <w:sz w:val="20"/>
                <w:lang w:val="nl-BE" w:eastAsia="nl-NL"/>
              </w:rPr>
              <w:t>.</w:t>
            </w:r>
          </w:p>
          <w:p w14:paraId="1124FE68" w14:textId="77777777" w:rsidR="00FA1541" w:rsidRDefault="00FA1541" w:rsidP="00D27815">
            <w:pPr>
              <w:pStyle w:val="Header"/>
              <w:overflowPunct w:val="0"/>
              <w:autoSpaceDE w:val="0"/>
              <w:autoSpaceDN w:val="0"/>
              <w:adjustRightInd w:val="0"/>
              <w:spacing w:line="276" w:lineRule="auto"/>
              <w:jc w:val="both"/>
              <w:rPr>
                <w:b w:val="0"/>
                <w:i/>
                <w:kern w:val="28"/>
                <w:sz w:val="20"/>
                <w:lang w:val="nl-BE" w:eastAsia="nl-NL"/>
              </w:rPr>
            </w:pPr>
          </w:p>
          <w:p w14:paraId="42B2C531" w14:textId="52C9A16E" w:rsidR="00FA1541" w:rsidRDefault="00FA1541"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Leefmilieu Brussel huisvest in haar gebouwen ook een permanente gratis </w:t>
            </w:r>
            <w:r w:rsidRPr="000F7E6A">
              <w:rPr>
                <w:bCs/>
                <w:i/>
                <w:kern w:val="28"/>
                <w:sz w:val="20"/>
                <w:lang w:val="nl-BE" w:eastAsia="nl-NL"/>
              </w:rPr>
              <w:t>tentoonstelling</w:t>
            </w:r>
            <w:r w:rsidR="00236C09">
              <w:rPr>
                <w:b w:val="0"/>
                <w:i/>
                <w:kern w:val="28"/>
                <w:sz w:val="20"/>
                <w:lang w:val="nl-BE" w:eastAsia="nl-NL"/>
              </w:rPr>
              <w:t xml:space="preserve"> </w:t>
            </w:r>
            <w:r>
              <w:rPr>
                <w:b w:val="0"/>
                <w:i/>
                <w:kern w:val="28"/>
                <w:sz w:val="20"/>
                <w:lang w:val="nl-BE" w:eastAsia="nl-NL"/>
              </w:rPr>
              <w:t xml:space="preserve">die jongeren moet sensibiliseren rond de klimaatuitdagingen, in de vorm van </w:t>
            </w:r>
            <w:r w:rsidR="00236C09">
              <w:rPr>
                <w:b w:val="0"/>
                <w:i/>
                <w:kern w:val="28"/>
                <w:sz w:val="20"/>
                <w:lang w:val="nl-BE" w:eastAsia="nl-NL"/>
              </w:rPr>
              <w:t xml:space="preserve">een </w:t>
            </w:r>
            <w:r w:rsidR="00236C09" w:rsidRPr="000F7E6A">
              <w:rPr>
                <w:bCs/>
                <w:i/>
                <w:kern w:val="28"/>
                <w:sz w:val="20"/>
                <w:lang w:val="nl-BE" w:eastAsia="nl-NL"/>
              </w:rPr>
              <w:t>interactieve activiteit</w:t>
            </w:r>
            <w:r w:rsidR="00236C09">
              <w:rPr>
                <w:b w:val="0"/>
                <w:i/>
                <w:kern w:val="28"/>
                <w:sz w:val="20"/>
                <w:lang w:val="nl-BE" w:eastAsia="nl-NL"/>
              </w:rPr>
              <w:t xml:space="preserve"> (</w:t>
            </w:r>
            <w:hyperlink r:id="rId18" w:history="1">
              <w:r w:rsidR="00236C09" w:rsidRPr="0083737E">
                <w:rPr>
                  <w:rStyle w:val="Hyperlink"/>
                  <w:rFonts w:ascii="Times New Roman" w:hAnsi="Times New Roman"/>
                  <w:b w:val="0"/>
                  <w:i/>
                  <w:kern w:val="28"/>
                  <w:lang w:val="nl-BE" w:eastAsia="nl-NL"/>
                </w:rPr>
                <w:t>https://www/belexpo.brussels/nl</w:t>
              </w:r>
            </w:hyperlink>
            <w:r w:rsidR="00236C09">
              <w:rPr>
                <w:b w:val="0"/>
                <w:i/>
                <w:kern w:val="28"/>
                <w:sz w:val="20"/>
                <w:lang w:val="nl-BE" w:eastAsia="nl-NL"/>
              </w:rPr>
              <w:t>). Groepjes bezoekers krijgen een digitale armband en moeten opdrachten uitvoeren om de levenskwaliteit in de stad te verbeteren en tegelijk de CO</w:t>
            </w:r>
            <w:r w:rsidR="00236C09" w:rsidRPr="000F7E6A">
              <w:rPr>
                <w:b w:val="0"/>
                <w:i/>
                <w:kern w:val="28"/>
                <w:sz w:val="20"/>
                <w:vertAlign w:val="subscript"/>
                <w:lang w:val="nl-BE" w:eastAsia="nl-NL"/>
              </w:rPr>
              <w:t>2</w:t>
            </w:r>
            <w:r w:rsidR="00236C09">
              <w:rPr>
                <w:b w:val="0"/>
                <w:i/>
                <w:kern w:val="28"/>
                <w:sz w:val="20"/>
                <w:lang w:val="nl-BE" w:eastAsia="nl-NL"/>
              </w:rPr>
              <w:t>-uitstoot terug te dringen. Om hun opdrachten te volbrengen experimenteren de jongeren met concrete oplossingen rond diverse thema’s zoals het klimaat, luchtvervuiling, geluidshinder, mobiliteit, groene ruimten, voeding, huisvesting enz.</w:t>
            </w:r>
          </w:p>
          <w:p w14:paraId="096A9093" w14:textId="77777777" w:rsidR="00236C09" w:rsidRPr="00D27815" w:rsidRDefault="00236C09" w:rsidP="00D27815">
            <w:pPr>
              <w:pStyle w:val="Header"/>
              <w:overflowPunct w:val="0"/>
              <w:autoSpaceDE w:val="0"/>
              <w:autoSpaceDN w:val="0"/>
              <w:adjustRightInd w:val="0"/>
              <w:spacing w:line="276" w:lineRule="auto"/>
              <w:jc w:val="both"/>
              <w:rPr>
                <w:b w:val="0"/>
                <w:i/>
                <w:kern w:val="28"/>
                <w:sz w:val="20"/>
                <w:lang w:val="nl-BE" w:eastAsia="nl-NL"/>
              </w:rPr>
            </w:pPr>
          </w:p>
          <w:p w14:paraId="350A6751" w14:textId="281B20B1" w:rsidR="0027276C" w:rsidRDefault="00236C09"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Elk jaar biedt Leefmilieu Brussel thematische projectbegeleiding aan in de scholen van het verplichte onderwijs, via de financiering van vzw’s met deskundigen. Bedoeling hiervan is om leerlingen en educatieve teams te helpen om te kunnen handelen ten gunste van het klimaat. Daarnaast wordt het Ecoschools-programma aangeboden om aan elke schoolgemeenschap die dat wenst deel te nemen aan een traject voor een ecologische voorbeeldfunctie en sensibilisering op lange termijn.</w:t>
            </w:r>
          </w:p>
          <w:p w14:paraId="549E4BB3" w14:textId="77777777" w:rsidR="00236C09" w:rsidRDefault="00236C09" w:rsidP="00D27815">
            <w:pPr>
              <w:pStyle w:val="Header"/>
              <w:overflowPunct w:val="0"/>
              <w:autoSpaceDE w:val="0"/>
              <w:autoSpaceDN w:val="0"/>
              <w:adjustRightInd w:val="0"/>
              <w:spacing w:line="276" w:lineRule="auto"/>
              <w:jc w:val="both"/>
              <w:rPr>
                <w:b w:val="0"/>
                <w:i/>
                <w:kern w:val="28"/>
                <w:sz w:val="20"/>
                <w:lang w:val="nl-BE" w:eastAsia="nl-NL"/>
              </w:rPr>
            </w:pPr>
          </w:p>
          <w:p w14:paraId="6497A0EA" w14:textId="7235597D" w:rsidR="00124321" w:rsidRDefault="00124321"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Naast deze pedagogische hulpmiddelen financiert Leefmilieu Brussel twee kenniscentra voor milieueducatie (een Franstalig en een Nederlandstalig), met adviesdiensten, pedagogisch toezicht, de creatie van hulpmiddelen en opleidingen, en een </w:t>
            </w:r>
            <w:r w:rsidRPr="00124321">
              <w:rPr>
                <w:b w:val="0"/>
                <w:i/>
                <w:kern w:val="28"/>
                <w:sz w:val="20"/>
                <w:lang w:val="nl-BE" w:eastAsia="nl-NL"/>
              </w:rPr>
              <w:t>Gewestelijk Centrum voor Ecologie-Initiatie</w:t>
            </w:r>
            <w:r>
              <w:rPr>
                <w:b w:val="0"/>
                <w:i/>
                <w:kern w:val="28"/>
                <w:sz w:val="20"/>
                <w:lang w:val="nl-BE" w:eastAsia="nl-NL"/>
              </w:rPr>
              <w:t>, gespecialiseerd in het begrip van ecosystemen en de natuur.</w:t>
            </w:r>
          </w:p>
          <w:p w14:paraId="7D81C3D2" w14:textId="77777777" w:rsidR="00124321" w:rsidRDefault="00124321" w:rsidP="00D27815">
            <w:pPr>
              <w:pStyle w:val="Header"/>
              <w:overflowPunct w:val="0"/>
              <w:autoSpaceDE w:val="0"/>
              <w:autoSpaceDN w:val="0"/>
              <w:adjustRightInd w:val="0"/>
              <w:spacing w:line="276" w:lineRule="auto"/>
              <w:jc w:val="both"/>
              <w:rPr>
                <w:b w:val="0"/>
                <w:i/>
                <w:kern w:val="28"/>
                <w:sz w:val="20"/>
                <w:lang w:val="nl-BE" w:eastAsia="nl-NL"/>
              </w:rPr>
            </w:pPr>
          </w:p>
          <w:p w14:paraId="796A4CBD" w14:textId="77777777" w:rsidR="00124321" w:rsidRDefault="00124321"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Ten slotte draagt het Brussels Gewest actief bij aan het Samenwerkingsakkoord tussen Gewesten en Gemeenschappen. Dit akkoord heeft tot doel informatie-uitwisselingen te versterken tussen de autoriteiten op het vlak van bewustmaking en milieueducatie en om scholen structureel te ondersteunen op het vlak van ecologisch beheer.</w:t>
            </w:r>
          </w:p>
          <w:p w14:paraId="50DEA20C" w14:textId="260E7661" w:rsidR="00124321" w:rsidRPr="007278BC" w:rsidRDefault="00124321" w:rsidP="00D27815">
            <w:pPr>
              <w:pStyle w:val="Header"/>
              <w:overflowPunct w:val="0"/>
              <w:autoSpaceDE w:val="0"/>
              <w:autoSpaceDN w:val="0"/>
              <w:adjustRightInd w:val="0"/>
              <w:spacing w:line="276" w:lineRule="auto"/>
              <w:jc w:val="both"/>
              <w:rPr>
                <w:b w:val="0"/>
                <w:i/>
                <w:kern w:val="28"/>
                <w:sz w:val="20"/>
                <w:lang w:val="nl-NL" w:eastAsia="nl-NL"/>
              </w:rPr>
            </w:pPr>
          </w:p>
          <w:p w14:paraId="6B2A4BB7" w14:textId="22D0E80D" w:rsidR="0027276C" w:rsidRDefault="0027276C" w:rsidP="00D27815">
            <w:pPr>
              <w:pStyle w:val="Header"/>
              <w:overflowPunct w:val="0"/>
              <w:autoSpaceDE w:val="0"/>
              <w:autoSpaceDN w:val="0"/>
              <w:adjustRightInd w:val="0"/>
              <w:spacing w:line="276" w:lineRule="auto"/>
              <w:jc w:val="both"/>
              <w:rPr>
                <w:i/>
                <w:kern w:val="28"/>
                <w:sz w:val="20"/>
                <w:lang w:val="nl-BE" w:eastAsia="nl-NL"/>
              </w:rPr>
            </w:pPr>
            <w:r w:rsidRPr="00D27815">
              <w:rPr>
                <w:b w:val="0"/>
                <w:i/>
                <w:kern w:val="28"/>
                <w:sz w:val="20"/>
                <w:lang w:val="nl-BE" w:eastAsia="nl-NL"/>
              </w:rPr>
              <w:t>•</w:t>
            </w:r>
            <w:r w:rsidRPr="00D27815">
              <w:rPr>
                <w:b w:val="0"/>
                <w:i/>
                <w:kern w:val="28"/>
                <w:sz w:val="20"/>
                <w:lang w:val="nl-BE" w:eastAsia="nl-NL"/>
              </w:rPr>
              <w:tab/>
            </w:r>
            <w:r w:rsidRPr="00DE15F3">
              <w:rPr>
                <w:i/>
                <w:kern w:val="28"/>
                <w:sz w:val="20"/>
                <w:lang w:val="nl-BE" w:eastAsia="nl-NL"/>
              </w:rPr>
              <w:t xml:space="preserve">Werkmiddelen voor </w:t>
            </w:r>
            <w:r w:rsidR="004942AD">
              <w:rPr>
                <w:i/>
                <w:kern w:val="28"/>
                <w:sz w:val="20"/>
                <w:lang w:val="nl-BE" w:eastAsia="nl-NL"/>
              </w:rPr>
              <w:t xml:space="preserve">de informatie en </w:t>
            </w:r>
            <w:r w:rsidRPr="00DE15F3">
              <w:rPr>
                <w:i/>
                <w:kern w:val="28"/>
                <w:sz w:val="20"/>
                <w:lang w:val="nl-BE" w:eastAsia="nl-NL"/>
              </w:rPr>
              <w:t xml:space="preserve">bewustmaking van ondernemingen: </w:t>
            </w:r>
          </w:p>
          <w:p w14:paraId="13D8B537" w14:textId="77777777" w:rsidR="00DE15F3" w:rsidRPr="00DE15F3" w:rsidRDefault="00DE15F3" w:rsidP="00D27815">
            <w:pPr>
              <w:pStyle w:val="Header"/>
              <w:overflowPunct w:val="0"/>
              <w:autoSpaceDE w:val="0"/>
              <w:autoSpaceDN w:val="0"/>
              <w:adjustRightInd w:val="0"/>
              <w:spacing w:line="276" w:lineRule="auto"/>
              <w:jc w:val="both"/>
              <w:rPr>
                <w:i/>
                <w:kern w:val="28"/>
                <w:sz w:val="20"/>
                <w:lang w:val="nl-BE" w:eastAsia="nl-NL"/>
              </w:rPr>
            </w:pPr>
          </w:p>
          <w:p w14:paraId="50A79BA6" w14:textId="3DC0CB13" w:rsidR="0027276C" w:rsidRDefault="004942AD"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Sinds 2022 gebruikt Leefmilieu Brussel nieuwe digitale tools voor de communicatie met ondernemingen, om beter te voldoen aan de behoeften van deze doelgroep. Zo wordt er elke maand een algemene informatiebrief verstuurd (om te communiceren over belangrijke informatie voor professionals, en er worden ook regelmatig thematische informatiebrieven </w:t>
            </w:r>
            <w:r w:rsidR="00970D7E">
              <w:rPr>
                <w:b w:val="0"/>
                <w:i/>
                <w:kern w:val="28"/>
                <w:sz w:val="20"/>
                <w:lang w:val="nl-BE" w:eastAsia="nl-NL"/>
              </w:rPr>
              <w:t>(bv. over de EPB, duurzame overheidsopdrachten …) verzonden. De website van Leefmilieu Brussel omvat ook een portaalsite voor professionele gebruikers, georganiseerd per beroepssector (</w:t>
            </w:r>
            <w:hyperlink r:id="rId19" w:history="1">
              <w:r w:rsidR="00970D7E" w:rsidRPr="00970D7E">
                <w:rPr>
                  <w:rStyle w:val="Hyperlink"/>
                  <w:rFonts w:ascii="Times New Roman" w:hAnsi="Times New Roman"/>
                  <w:b w:val="0"/>
                  <w:i/>
                  <w:kern w:val="28"/>
                  <w:lang w:val="nl-BE" w:eastAsia="nl-NL"/>
                </w:rPr>
                <w:t>https://leefmilieu.brussels/pro</w:t>
              </w:r>
            </w:hyperlink>
            <w:r w:rsidR="00970D7E">
              <w:rPr>
                <w:b w:val="0"/>
                <w:i/>
                <w:kern w:val="28"/>
                <w:sz w:val="20"/>
                <w:lang w:val="nl-BE" w:eastAsia="nl-NL"/>
              </w:rPr>
              <w:t xml:space="preserve">) Ook sociale media worden ingezet om professionele doelgroepen te sensibiliseren, met inhoud die het doel werkelijk aanspreekt, voornamelijk via LinkedIn. Ten slotte kunnen professionals hun kennis over de thema’s die hen interesseren verder verdiepen via een </w:t>
            </w:r>
            <w:r w:rsidR="00970D7E" w:rsidRPr="000F7E6A">
              <w:rPr>
                <w:bCs/>
                <w:i/>
                <w:kern w:val="28"/>
                <w:sz w:val="20"/>
                <w:lang w:val="nl-BE" w:eastAsia="nl-NL"/>
              </w:rPr>
              <w:t>blog</w:t>
            </w:r>
            <w:r w:rsidR="00970D7E">
              <w:rPr>
                <w:b w:val="0"/>
                <w:i/>
                <w:kern w:val="28"/>
                <w:sz w:val="20"/>
                <w:lang w:val="nl-BE" w:eastAsia="nl-NL"/>
              </w:rPr>
              <w:t xml:space="preserve"> (</w:t>
            </w:r>
            <w:hyperlink r:id="rId20" w:history="1">
              <w:r w:rsidR="00970D7E" w:rsidRPr="0047611C">
                <w:rPr>
                  <w:rStyle w:val="Hyperlink"/>
                  <w:rFonts w:ascii="Times New Roman" w:hAnsi="Times New Roman"/>
                  <w:b w:val="0"/>
                  <w:i/>
                  <w:kern w:val="28"/>
                  <w:lang w:val="nl-BE" w:eastAsia="nl-NL"/>
                </w:rPr>
                <w:t>https://leefmilieu.brussels/blog-pro</w:t>
              </w:r>
            </w:hyperlink>
            <w:r w:rsidR="00970D7E">
              <w:rPr>
                <w:b w:val="0"/>
                <w:i/>
                <w:kern w:val="28"/>
                <w:sz w:val="20"/>
                <w:lang w:val="nl-BE" w:eastAsia="nl-NL"/>
              </w:rPr>
              <w:t xml:space="preserve">) en een </w:t>
            </w:r>
            <w:r w:rsidR="00970D7E" w:rsidRPr="000F7E6A">
              <w:rPr>
                <w:bCs/>
                <w:i/>
                <w:kern w:val="28"/>
                <w:sz w:val="20"/>
                <w:lang w:val="nl-BE" w:eastAsia="nl-NL"/>
              </w:rPr>
              <w:t>podcast</w:t>
            </w:r>
            <w:r w:rsidR="00970D7E">
              <w:rPr>
                <w:b w:val="0"/>
                <w:i/>
                <w:kern w:val="28"/>
                <w:sz w:val="20"/>
                <w:lang w:val="nl-BE" w:eastAsia="nl-NL"/>
              </w:rPr>
              <w:t xml:space="preserve">. </w:t>
            </w:r>
          </w:p>
          <w:p w14:paraId="0F2020E8" w14:textId="77777777" w:rsidR="00DE15F3" w:rsidRDefault="00DE15F3" w:rsidP="00D27815">
            <w:pPr>
              <w:pStyle w:val="Header"/>
              <w:overflowPunct w:val="0"/>
              <w:autoSpaceDE w:val="0"/>
              <w:autoSpaceDN w:val="0"/>
              <w:adjustRightInd w:val="0"/>
              <w:spacing w:line="276" w:lineRule="auto"/>
              <w:jc w:val="both"/>
              <w:rPr>
                <w:b w:val="0"/>
                <w:i/>
                <w:kern w:val="28"/>
                <w:sz w:val="20"/>
                <w:lang w:val="nl-BE" w:eastAsia="nl-NL"/>
              </w:rPr>
            </w:pPr>
          </w:p>
          <w:p w14:paraId="7075AEDF" w14:textId="0CB0BAE4" w:rsidR="00CC1E20" w:rsidRPr="00CC1E20" w:rsidRDefault="00CC1E20"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Daarnaast worden elk jaar tal van </w:t>
            </w:r>
            <w:r>
              <w:rPr>
                <w:bCs/>
                <w:i/>
                <w:kern w:val="28"/>
                <w:sz w:val="20"/>
                <w:lang w:val="nl-BE" w:eastAsia="nl-NL"/>
              </w:rPr>
              <w:t>campagnes</w:t>
            </w:r>
            <w:r>
              <w:rPr>
                <w:b w:val="0"/>
                <w:i/>
                <w:kern w:val="28"/>
                <w:sz w:val="20"/>
                <w:lang w:val="nl-BE" w:eastAsia="nl-NL"/>
              </w:rPr>
              <w:t xml:space="preserve"> en project gevoerd voor professionele doelgroepen, met </w:t>
            </w:r>
            <w:commentRangeStart w:id="0"/>
            <w:r>
              <w:rPr>
                <w:b w:val="0"/>
                <w:i/>
                <w:kern w:val="28"/>
                <w:sz w:val="20"/>
                <w:lang w:val="nl-BE" w:eastAsia="nl-NL"/>
              </w:rPr>
              <w:t>36</w:t>
            </w:r>
            <w:r w:rsidR="00D61F09">
              <w:rPr>
                <w:b w:val="0"/>
                <w:i/>
                <w:kern w:val="28"/>
                <w:sz w:val="20"/>
                <w:lang w:val="nl-BE" w:eastAsia="nl-NL"/>
              </w:rPr>
              <w:t>0°</w:t>
            </w:r>
            <w:r>
              <w:rPr>
                <w:b w:val="0"/>
                <w:i/>
                <w:kern w:val="28"/>
                <w:sz w:val="20"/>
                <w:lang w:val="nl-BE" w:eastAsia="nl-NL"/>
              </w:rPr>
              <w:t xml:space="preserve">-communicatie </w:t>
            </w:r>
            <w:commentRangeEnd w:id="0"/>
            <w:r w:rsidR="00D61F09">
              <w:rPr>
                <w:rStyle w:val="CommentReference"/>
                <w:b w:val="0"/>
              </w:rPr>
              <w:commentReference w:id="0"/>
            </w:r>
            <w:r>
              <w:rPr>
                <w:b w:val="0"/>
                <w:i/>
                <w:kern w:val="28"/>
                <w:sz w:val="20"/>
                <w:lang w:val="nl-BE" w:eastAsia="nl-NL"/>
              </w:rPr>
              <w:t xml:space="preserve">om de doelgroepen op een aantrekkelijke manier te informeren. </w:t>
            </w:r>
          </w:p>
          <w:p w14:paraId="6B8BFB98" w14:textId="77777777" w:rsidR="00CC1E20" w:rsidRDefault="00CC1E20" w:rsidP="00D27815">
            <w:pPr>
              <w:pStyle w:val="Header"/>
              <w:overflowPunct w:val="0"/>
              <w:autoSpaceDE w:val="0"/>
              <w:autoSpaceDN w:val="0"/>
              <w:adjustRightInd w:val="0"/>
              <w:spacing w:line="276" w:lineRule="auto"/>
              <w:jc w:val="both"/>
              <w:rPr>
                <w:b w:val="0"/>
                <w:i/>
                <w:kern w:val="28"/>
                <w:sz w:val="20"/>
                <w:lang w:val="nl-BE" w:eastAsia="nl-NL"/>
              </w:rPr>
            </w:pPr>
          </w:p>
          <w:p w14:paraId="0BF16A4E" w14:textId="6CA0D687" w:rsidR="00D61F09" w:rsidRDefault="00D61F09"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lastRenderedPageBreak/>
              <w:t xml:space="preserve">Voor sommige thema’s (bv. de renovatie van gebouwen, bodemverontreiniging of nog de Shifting Economy, de strategie voor de economische transitie van het Brussels Hoofdstedelijk Gewest) werden zeer specifieke kanalen gecreëerd (website, informatiebrieven, sociale media) om de doelgroepen op gesegmenteerde en specifieke wijze te bereiken voor elk thema. </w:t>
            </w:r>
          </w:p>
          <w:p w14:paraId="37BF2554" w14:textId="77777777" w:rsidR="00D61F09" w:rsidRDefault="00D61F09" w:rsidP="00D27815">
            <w:pPr>
              <w:pStyle w:val="Header"/>
              <w:overflowPunct w:val="0"/>
              <w:autoSpaceDE w:val="0"/>
              <w:autoSpaceDN w:val="0"/>
              <w:adjustRightInd w:val="0"/>
              <w:spacing w:line="276" w:lineRule="auto"/>
              <w:jc w:val="both"/>
              <w:rPr>
                <w:b w:val="0"/>
                <w:i/>
                <w:kern w:val="28"/>
                <w:sz w:val="20"/>
                <w:lang w:val="nl-BE" w:eastAsia="nl-NL"/>
              </w:rPr>
            </w:pPr>
          </w:p>
          <w:p w14:paraId="0FD4326C" w14:textId="6105364B" w:rsidR="00D61F09" w:rsidRDefault="00D61F09"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Voorbeelden van andere specifieke informatiesites:</w:t>
            </w:r>
          </w:p>
          <w:p w14:paraId="455E8C51" w14:textId="77777777" w:rsidR="00D61F09" w:rsidRDefault="00D61F09" w:rsidP="00D27815">
            <w:pPr>
              <w:pStyle w:val="Header"/>
              <w:overflowPunct w:val="0"/>
              <w:autoSpaceDE w:val="0"/>
              <w:autoSpaceDN w:val="0"/>
              <w:adjustRightInd w:val="0"/>
              <w:spacing w:line="276" w:lineRule="auto"/>
              <w:jc w:val="both"/>
              <w:rPr>
                <w:b w:val="0"/>
                <w:i/>
                <w:kern w:val="28"/>
                <w:sz w:val="20"/>
                <w:lang w:val="nl-BE" w:eastAsia="nl-NL"/>
              </w:rPr>
            </w:pPr>
          </w:p>
          <w:p w14:paraId="4E6FC5D9" w14:textId="205A71E3" w:rsidR="00D61F09" w:rsidRDefault="00D61F09"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de website van het label “Ecodynamische onderneming” dat Leefmilieu Brussel toekent aan ondernemingen die zich vrijwillig inzetten in een proces voor ecologisch beheer (</w:t>
            </w:r>
            <w:hyperlink r:id="rId24" w:history="1">
              <w:r w:rsidRPr="0047611C">
                <w:rPr>
                  <w:rStyle w:val="Hyperlink"/>
                  <w:rFonts w:ascii="Times New Roman" w:hAnsi="Times New Roman"/>
                  <w:b w:val="0"/>
                  <w:i/>
                  <w:kern w:val="28"/>
                  <w:lang w:val="nl-BE" w:eastAsia="nl-NL"/>
                </w:rPr>
                <w:t>https://www.ecodyn.brussels/</w:t>
              </w:r>
            </w:hyperlink>
            <w:r>
              <w:rPr>
                <w:b w:val="0"/>
                <w:i/>
                <w:kern w:val="28"/>
                <w:sz w:val="20"/>
                <w:lang w:val="nl-BE" w:eastAsia="nl-NL"/>
              </w:rPr>
              <w:t>);</w:t>
            </w:r>
          </w:p>
          <w:p w14:paraId="21071072" w14:textId="144A8452" w:rsidR="00D52167" w:rsidRPr="00D27815" w:rsidRDefault="00D61F09"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de website van de Gids Duurzame Gebouwen die professionals in de bouwsector wil bijstaan bij duurzame renovaties (</w:t>
            </w:r>
            <w:hyperlink r:id="rId25" w:history="1">
              <w:r w:rsidRPr="0047611C">
                <w:rPr>
                  <w:rStyle w:val="Hyperlink"/>
                  <w:rFonts w:ascii="Times New Roman" w:hAnsi="Times New Roman"/>
                  <w:b w:val="0"/>
                  <w:i/>
                  <w:kern w:val="28"/>
                  <w:lang w:val="nl-BE" w:eastAsia="nl-NL"/>
                </w:rPr>
                <w:t>https://gidsduurzamegebouwen.brussels/</w:t>
              </w:r>
            </w:hyperlink>
            <w:r>
              <w:rPr>
                <w:b w:val="0"/>
                <w:i/>
                <w:kern w:val="28"/>
                <w:sz w:val="20"/>
                <w:lang w:val="nl-BE" w:eastAsia="nl-NL"/>
              </w:rPr>
              <w:t>);</w:t>
            </w:r>
          </w:p>
          <w:p w14:paraId="07F874C6" w14:textId="77777777" w:rsidR="00D61F09" w:rsidRDefault="00D61F09"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de website van het “Renolution”-initiatief (</w:t>
            </w:r>
            <w:hyperlink r:id="rId26" w:history="1">
              <w:r w:rsidRPr="0047611C">
                <w:rPr>
                  <w:rStyle w:val="Hyperlink"/>
                  <w:rFonts w:ascii="Times New Roman" w:hAnsi="Times New Roman"/>
                  <w:b w:val="0"/>
                  <w:i/>
                  <w:kern w:val="28"/>
                  <w:lang w:val="nl-BE" w:eastAsia="nl-NL"/>
                </w:rPr>
                <w:t>https://renolution.brussels/nl</w:t>
              </w:r>
            </w:hyperlink>
            <w:r>
              <w:rPr>
                <w:b w:val="0"/>
                <w:i/>
                <w:kern w:val="28"/>
                <w:sz w:val="20"/>
                <w:lang w:val="nl-BE" w:eastAsia="nl-NL"/>
              </w:rPr>
              <w:t>);</w:t>
            </w:r>
          </w:p>
          <w:p w14:paraId="3706F58E" w14:textId="56C12DB6" w:rsidR="00D52167" w:rsidRDefault="00D61F09" w:rsidP="00D27815">
            <w:pPr>
              <w:pStyle w:val="Header"/>
              <w:overflowPunct w:val="0"/>
              <w:autoSpaceDE w:val="0"/>
              <w:autoSpaceDN w:val="0"/>
              <w:adjustRightInd w:val="0"/>
              <w:spacing w:line="276" w:lineRule="auto"/>
              <w:jc w:val="both"/>
              <w:rPr>
                <w:b w:val="0"/>
                <w:i/>
                <w:kern w:val="28"/>
                <w:sz w:val="20"/>
                <w:lang w:val="nl-BE" w:eastAsia="nl-NL"/>
              </w:rPr>
            </w:pPr>
            <w:r w:rsidRPr="000F7E6A">
              <w:rPr>
                <w:b w:val="0"/>
                <w:i/>
                <w:kern w:val="28"/>
                <w:sz w:val="20"/>
                <w:lang w:val="nl-BE" w:eastAsia="nl-NL"/>
              </w:rPr>
              <w:t xml:space="preserve">- de website van de “Nature </w:t>
            </w:r>
            <w:r>
              <w:rPr>
                <w:b w:val="0"/>
                <w:i/>
                <w:kern w:val="28"/>
                <w:sz w:val="20"/>
                <w:lang w:val="nl-BE" w:eastAsia="nl-NL"/>
              </w:rPr>
              <w:t>A</w:t>
            </w:r>
            <w:r w:rsidRPr="000F7E6A">
              <w:rPr>
                <w:b w:val="0"/>
                <w:i/>
                <w:kern w:val="28"/>
                <w:sz w:val="20"/>
                <w:lang w:val="nl-BE" w:eastAsia="nl-NL"/>
              </w:rPr>
              <w:t xml:space="preserve">cademy” </w:t>
            </w:r>
            <w:r>
              <w:rPr>
                <w:b w:val="0"/>
                <w:i/>
                <w:kern w:val="28"/>
                <w:sz w:val="20"/>
                <w:lang w:val="nl-BE" w:eastAsia="nl-NL"/>
              </w:rPr>
              <w:t>(</w:t>
            </w:r>
            <w:hyperlink r:id="rId27" w:history="1">
              <w:r w:rsidRPr="0047611C">
                <w:rPr>
                  <w:rStyle w:val="Hyperlink"/>
                  <w:rFonts w:ascii="Times New Roman" w:hAnsi="Times New Roman"/>
                  <w:b w:val="0"/>
                  <w:i/>
                  <w:kern w:val="28"/>
                  <w:lang w:val="nl-BE" w:eastAsia="nl-NL"/>
                </w:rPr>
                <w:t>https://www.nature-academy.brussels/</w:t>
              </w:r>
            </w:hyperlink>
            <w:r>
              <w:rPr>
                <w:b w:val="0"/>
                <w:i/>
                <w:kern w:val="28"/>
                <w:sz w:val="20"/>
                <w:lang w:val="nl-BE" w:eastAsia="nl-NL"/>
              </w:rPr>
              <w:t>)</w:t>
            </w:r>
          </w:p>
          <w:p w14:paraId="14F1752D" w14:textId="789DC307" w:rsidR="00D61F09" w:rsidRDefault="00D61F09"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de website van Good Food (</w:t>
            </w:r>
            <w:hyperlink r:id="rId28" w:history="1">
              <w:r w:rsidRPr="0047611C">
                <w:rPr>
                  <w:rStyle w:val="Hyperlink"/>
                  <w:rFonts w:ascii="Times New Roman" w:hAnsi="Times New Roman"/>
                  <w:b w:val="0"/>
                  <w:i/>
                  <w:kern w:val="28"/>
                  <w:lang w:val="nl-BE" w:eastAsia="nl-NL"/>
                </w:rPr>
                <w:t>https://goodfood.brussels/nl?domain=cit</w:t>
              </w:r>
            </w:hyperlink>
            <w:r>
              <w:rPr>
                <w:b w:val="0"/>
                <w:i/>
                <w:kern w:val="28"/>
                <w:sz w:val="20"/>
                <w:lang w:val="nl-BE" w:eastAsia="nl-NL"/>
              </w:rPr>
              <w:t>);</w:t>
            </w:r>
          </w:p>
          <w:p w14:paraId="444CB90E" w14:textId="626BA7C3" w:rsidR="00D61F09" w:rsidRDefault="00D61F09"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de website van “The Bike Project” (</w:t>
            </w:r>
            <w:hyperlink r:id="rId29" w:history="1">
              <w:r w:rsidRPr="0047611C">
                <w:rPr>
                  <w:rStyle w:val="Hyperlink"/>
                  <w:rFonts w:ascii="Times New Roman" w:hAnsi="Times New Roman"/>
                  <w:b w:val="0"/>
                  <w:i/>
                  <w:kern w:val="28"/>
                  <w:lang w:val="nl-BE" w:eastAsia="nl-NL"/>
                </w:rPr>
                <w:t>https://thebikeproject.brussels/home/</w:t>
              </w:r>
            </w:hyperlink>
            <w:r>
              <w:rPr>
                <w:b w:val="0"/>
                <w:i/>
                <w:kern w:val="28"/>
                <w:sz w:val="20"/>
                <w:lang w:val="nl-BE" w:eastAsia="nl-NL"/>
              </w:rPr>
              <w:t>);</w:t>
            </w:r>
          </w:p>
          <w:p w14:paraId="7CADE863" w14:textId="1531BA16" w:rsidR="00D61F09" w:rsidRPr="00D61F09" w:rsidRDefault="00D61F09"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w:t>
            </w:r>
          </w:p>
          <w:p w14:paraId="64D757D2" w14:textId="77777777" w:rsidR="00D0737E" w:rsidRDefault="00D0737E" w:rsidP="00D27815">
            <w:pPr>
              <w:pStyle w:val="Header"/>
              <w:overflowPunct w:val="0"/>
              <w:autoSpaceDE w:val="0"/>
              <w:autoSpaceDN w:val="0"/>
              <w:adjustRightInd w:val="0"/>
              <w:spacing w:line="276" w:lineRule="auto"/>
              <w:jc w:val="both"/>
              <w:rPr>
                <w:b w:val="0"/>
                <w:i/>
                <w:kern w:val="28"/>
                <w:sz w:val="20"/>
                <w:lang w:val="nl-BE" w:eastAsia="nl-NL"/>
              </w:rPr>
            </w:pPr>
          </w:p>
          <w:p w14:paraId="06986EC2" w14:textId="66C2AD62" w:rsidR="00D0737E" w:rsidRDefault="00D0737E"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De sensibilisering van professionals betreft alle door Leefmilieu Brussel behandelde thema’s. </w:t>
            </w:r>
          </w:p>
          <w:p w14:paraId="353FDBC8" w14:textId="77777777" w:rsidR="00D0737E" w:rsidRDefault="00D0737E" w:rsidP="00D27815">
            <w:pPr>
              <w:pStyle w:val="Header"/>
              <w:overflowPunct w:val="0"/>
              <w:autoSpaceDE w:val="0"/>
              <w:autoSpaceDN w:val="0"/>
              <w:adjustRightInd w:val="0"/>
              <w:spacing w:line="276" w:lineRule="auto"/>
              <w:jc w:val="both"/>
              <w:rPr>
                <w:b w:val="0"/>
                <w:i/>
                <w:kern w:val="28"/>
                <w:sz w:val="20"/>
                <w:lang w:val="nl-BE" w:eastAsia="nl-NL"/>
              </w:rPr>
            </w:pPr>
          </w:p>
          <w:p w14:paraId="46F1E78B" w14:textId="3D1E680D" w:rsidR="0027276C" w:rsidRDefault="009C0B6B" w:rsidP="00D27815">
            <w:pPr>
              <w:pStyle w:val="Header"/>
              <w:overflowPunct w:val="0"/>
              <w:autoSpaceDE w:val="0"/>
              <w:autoSpaceDN w:val="0"/>
              <w:adjustRightInd w:val="0"/>
              <w:spacing w:line="276" w:lineRule="auto"/>
              <w:jc w:val="both"/>
              <w:rPr>
                <w:b w:val="0"/>
                <w:i/>
                <w:kern w:val="28"/>
                <w:sz w:val="20"/>
                <w:lang w:val="nl-BE" w:eastAsia="nl-NL"/>
              </w:rPr>
            </w:pPr>
            <w:r w:rsidRPr="00D27815">
              <w:rPr>
                <w:b w:val="0"/>
                <w:i/>
                <w:kern w:val="28"/>
                <w:sz w:val="20"/>
                <w:lang w:val="nl-BE" w:eastAsia="nl-NL"/>
              </w:rPr>
              <w:t>Leefmilieu Brussel</w:t>
            </w:r>
            <w:r w:rsidR="0027276C" w:rsidRPr="00D27815">
              <w:rPr>
                <w:b w:val="0"/>
                <w:i/>
                <w:kern w:val="28"/>
                <w:sz w:val="20"/>
                <w:lang w:val="nl-BE" w:eastAsia="nl-NL"/>
              </w:rPr>
              <w:t xml:space="preserve"> organiseert </w:t>
            </w:r>
            <w:r w:rsidR="00D0737E">
              <w:rPr>
                <w:b w:val="0"/>
                <w:i/>
                <w:kern w:val="28"/>
                <w:sz w:val="20"/>
                <w:lang w:val="nl-BE" w:eastAsia="nl-NL"/>
              </w:rPr>
              <w:t xml:space="preserve">ook </w:t>
            </w:r>
            <w:r w:rsidR="0027276C" w:rsidRPr="001963F3">
              <w:rPr>
                <w:i/>
                <w:kern w:val="28"/>
                <w:sz w:val="20"/>
                <w:lang w:val="nl-BE" w:eastAsia="nl-NL"/>
              </w:rPr>
              <w:t>colloquia, studiedagen of opleidingen</w:t>
            </w:r>
            <w:r w:rsidR="0027276C" w:rsidRPr="00D27815">
              <w:rPr>
                <w:b w:val="0"/>
                <w:i/>
                <w:kern w:val="28"/>
                <w:sz w:val="20"/>
                <w:lang w:val="nl-BE" w:eastAsia="nl-NL"/>
              </w:rPr>
              <w:t xml:space="preserve"> allerhande die bestemd zijn voor een publiek van specialisten, voor ondernemingen, voor het grote publiek</w:t>
            </w:r>
            <w:r w:rsidR="00D0737E">
              <w:rPr>
                <w:b w:val="0"/>
                <w:i/>
                <w:kern w:val="28"/>
                <w:sz w:val="20"/>
                <w:lang w:val="nl-BE" w:eastAsia="nl-NL"/>
              </w:rPr>
              <w:t xml:space="preserve"> </w:t>
            </w:r>
            <w:r w:rsidR="0027276C" w:rsidRPr="00D27815">
              <w:rPr>
                <w:b w:val="0"/>
                <w:i/>
                <w:kern w:val="28"/>
                <w:sz w:val="20"/>
                <w:lang w:val="nl-BE" w:eastAsia="nl-NL"/>
              </w:rPr>
              <w:t>…</w:t>
            </w:r>
            <w:r w:rsidR="00D0737E">
              <w:rPr>
                <w:b w:val="0"/>
                <w:i/>
                <w:kern w:val="28"/>
                <w:sz w:val="20"/>
                <w:lang w:val="nl-BE" w:eastAsia="nl-NL"/>
              </w:rPr>
              <w:t xml:space="preserve"> Zo zijn er bijvoorbeeld opleidingen voor afvalbeheerders, voor de referentiepersonen voor versterkte geluiden, voor professionals in de bouwsector (architecten, </w:t>
            </w:r>
            <w:r w:rsidR="000D10A6">
              <w:rPr>
                <w:b w:val="0"/>
                <w:i/>
                <w:kern w:val="28"/>
                <w:sz w:val="20"/>
                <w:lang w:val="nl-BE" w:eastAsia="nl-NL"/>
              </w:rPr>
              <w:t>ingenieurs</w:t>
            </w:r>
            <w:r w:rsidR="00D0737E">
              <w:rPr>
                <w:b w:val="0"/>
                <w:i/>
                <w:kern w:val="28"/>
                <w:sz w:val="20"/>
                <w:lang w:val="nl-BE" w:eastAsia="nl-NL"/>
              </w:rPr>
              <w:t xml:space="preserve">, technische studiebureaus, installateurs, professionele </w:t>
            </w:r>
            <w:r w:rsidR="000D10A6">
              <w:rPr>
                <w:b w:val="0"/>
                <w:i/>
                <w:kern w:val="28"/>
                <w:sz w:val="20"/>
                <w:lang w:val="nl-BE" w:eastAsia="nl-NL"/>
              </w:rPr>
              <w:t>uitvoerders en hun vertegenwoordigers, gebouwbeheerders</w:t>
            </w:r>
            <w:r w:rsidR="00F46E21">
              <w:rPr>
                <w:b w:val="0"/>
                <w:i/>
                <w:kern w:val="28"/>
                <w:sz w:val="20"/>
                <w:lang w:val="nl-BE" w:eastAsia="nl-NL"/>
              </w:rPr>
              <w:t>, enzovoort</w:t>
            </w:r>
            <w:r w:rsidR="000D10A6">
              <w:rPr>
                <w:b w:val="0"/>
                <w:i/>
                <w:kern w:val="28"/>
                <w:sz w:val="20"/>
                <w:lang w:val="nl-BE" w:eastAsia="nl-NL"/>
              </w:rPr>
              <w:t>).</w:t>
            </w:r>
          </w:p>
          <w:p w14:paraId="32027469" w14:textId="77777777" w:rsidR="001963F3" w:rsidRDefault="001963F3" w:rsidP="00D27815">
            <w:pPr>
              <w:pStyle w:val="Header"/>
              <w:overflowPunct w:val="0"/>
              <w:autoSpaceDE w:val="0"/>
              <w:autoSpaceDN w:val="0"/>
              <w:adjustRightInd w:val="0"/>
              <w:spacing w:line="276" w:lineRule="auto"/>
              <w:jc w:val="both"/>
              <w:rPr>
                <w:b w:val="0"/>
                <w:i/>
                <w:kern w:val="28"/>
                <w:sz w:val="20"/>
                <w:lang w:val="nl-BE" w:eastAsia="nl-NL"/>
              </w:rPr>
            </w:pPr>
          </w:p>
          <w:p w14:paraId="2338B005" w14:textId="2662F085" w:rsidR="001963F3" w:rsidRDefault="001963F3" w:rsidP="00D27815">
            <w:pPr>
              <w:pStyle w:val="Header"/>
              <w:overflowPunct w:val="0"/>
              <w:autoSpaceDE w:val="0"/>
              <w:autoSpaceDN w:val="0"/>
              <w:adjustRightInd w:val="0"/>
              <w:spacing w:line="276" w:lineRule="auto"/>
              <w:jc w:val="both"/>
              <w:rPr>
                <w:b w:val="0"/>
                <w:i/>
                <w:kern w:val="28"/>
                <w:sz w:val="20"/>
                <w:lang w:val="nl-BE" w:eastAsia="nl-NL"/>
              </w:rPr>
            </w:pPr>
            <w:r w:rsidRPr="001963F3">
              <w:rPr>
                <w:b w:val="0"/>
                <w:i/>
                <w:kern w:val="28"/>
                <w:sz w:val="20"/>
                <w:lang w:val="nl-BE" w:eastAsia="nl-NL"/>
              </w:rPr>
              <w:t>Urban.</w:t>
            </w:r>
            <w:r w:rsidR="00BE6569">
              <w:rPr>
                <w:b w:val="0"/>
                <w:i/>
                <w:kern w:val="28"/>
                <w:sz w:val="20"/>
                <w:lang w:val="nl-BE" w:eastAsia="nl-NL"/>
              </w:rPr>
              <w:t>b</w:t>
            </w:r>
            <w:r w:rsidRPr="001963F3">
              <w:rPr>
                <w:b w:val="0"/>
                <w:i/>
                <w:kern w:val="28"/>
                <w:sz w:val="20"/>
                <w:lang w:val="nl-BE" w:eastAsia="nl-NL"/>
              </w:rPr>
              <w:t xml:space="preserve">russels </w:t>
            </w:r>
            <w:r w:rsidR="000D10A6">
              <w:rPr>
                <w:b w:val="0"/>
                <w:i/>
                <w:kern w:val="28"/>
                <w:sz w:val="20"/>
                <w:lang w:val="nl-BE" w:eastAsia="nl-NL"/>
              </w:rPr>
              <w:t xml:space="preserve">heeft van 2016 tot 2019 elk jaar </w:t>
            </w:r>
            <w:r w:rsidRPr="001963F3">
              <w:rPr>
                <w:b w:val="0"/>
                <w:i/>
                <w:kern w:val="28"/>
                <w:sz w:val="20"/>
                <w:lang w:val="nl-BE" w:eastAsia="nl-NL"/>
              </w:rPr>
              <w:t xml:space="preserve">een projectoproep </w:t>
            </w:r>
            <w:r w:rsidR="000D10A6">
              <w:rPr>
                <w:b w:val="0"/>
                <w:i/>
                <w:kern w:val="28"/>
                <w:sz w:val="20"/>
                <w:lang w:val="nl-BE" w:eastAsia="nl-NL"/>
              </w:rPr>
              <w:t xml:space="preserve">gelanceerd </w:t>
            </w:r>
            <w:r w:rsidRPr="001963F3">
              <w:rPr>
                <w:b w:val="0"/>
                <w:i/>
                <w:kern w:val="28"/>
                <w:sz w:val="20"/>
                <w:lang w:val="nl-BE" w:eastAsia="nl-NL"/>
              </w:rPr>
              <w:t>(Be</w:t>
            </w:r>
            <w:r w:rsidR="000D10A6">
              <w:rPr>
                <w:b w:val="0"/>
                <w:i/>
                <w:kern w:val="28"/>
                <w:sz w:val="20"/>
                <w:lang w:val="nl-BE" w:eastAsia="nl-NL"/>
              </w:rPr>
              <w:t>.e</w:t>
            </w:r>
            <w:r w:rsidRPr="001963F3">
              <w:rPr>
                <w:b w:val="0"/>
                <w:i/>
                <w:kern w:val="28"/>
                <w:sz w:val="20"/>
                <w:lang w:val="nl-BE" w:eastAsia="nl-NL"/>
              </w:rPr>
              <w:t xml:space="preserve">xemplary) die tot doel </w:t>
            </w:r>
            <w:r w:rsidR="000D10A6">
              <w:rPr>
                <w:b w:val="0"/>
                <w:i/>
                <w:kern w:val="28"/>
                <w:sz w:val="20"/>
                <w:lang w:val="nl-BE" w:eastAsia="nl-NL"/>
              </w:rPr>
              <w:t xml:space="preserve">had </w:t>
            </w:r>
            <w:r w:rsidRPr="001963F3">
              <w:rPr>
                <w:i/>
                <w:kern w:val="28"/>
                <w:sz w:val="20"/>
                <w:lang w:val="nl-BE" w:eastAsia="nl-NL"/>
              </w:rPr>
              <w:t>bouw- en renovatieprojecten</w:t>
            </w:r>
            <w:r w:rsidRPr="001963F3">
              <w:rPr>
                <w:b w:val="0"/>
                <w:i/>
                <w:kern w:val="28"/>
                <w:sz w:val="20"/>
                <w:lang w:val="nl-BE" w:eastAsia="nl-NL"/>
              </w:rPr>
              <w:t xml:space="preserve"> te stimuleren </w:t>
            </w:r>
            <w:r w:rsidR="000D10A6">
              <w:rPr>
                <w:b w:val="0"/>
                <w:i/>
                <w:kern w:val="28"/>
                <w:sz w:val="20"/>
                <w:lang w:val="nl-BE" w:eastAsia="nl-NL"/>
              </w:rPr>
              <w:t xml:space="preserve">en te vermenigvuldigen </w:t>
            </w:r>
            <w:r w:rsidRPr="001963F3">
              <w:rPr>
                <w:b w:val="0"/>
                <w:i/>
                <w:kern w:val="28"/>
                <w:sz w:val="20"/>
                <w:lang w:val="nl-BE" w:eastAsia="nl-NL"/>
              </w:rPr>
              <w:t>die voldoen aan de vele varianten van een duurzame stadsontwikkeling in het Brussels Hoofdstedelijk Gewest</w:t>
            </w:r>
            <w:r w:rsidR="000D10A6">
              <w:rPr>
                <w:b w:val="0"/>
                <w:i/>
                <w:kern w:val="28"/>
                <w:sz w:val="20"/>
                <w:lang w:val="nl-BE" w:eastAsia="nl-NL"/>
              </w:rPr>
              <w:t>,</w:t>
            </w:r>
            <w:r w:rsidRPr="001963F3">
              <w:rPr>
                <w:b w:val="0"/>
                <w:i/>
                <w:kern w:val="28"/>
                <w:sz w:val="20"/>
                <w:lang w:val="nl-BE" w:eastAsia="nl-NL"/>
              </w:rPr>
              <w:t xml:space="preserve"> en </w:t>
            </w:r>
            <w:r w:rsidR="000D10A6">
              <w:rPr>
                <w:b w:val="0"/>
                <w:i/>
                <w:kern w:val="28"/>
                <w:sz w:val="20"/>
                <w:lang w:val="nl-BE" w:eastAsia="nl-NL"/>
              </w:rPr>
              <w:t xml:space="preserve">om </w:t>
            </w:r>
            <w:r w:rsidRPr="001963F3">
              <w:rPr>
                <w:b w:val="0"/>
                <w:i/>
                <w:kern w:val="28"/>
                <w:sz w:val="20"/>
                <w:lang w:val="nl-BE" w:eastAsia="nl-NL"/>
              </w:rPr>
              <w:t>(via subsidies) de voorstellen te belonen die leiden tot de realisatie van de Brusselse uitdagingen.</w:t>
            </w:r>
            <w:r w:rsidR="000D10A6">
              <w:rPr>
                <w:b w:val="0"/>
                <w:i/>
                <w:kern w:val="28"/>
                <w:sz w:val="20"/>
                <w:lang w:val="nl-BE" w:eastAsia="nl-NL"/>
              </w:rPr>
              <w:t xml:space="preserve"> Meerdere projecten lopen nog altijd en hier werd over gecommuniceerd in 2023. Het programma Archiweek zet regelmatig de projecten van Be.exemplary in de kijker.</w:t>
            </w:r>
          </w:p>
          <w:p w14:paraId="087BCE92" w14:textId="77777777" w:rsidR="00E72AB2" w:rsidRDefault="00E72AB2" w:rsidP="00D27815">
            <w:pPr>
              <w:pStyle w:val="Header"/>
              <w:overflowPunct w:val="0"/>
              <w:autoSpaceDE w:val="0"/>
              <w:autoSpaceDN w:val="0"/>
              <w:adjustRightInd w:val="0"/>
              <w:spacing w:line="276" w:lineRule="auto"/>
              <w:jc w:val="both"/>
              <w:rPr>
                <w:b w:val="0"/>
                <w:i/>
                <w:kern w:val="28"/>
                <w:sz w:val="20"/>
                <w:lang w:val="nl-BE" w:eastAsia="nl-NL"/>
              </w:rPr>
            </w:pPr>
          </w:p>
          <w:p w14:paraId="0DA30D51" w14:textId="07024DFD" w:rsidR="00E72AB2" w:rsidRDefault="00E72AB2"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Als subsidiërende overheid steunt de DSV van Urban vzw’s die communiceren, sensibiliseren en actie ondernemen rond milieukwesties. In het kader van deze programma’s ontvangen de gemeenten een subsidie van 10% van het bedrag van de projecten voor de coördinatie en de communicatie met de burgers, en dus ook voor een deel voor het milieuluik.</w:t>
            </w:r>
          </w:p>
          <w:p w14:paraId="270EB74B" w14:textId="77777777" w:rsidR="00E72AB2" w:rsidRDefault="00E72AB2" w:rsidP="00D27815">
            <w:pPr>
              <w:pStyle w:val="Header"/>
              <w:overflowPunct w:val="0"/>
              <w:autoSpaceDE w:val="0"/>
              <w:autoSpaceDN w:val="0"/>
              <w:adjustRightInd w:val="0"/>
              <w:spacing w:line="276" w:lineRule="auto"/>
              <w:jc w:val="both"/>
              <w:rPr>
                <w:b w:val="0"/>
                <w:i/>
                <w:kern w:val="28"/>
                <w:sz w:val="20"/>
                <w:lang w:val="nl-BE" w:eastAsia="nl-NL"/>
              </w:rPr>
            </w:pPr>
          </w:p>
          <w:p w14:paraId="182878A9" w14:textId="7EFC110A" w:rsidR="00E72AB2" w:rsidRDefault="00E72AB2"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In alle programma’s (Duurzame Wijkcontracten, Stadsvernieuwingscontracten, Stadsbeleid Pijler 2) speelt het milieuaspect een belangrijke rol. Dit kan op verschillende manieren tot uiting komen:</w:t>
            </w:r>
          </w:p>
          <w:p w14:paraId="7BC78112" w14:textId="77777777" w:rsidR="007F6AC3" w:rsidRDefault="007F6AC3" w:rsidP="00D27815">
            <w:pPr>
              <w:pStyle w:val="Header"/>
              <w:overflowPunct w:val="0"/>
              <w:autoSpaceDE w:val="0"/>
              <w:autoSpaceDN w:val="0"/>
              <w:adjustRightInd w:val="0"/>
              <w:spacing w:line="276" w:lineRule="auto"/>
              <w:jc w:val="both"/>
              <w:rPr>
                <w:b w:val="0"/>
                <w:i/>
                <w:kern w:val="28"/>
                <w:sz w:val="20"/>
                <w:lang w:val="nl-BE" w:eastAsia="nl-NL"/>
              </w:rPr>
            </w:pPr>
          </w:p>
          <w:p w14:paraId="2B170630" w14:textId="37083420" w:rsidR="00E72AB2" w:rsidRDefault="00E72AB2"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Thematische projectoproep (project voor gedeelde tuin, bloemenperken in boomvakken, afvalbeheer, begeleiding bij renovatie …);</w:t>
            </w:r>
          </w:p>
          <w:p w14:paraId="44707CCB" w14:textId="77777777" w:rsidR="007F6AC3" w:rsidRDefault="007F6AC3" w:rsidP="00D27815">
            <w:pPr>
              <w:pStyle w:val="Header"/>
              <w:overflowPunct w:val="0"/>
              <w:autoSpaceDE w:val="0"/>
              <w:autoSpaceDN w:val="0"/>
              <w:adjustRightInd w:val="0"/>
              <w:spacing w:line="276" w:lineRule="auto"/>
              <w:jc w:val="both"/>
              <w:rPr>
                <w:b w:val="0"/>
                <w:i/>
                <w:kern w:val="28"/>
                <w:sz w:val="20"/>
                <w:lang w:val="nl-BE" w:eastAsia="nl-NL"/>
              </w:rPr>
            </w:pPr>
          </w:p>
          <w:p w14:paraId="7A38CEFA" w14:textId="12168A57" w:rsidR="00E72AB2" w:rsidRDefault="00E72AB2"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Participatief budget voor operaties in verband met het milieu;</w:t>
            </w:r>
          </w:p>
          <w:p w14:paraId="051ECF10" w14:textId="77777777" w:rsidR="007F6AC3" w:rsidRDefault="007F6AC3" w:rsidP="00D27815">
            <w:pPr>
              <w:pStyle w:val="Header"/>
              <w:overflowPunct w:val="0"/>
              <w:autoSpaceDE w:val="0"/>
              <w:autoSpaceDN w:val="0"/>
              <w:adjustRightInd w:val="0"/>
              <w:spacing w:line="276" w:lineRule="auto"/>
              <w:jc w:val="both"/>
              <w:rPr>
                <w:b w:val="0"/>
                <w:i/>
                <w:kern w:val="28"/>
                <w:sz w:val="20"/>
                <w:lang w:val="nl-BE" w:eastAsia="nl-NL"/>
              </w:rPr>
            </w:pPr>
          </w:p>
          <w:p w14:paraId="3A481B49" w14:textId="6C5E28CD" w:rsidR="00E72AB2" w:rsidRDefault="00E72AB2"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Subsidies aan Leefmilieu Brussel (in het kader van Stadsvernieuwingscontracten).</w:t>
            </w:r>
          </w:p>
          <w:p w14:paraId="1D4BCD2E" w14:textId="77777777" w:rsidR="00587F6F" w:rsidRDefault="00587F6F" w:rsidP="00D27815">
            <w:pPr>
              <w:pStyle w:val="Header"/>
              <w:overflowPunct w:val="0"/>
              <w:autoSpaceDE w:val="0"/>
              <w:autoSpaceDN w:val="0"/>
              <w:adjustRightInd w:val="0"/>
              <w:spacing w:line="276" w:lineRule="auto"/>
              <w:jc w:val="both"/>
              <w:rPr>
                <w:b w:val="0"/>
                <w:i/>
                <w:kern w:val="28"/>
                <w:sz w:val="20"/>
                <w:lang w:val="nl-BE" w:eastAsia="nl-NL"/>
              </w:rPr>
            </w:pPr>
          </w:p>
          <w:p w14:paraId="000B153D" w14:textId="6A6109BE" w:rsidR="00587F6F" w:rsidRPr="00587F6F" w:rsidRDefault="00587F6F" w:rsidP="00D27815">
            <w:pPr>
              <w:pStyle w:val="Header"/>
              <w:overflowPunct w:val="0"/>
              <w:autoSpaceDE w:val="0"/>
              <w:autoSpaceDN w:val="0"/>
              <w:adjustRightInd w:val="0"/>
              <w:spacing w:line="276" w:lineRule="auto"/>
              <w:jc w:val="both"/>
              <w:rPr>
                <w:i/>
                <w:kern w:val="28"/>
                <w:sz w:val="20"/>
                <w:u w:val="single"/>
                <w:lang w:val="nl-BE" w:eastAsia="nl-NL"/>
              </w:rPr>
            </w:pPr>
            <w:r w:rsidRPr="00587F6F">
              <w:rPr>
                <w:i/>
                <w:kern w:val="28"/>
                <w:sz w:val="20"/>
                <w:u w:val="single"/>
                <w:lang w:val="nl-BE" w:eastAsia="nl-NL"/>
              </w:rPr>
              <w:lastRenderedPageBreak/>
              <w:t>c) Paragraaf 4: maatregelen genomen om te waarborgen dat er passende erkenning is van en steun aan verenigingen, organisaties of groepen die milieubescherming bevorderen</w:t>
            </w:r>
          </w:p>
          <w:p w14:paraId="5026765F" w14:textId="77777777" w:rsidR="0027276C" w:rsidRPr="00D27815" w:rsidRDefault="0027276C" w:rsidP="00D27815">
            <w:pPr>
              <w:pStyle w:val="Header"/>
              <w:overflowPunct w:val="0"/>
              <w:autoSpaceDE w:val="0"/>
              <w:autoSpaceDN w:val="0"/>
              <w:adjustRightInd w:val="0"/>
              <w:spacing w:line="276" w:lineRule="auto"/>
              <w:jc w:val="both"/>
              <w:rPr>
                <w:b w:val="0"/>
                <w:i/>
                <w:kern w:val="28"/>
                <w:sz w:val="20"/>
                <w:lang w:val="nl-BE" w:eastAsia="nl-NL"/>
              </w:rPr>
            </w:pPr>
          </w:p>
          <w:p w14:paraId="7EB7772C" w14:textId="751E0A44" w:rsidR="00BE0BCB" w:rsidRDefault="0027276C" w:rsidP="00D27815">
            <w:pPr>
              <w:pStyle w:val="Header"/>
              <w:overflowPunct w:val="0"/>
              <w:autoSpaceDE w:val="0"/>
              <w:autoSpaceDN w:val="0"/>
              <w:adjustRightInd w:val="0"/>
              <w:spacing w:line="276" w:lineRule="auto"/>
              <w:jc w:val="both"/>
              <w:rPr>
                <w:b w:val="0"/>
                <w:i/>
                <w:kern w:val="28"/>
                <w:sz w:val="20"/>
                <w:lang w:val="nl-BE" w:eastAsia="nl-NL"/>
              </w:rPr>
            </w:pPr>
            <w:r w:rsidRPr="00B30440">
              <w:rPr>
                <w:b w:val="0"/>
                <w:bCs/>
                <w:i/>
                <w:kern w:val="28"/>
                <w:lang w:val="nl-BE" w:eastAsia="nl-NL"/>
              </w:rPr>
              <w:t xml:space="preserve">Er worden </w:t>
            </w:r>
            <w:r w:rsidR="008A2166" w:rsidRPr="00B30440">
              <w:rPr>
                <w:b w:val="0"/>
                <w:bCs/>
                <w:i/>
                <w:kern w:val="28"/>
                <w:lang w:val="nl-BE" w:eastAsia="nl-NL"/>
              </w:rPr>
              <w:t xml:space="preserve">tal van </w:t>
            </w:r>
            <w:r w:rsidRPr="00AA11F1">
              <w:rPr>
                <w:i/>
                <w:kern w:val="28"/>
                <w:lang w:val="nl-BE" w:eastAsia="nl-NL"/>
              </w:rPr>
              <w:t>subsidies</w:t>
            </w:r>
            <w:r w:rsidRPr="00B30440">
              <w:rPr>
                <w:b w:val="0"/>
                <w:bCs/>
                <w:i/>
                <w:kern w:val="28"/>
                <w:lang w:val="nl-BE" w:eastAsia="nl-NL"/>
              </w:rPr>
              <w:t xml:space="preserve"> uitgekeerd aan verenigingen die actief zijn in het domein van het leefmilieu</w:t>
            </w:r>
            <w:r w:rsidR="008A2166" w:rsidRPr="00B30440">
              <w:rPr>
                <w:b w:val="0"/>
                <w:bCs/>
                <w:i/>
                <w:kern w:val="28"/>
                <w:lang w:val="nl-BE" w:eastAsia="nl-NL"/>
              </w:rPr>
              <w:t xml:space="preserve">. </w:t>
            </w:r>
            <w:r w:rsidR="00BE0BCB" w:rsidRPr="00BE0BCB">
              <w:rPr>
                <w:b w:val="0"/>
                <w:i/>
                <w:kern w:val="28"/>
                <w:sz w:val="20"/>
                <w:lang w:val="nl-BE" w:eastAsia="nl-NL"/>
              </w:rPr>
              <w:t xml:space="preserve">Het Brussels Hoofdstedelijk Gewest heeft via de ordonnantie van 04/09/2008 betreffende de subsidiëring van de verenigingen en projecten ter verbetering van het stadsmilieu en het leefklimaat in het Brussels Hoofdstedelijk Gewest een erkenningsprocedure ingevoerd bestemd voor vzw’s met zetel in het Brussels Hoofdstedelijk Gewest en waarvan het maatschappelijk doel betrekking heeft op de verbetering van het stadsmilieu en het leefklimaat in het Brussels Hoofdstedelijk Gewest. Deze erkenning biedt de verenigingen de mogelijkheid om een vijfjarige subsidie aan te vragen om hun basisopdrachten te ondersteunen. De procedure en de documenten zijn beschikbaar op de website van </w:t>
            </w:r>
            <w:r w:rsidR="008A2166">
              <w:rPr>
                <w:b w:val="0"/>
                <w:i/>
                <w:kern w:val="28"/>
                <w:sz w:val="20"/>
                <w:lang w:val="nl-BE" w:eastAsia="nl-NL"/>
              </w:rPr>
              <w:t>Leefmilieu Brussel</w:t>
            </w:r>
            <w:r w:rsidR="00BE0BCB" w:rsidRPr="00BE0BCB">
              <w:rPr>
                <w:b w:val="0"/>
                <w:i/>
                <w:kern w:val="28"/>
                <w:sz w:val="20"/>
                <w:lang w:val="nl-BE" w:eastAsia="nl-NL"/>
              </w:rPr>
              <w:t>:</w:t>
            </w:r>
            <w:r w:rsidR="008A2166">
              <w:rPr>
                <w:b w:val="0"/>
                <w:i/>
                <w:kern w:val="28"/>
                <w:sz w:val="20"/>
                <w:lang w:val="nl-BE" w:eastAsia="nl-NL"/>
              </w:rPr>
              <w:t xml:space="preserve"> </w:t>
            </w:r>
            <w:hyperlink r:id="rId30" w:history="1">
              <w:r w:rsidR="008A2166" w:rsidRPr="0047611C">
                <w:rPr>
                  <w:rStyle w:val="Hyperlink"/>
                  <w:rFonts w:ascii="Times New Roman" w:hAnsi="Times New Roman"/>
                  <w:b w:val="0"/>
                  <w:i/>
                  <w:kern w:val="28"/>
                  <w:lang w:val="nl-BE" w:eastAsia="nl-NL"/>
                </w:rPr>
                <w:t>https://leefmilieu.brussels/pro/diensten-en-aanvragen/premies-en-financiele-steun/subsidie-voor-basisopdrachten</w:t>
              </w:r>
            </w:hyperlink>
            <w:r w:rsidR="008A2166">
              <w:rPr>
                <w:b w:val="0"/>
                <w:i/>
                <w:kern w:val="28"/>
                <w:sz w:val="20"/>
                <w:lang w:val="nl-BE" w:eastAsia="nl-NL"/>
              </w:rPr>
              <w:t>.</w:t>
            </w:r>
          </w:p>
          <w:p w14:paraId="08575173" w14:textId="77777777" w:rsidR="00D52167" w:rsidRPr="00D27815" w:rsidRDefault="00D52167" w:rsidP="00D27815">
            <w:pPr>
              <w:pStyle w:val="Header"/>
              <w:overflowPunct w:val="0"/>
              <w:autoSpaceDE w:val="0"/>
              <w:autoSpaceDN w:val="0"/>
              <w:adjustRightInd w:val="0"/>
              <w:spacing w:line="276" w:lineRule="auto"/>
              <w:jc w:val="both"/>
              <w:rPr>
                <w:b w:val="0"/>
                <w:i/>
                <w:kern w:val="28"/>
                <w:sz w:val="20"/>
                <w:lang w:val="nl-BE" w:eastAsia="nl-NL"/>
              </w:rPr>
            </w:pPr>
          </w:p>
          <w:p w14:paraId="5752092F" w14:textId="2D706E9D" w:rsidR="0027276C" w:rsidRPr="00D27815" w:rsidRDefault="0027276C" w:rsidP="00D27815">
            <w:pPr>
              <w:pStyle w:val="Header"/>
              <w:overflowPunct w:val="0"/>
              <w:autoSpaceDE w:val="0"/>
              <w:autoSpaceDN w:val="0"/>
              <w:adjustRightInd w:val="0"/>
              <w:spacing w:line="276" w:lineRule="auto"/>
              <w:jc w:val="both"/>
              <w:rPr>
                <w:b w:val="0"/>
                <w:i/>
                <w:kern w:val="28"/>
                <w:sz w:val="20"/>
                <w:lang w:val="nl-BE" w:eastAsia="nl-NL"/>
              </w:rPr>
            </w:pPr>
            <w:r w:rsidRPr="00D27815">
              <w:rPr>
                <w:b w:val="0"/>
                <w:i/>
                <w:kern w:val="28"/>
                <w:sz w:val="20"/>
                <w:lang w:val="nl-BE" w:eastAsia="nl-NL"/>
              </w:rPr>
              <w:t>Tal van verenigingen ontvangen werkingssubsidies of subsidies voor specifieke acties in verschillende thema’s van het leefmilieu:</w:t>
            </w:r>
          </w:p>
          <w:p w14:paraId="0AE399C4" w14:textId="247F6707" w:rsidR="00956C95" w:rsidRDefault="00956C95" w:rsidP="00D27815">
            <w:pPr>
              <w:pStyle w:val="Header"/>
              <w:overflowPunct w:val="0"/>
              <w:autoSpaceDE w:val="0"/>
              <w:autoSpaceDN w:val="0"/>
              <w:adjustRightInd w:val="0"/>
              <w:spacing w:line="276" w:lineRule="auto"/>
              <w:jc w:val="both"/>
              <w:rPr>
                <w:b w:val="0"/>
                <w:i/>
                <w:kern w:val="28"/>
                <w:sz w:val="20"/>
                <w:lang w:val="nl-BE" w:eastAsia="nl-NL"/>
              </w:rPr>
            </w:pPr>
            <w:r w:rsidRPr="00956C95">
              <w:rPr>
                <w:b w:val="0"/>
                <w:i/>
                <w:kern w:val="28"/>
                <w:sz w:val="20"/>
                <w:lang w:val="nl-BE" w:eastAsia="nl-NL"/>
              </w:rPr>
              <w:t>- Bevordering van de duurzame renovatie van woningen: verschillende verenigingen worden gefinancierd door Leefmilieu Brussel om informatie-, advies- en begeleidingsdiensten te ontwikkelen voor Brusselse gezinnen, in het kader van hun initiatieven voor de renovatie van hun woning, om de energieprestaties ervan te verbeteren, evenals alle aspecten die verband houden met duurzaam bouwen (waterrecuperatie, akoestiek enz.).</w:t>
            </w:r>
          </w:p>
          <w:p w14:paraId="6297136D" w14:textId="77777777" w:rsidR="00394A27" w:rsidRDefault="00394A27" w:rsidP="00D27815">
            <w:pPr>
              <w:pStyle w:val="Header"/>
              <w:overflowPunct w:val="0"/>
              <w:autoSpaceDE w:val="0"/>
              <w:autoSpaceDN w:val="0"/>
              <w:adjustRightInd w:val="0"/>
              <w:spacing w:line="276" w:lineRule="auto"/>
              <w:jc w:val="both"/>
              <w:rPr>
                <w:b w:val="0"/>
                <w:i/>
                <w:kern w:val="28"/>
                <w:sz w:val="20"/>
                <w:lang w:val="nl-BE" w:eastAsia="nl-NL"/>
              </w:rPr>
            </w:pPr>
          </w:p>
          <w:p w14:paraId="14489FDF" w14:textId="28E83032" w:rsidR="00E10DF8" w:rsidRDefault="00E10DF8" w:rsidP="00E10DF8">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 </w:t>
            </w:r>
            <w:r w:rsidRPr="00D27815">
              <w:rPr>
                <w:b w:val="0"/>
                <w:i/>
                <w:kern w:val="28"/>
                <w:sz w:val="20"/>
                <w:lang w:val="nl-BE" w:eastAsia="nl-NL"/>
              </w:rPr>
              <w:t xml:space="preserve">Promotie van het REG (Rationeel </w:t>
            </w:r>
            <w:r w:rsidR="00F46E21">
              <w:rPr>
                <w:b w:val="0"/>
                <w:i/>
                <w:kern w:val="28"/>
                <w:sz w:val="20"/>
                <w:lang w:val="nl-BE" w:eastAsia="nl-NL"/>
              </w:rPr>
              <w:t>E</w:t>
            </w:r>
            <w:r w:rsidRPr="00D27815">
              <w:rPr>
                <w:b w:val="0"/>
                <w:i/>
                <w:kern w:val="28"/>
                <w:sz w:val="20"/>
                <w:lang w:val="nl-BE" w:eastAsia="nl-NL"/>
              </w:rPr>
              <w:t>nergie</w:t>
            </w:r>
            <w:r w:rsidR="00F46E21">
              <w:rPr>
                <w:b w:val="0"/>
                <w:i/>
                <w:kern w:val="28"/>
                <w:sz w:val="20"/>
                <w:lang w:val="nl-BE" w:eastAsia="nl-NL"/>
              </w:rPr>
              <w:t>G</w:t>
            </w:r>
            <w:r w:rsidRPr="00D27815">
              <w:rPr>
                <w:b w:val="0"/>
                <w:i/>
                <w:kern w:val="28"/>
                <w:sz w:val="20"/>
                <w:lang w:val="nl-BE" w:eastAsia="nl-NL"/>
              </w:rPr>
              <w:t>ebruik)</w:t>
            </w:r>
            <w:r>
              <w:rPr>
                <w:b w:val="0"/>
                <w:i/>
                <w:kern w:val="28"/>
                <w:sz w:val="20"/>
                <w:lang w:val="nl-BE" w:eastAsia="nl-NL"/>
              </w:rPr>
              <w:t>, het gebruik van gerenoveerde gebouwen</w:t>
            </w:r>
            <w:r w:rsidRPr="00D27815">
              <w:rPr>
                <w:b w:val="0"/>
                <w:i/>
                <w:kern w:val="28"/>
                <w:sz w:val="20"/>
                <w:lang w:val="nl-BE" w:eastAsia="nl-NL"/>
              </w:rPr>
              <w:t xml:space="preserve"> en van alternatieve energiebronnen: verschillende Brusselse verenigingen zijn belast met een opdracht van informatie over energie met betrekking tot specifieke onderwerpen of gericht tot specifieke doelgroepen.</w:t>
            </w:r>
          </w:p>
          <w:p w14:paraId="34F9F529" w14:textId="77777777" w:rsidR="00394A27" w:rsidRDefault="00394A27" w:rsidP="00E10DF8">
            <w:pPr>
              <w:pStyle w:val="Header"/>
              <w:overflowPunct w:val="0"/>
              <w:autoSpaceDE w:val="0"/>
              <w:autoSpaceDN w:val="0"/>
              <w:adjustRightInd w:val="0"/>
              <w:spacing w:line="276" w:lineRule="auto"/>
              <w:jc w:val="both"/>
              <w:rPr>
                <w:b w:val="0"/>
                <w:i/>
                <w:kern w:val="28"/>
                <w:sz w:val="20"/>
                <w:lang w:val="nl-BE" w:eastAsia="nl-NL"/>
              </w:rPr>
            </w:pPr>
          </w:p>
          <w:p w14:paraId="79AA9855" w14:textId="56A285AE" w:rsidR="00E10DF8" w:rsidRDefault="00E10DF8"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Steun voor de toegang tot energie: verschillende verenigingen en instanties worden door Leefmilieu Brussel gefinancierd om Brusselaars te informeren en te adviseren over hun energiefactuur (begrip, keuze van een leverancier, administratieve procedures …) en om een kwetsbaar publiek met betalingsmoeilijkheden te begeleiden (doorverwijzing naar beschermingsmaatregelen …).</w:t>
            </w:r>
          </w:p>
          <w:p w14:paraId="2F37E009" w14:textId="77777777" w:rsidR="00394A27" w:rsidRDefault="00394A27" w:rsidP="00D27815">
            <w:pPr>
              <w:pStyle w:val="Header"/>
              <w:overflowPunct w:val="0"/>
              <w:autoSpaceDE w:val="0"/>
              <w:autoSpaceDN w:val="0"/>
              <w:adjustRightInd w:val="0"/>
              <w:spacing w:line="276" w:lineRule="auto"/>
              <w:jc w:val="both"/>
              <w:rPr>
                <w:b w:val="0"/>
                <w:i/>
                <w:kern w:val="28"/>
                <w:sz w:val="20"/>
                <w:lang w:val="nl-BE" w:eastAsia="nl-NL"/>
              </w:rPr>
            </w:pPr>
          </w:p>
          <w:p w14:paraId="3E666FA0" w14:textId="10CD8C49" w:rsidR="0027276C" w:rsidRDefault="00956C95"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 </w:t>
            </w:r>
            <w:r w:rsidR="0027276C" w:rsidRPr="00D27815">
              <w:rPr>
                <w:b w:val="0"/>
                <w:i/>
                <w:kern w:val="28"/>
                <w:sz w:val="20"/>
                <w:lang w:val="nl-BE" w:eastAsia="nl-NL"/>
              </w:rPr>
              <w:t>Een aantal verenigingen krijgt een toelage voor de organisatie van milieueducatieve activiteiten (kinderboerderij, schoolactiviteiten of –ateliers, documentatiecentrum, conferenties …), begeleide fietstochten in de parken, begeleide wandelingen in het Zoniënwoud</w:t>
            </w:r>
            <w:r w:rsidR="00E10DF8">
              <w:rPr>
                <w:b w:val="0"/>
                <w:i/>
                <w:kern w:val="28"/>
                <w:sz w:val="20"/>
                <w:lang w:val="nl-BE" w:eastAsia="nl-NL"/>
              </w:rPr>
              <w:t xml:space="preserve"> </w:t>
            </w:r>
            <w:r w:rsidR="0027276C" w:rsidRPr="00D27815">
              <w:rPr>
                <w:b w:val="0"/>
                <w:i/>
                <w:kern w:val="28"/>
                <w:sz w:val="20"/>
                <w:lang w:val="nl-BE" w:eastAsia="nl-NL"/>
              </w:rPr>
              <w:t>…</w:t>
            </w:r>
          </w:p>
          <w:p w14:paraId="68DC07CF" w14:textId="77777777" w:rsidR="00394A27" w:rsidRPr="00D27815" w:rsidRDefault="00394A27" w:rsidP="00D27815">
            <w:pPr>
              <w:pStyle w:val="Header"/>
              <w:overflowPunct w:val="0"/>
              <w:autoSpaceDE w:val="0"/>
              <w:autoSpaceDN w:val="0"/>
              <w:adjustRightInd w:val="0"/>
              <w:spacing w:line="276" w:lineRule="auto"/>
              <w:jc w:val="both"/>
              <w:rPr>
                <w:b w:val="0"/>
                <w:i/>
                <w:kern w:val="28"/>
                <w:sz w:val="20"/>
                <w:lang w:val="nl-BE" w:eastAsia="nl-NL"/>
              </w:rPr>
            </w:pPr>
          </w:p>
          <w:p w14:paraId="7AD52743" w14:textId="07E7D325" w:rsidR="0027276C" w:rsidRDefault="00956C95"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 </w:t>
            </w:r>
            <w:r w:rsidR="009C0B6B" w:rsidRPr="00D27815">
              <w:rPr>
                <w:b w:val="0"/>
                <w:i/>
                <w:kern w:val="28"/>
                <w:sz w:val="20"/>
                <w:lang w:val="nl-BE" w:eastAsia="nl-NL"/>
              </w:rPr>
              <w:t>Leefmilieu Brussel</w:t>
            </w:r>
            <w:r w:rsidR="0027276C" w:rsidRPr="00D27815">
              <w:rPr>
                <w:b w:val="0"/>
                <w:i/>
                <w:kern w:val="28"/>
                <w:sz w:val="20"/>
                <w:lang w:val="nl-BE" w:eastAsia="nl-NL"/>
              </w:rPr>
              <w:t xml:space="preserve"> steunt ook in het domein van de sociale economie een aantal projecten (hergebruik van afval, rationeel energiegebruik</w:t>
            </w:r>
            <w:r w:rsidR="00E10DF8">
              <w:rPr>
                <w:b w:val="0"/>
                <w:i/>
                <w:kern w:val="28"/>
                <w:sz w:val="20"/>
                <w:lang w:val="nl-BE" w:eastAsia="nl-NL"/>
              </w:rPr>
              <w:t xml:space="preserve"> </w:t>
            </w:r>
            <w:r w:rsidR="0027276C" w:rsidRPr="00D27815">
              <w:rPr>
                <w:b w:val="0"/>
                <w:i/>
                <w:kern w:val="28"/>
                <w:sz w:val="20"/>
                <w:lang w:val="nl-BE" w:eastAsia="nl-NL"/>
              </w:rPr>
              <w:t>…) en het subsidieert verenigingen die op dit gebied actief zijn.</w:t>
            </w:r>
          </w:p>
          <w:p w14:paraId="7D130A42" w14:textId="77777777" w:rsidR="00394A27" w:rsidRPr="00D27815" w:rsidRDefault="00394A27" w:rsidP="00D27815">
            <w:pPr>
              <w:pStyle w:val="Header"/>
              <w:overflowPunct w:val="0"/>
              <w:autoSpaceDE w:val="0"/>
              <w:autoSpaceDN w:val="0"/>
              <w:adjustRightInd w:val="0"/>
              <w:spacing w:line="276" w:lineRule="auto"/>
              <w:jc w:val="both"/>
              <w:rPr>
                <w:b w:val="0"/>
                <w:i/>
                <w:kern w:val="28"/>
                <w:sz w:val="20"/>
                <w:lang w:val="nl-BE" w:eastAsia="nl-NL"/>
              </w:rPr>
            </w:pPr>
          </w:p>
          <w:p w14:paraId="5E502E59" w14:textId="388B8CE2" w:rsidR="0027276C" w:rsidRPr="00D27815" w:rsidRDefault="00956C95"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 </w:t>
            </w:r>
            <w:r w:rsidR="00E10DF8">
              <w:rPr>
                <w:b w:val="0"/>
                <w:i/>
                <w:kern w:val="28"/>
                <w:sz w:val="20"/>
                <w:lang w:val="nl-BE" w:eastAsia="nl-NL"/>
              </w:rPr>
              <w:t xml:space="preserve">Er worden ook subsidies toegekend aan verenigingen die de verbetering van de stedelijke omgeving en het levenskader in het Brussels Hoofdstedelijk Gewest tot doel hebben. </w:t>
            </w:r>
          </w:p>
          <w:p w14:paraId="450EF3A8" w14:textId="77777777" w:rsidR="0027276C" w:rsidRPr="00D27815" w:rsidRDefault="0027276C" w:rsidP="00D27815">
            <w:pPr>
              <w:pStyle w:val="Header"/>
              <w:overflowPunct w:val="0"/>
              <w:autoSpaceDE w:val="0"/>
              <w:autoSpaceDN w:val="0"/>
              <w:adjustRightInd w:val="0"/>
              <w:spacing w:line="276" w:lineRule="auto"/>
              <w:jc w:val="both"/>
              <w:rPr>
                <w:b w:val="0"/>
                <w:i/>
                <w:kern w:val="28"/>
                <w:sz w:val="20"/>
                <w:lang w:val="nl-BE" w:eastAsia="nl-NL"/>
              </w:rPr>
            </w:pPr>
          </w:p>
          <w:p w14:paraId="5F8636CB" w14:textId="77777777" w:rsidR="00B30440" w:rsidRDefault="00B30440" w:rsidP="00D27815">
            <w:pPr>
              <w:pStyle w:val="Header"/>
              <w:overflowPunct w:val="0"/>
              <w:autoSpaceDE w:val="0"/>
              <w:autoSpaceDN w:val="0"/>
              <w:adjustRightInd w:val="0"/>
              <w:spacing w:line="276" w:lineRule="auto"/>
              <w:jc w:val="both"/>
              <w:rPr>
                <w:b w:val="0"/>
                <w:i/>
                <w:sz w:val="20"/>
                <w:lang w:val="nl-BE"/>
              </w:rPr>
            </w:pPr>
          </w:p>
          <w:p w14:paraId="38A25EE1" w14:textId="7E76E13F" w:rsidR="00B30440" w:rsidRDefault="00B30440" w:rsidP="00D27815">
            <w:pPr>
              <w:pStyle w:val="Header"/>
              <w:overflowPunct w:val="0"/>
              <w:autoSpaceDE w:val="0"/>
              <w:autoSpaceDN w:val="0"/>
              <w:adjustRightInd w:val="0"/>
              <w:spacing w:line="276" w:lineRule="auto"/>
              <w:jc w:val="both"/>
              <w:rPr>
                <w:b w:val="0"/>
                <w:i/>
                <w:sz w:val="20"/>
                <w:lang w:val="nl-BE"/>
              </w:rPr>
            </w:pPr>
            <w:r>
              <w:rPr>
                <w:b w:val="0"/>
                <w:i/>
                <w:sz w:val="20"/>
                <w:lang w:val="nl-BE"/>
              </w:rPr>
              <w:t>Overeenkomstig het GDO “Openbaarheid van bestuur” (art. 6, § 1, 2°) wordt een inventaris van de subsidies gepubliceerd op de website van Leefmilieu Brussel, met vermelding van de begunstigde, het voorwerp van de subsidie en het bedrag (</w:t>
            </w:r>
            <w:hyperlink r:id="rId31" w:history="1">
              <w:r w:rsidRPr="001754AD">
                <w:rPr>
                  <w:rStyle w:val="Hyperlink"/>
                  <w:rFonts w:ascii="Times New Roman" w:hAnsi="Times New Roman"/>
                  <w:b w:val="0"/>
                  <w:i/>
                  <w:lang w:val="nl-BE"/>
                </w:rPr>
                <w:t>https://leefmilieu.brussels/pro/transparantie</w:t>
              </w:r>
            </w:hyperlink>
            <w:r>
              <w:rPr>
                <w:b w:val="0"/>
                <w:i/>
                <w:sz w:val="20"/>
                <w:lang w:val="nl-BE"/>
              </w:rPr>
              <w:t xml:space="preserve">). </w:t>
            </w:r>
          </w:p>
          <w:p w14:paraId="195C4FDE" w14:textId="77777777" w:rsidR="00B30440" w:rsidRDefault="00B30440" w:rsidP="00D27815">
            <w:pPr>
              <w:pStyle w:val="Header"/>
              <w:overflowPunct w:val="0"/>
              <w:autoSpaceDE w:val="0"/>
              <w:autoSpaceDN w:val="0"/>
              <w:adjustRightInd w:val="0"/>
              <w:spacing w:line="276" w:lineRule="auto"/>
              <w:jc w:val="both"/>
              <w:rPr>
                <w:b w:val="0"/>
                <w:i/>
                <w:sz w:val="20"/>
                <w:lang w:val="nl-BE"/>
              </w:rPr>
            </w:pPr>
          </w:p>
          <w:p w14:paraId="09AAF4F5" w14:textId="4A6B7448" w:rsidR="00D52167" w:rsidRDefault="00D52167" w:rsidP="00D27815">
            <w:pPr>
              <w:pStyle w:val="Header"/>
              <w:overflowPunct w:val="0"/>
              <w:autoSpaceDE w:val="0"/>
              <w:autoSpaceDN w:val="0"/>
              <w:adjustRightInd w:val="0"/>
              <w:spacing w:line="276" w:lineRule="auto"/>
              <w:jc w:val="both"/>
              <w:rPr>
                <w:b w:val="0"/>
                <w:i/>
                <w:sz w:val="20"/>
                <w:lang w:val="nl-BE"/>
              </w:rPr>
            </w:pPr>
            <w:r w:rsidRPr="00956C95">
              <w:rPr>
                <w:b w:val="0"/>
                <w:i/>
                <w:sz w:val="20"/>
                <w:lang w:val="nl-BE"/>
              </w:rPr>
              <w:lastRenderedPageBreak/>
              <w:t xml:space="preserve">De </w:t>
            </w:r>
            <w:r w:rsidRPr="00956C95">
              <w:rPr>
                <w:i/>
                <w:sz w:val="20"/>
                <w:lang w:val="nl-BE"/>
              </w:rPr>
              <w:t>toegang tot informatie</w:t>
            </w:r>
            <w:r w:rsidRPr="00956C95">
              <w:rPr>
                <w:b w:val="0"/>
                <w:i/>
                <w:sz w:val="20"/>
                <w:lang w:val="nl-BE"/>
              </w:rPr>
              <w:t xml:space="preserve"> is trouwens erkend voor alle verenigingen dankzij de ruime definitie van ‘publiek’ in het </w:t>
            </w:r>
            <w:r w:rsidR="00B30440">
              <w:rPr>
                <w:b w:val="0"/>
                <w:i/>
                <w:sz w:val="20"/>
                <w:lang w:val="nl-BE"/>
              </w:rPr>
              <w:t xml:space="preserve">GDO “Openbaarheid van bestuur” </w:t>
            </w:r>
            <w:r w:rsidRPr="00956C95">
              <w:rPr>
                <w:b w:val="0"/>
                <w:i/>
                <w:sz w:val="20"/>
                <w:lang w:val="nl-BE"/>
              </w:rPr>
              <w:t xml:space="preserve"> (art. 4, 12°): </w:t>
            </w:r>
            <w:r w:rsidR="00956C95">
              <w:rPr>
                <w:b w:val="0"/>
                <w:i/>
                <w:sz w:val="20"/>
                <w:lang w:val="nl-BE"/>
              </w:rPr>
              <w:t>“</w:t>
            </w:r>
            <w:r w:rsidR="00956C95" w:rsidRPr="00956C95">
              <w:rPr>
                <w:b w:val="0"/>
                <w:i/>
                <w:sz w:val="20"/>
                <w:lang w:val="nl-BE"/>
              </w:rPr>
              <w:t>één of meer natuurlijke of rechtspersonen en hun verenigingen, organisaties of groepen</w:t>
            </w:r>
            <w:r w:rsidR="00956C95">
              <w:rPr>
                <w:b w:val="0"/>
                <w:i/>
                <w:sz w:val="20"/>
                <w:lang w:val="nl-BE"/>
              </w:rPr>
              <w:t xml:space="preserve">”, </w:t>
            </w:r>
            <w:r w:rsidRPr="00956C95">
              <w:rPr>
                <w:b w:val="0"/>
                <w:i/>
                <w:sz w:val="20"/>
                <w:lang w:val="nl-BE"/>
              </w:rPr>
              <w:t>evenals de definitie van de ‘aanvrager’ (art. 4, 11°):</w:t>
            </w:r>
            <w:r w:rsidR="00956C95">
              <w:rPr>
                <w:b w:val="0"/>
                <w:i/>
                <w:sz w:val="20"/>
                <w:lang w:val="nl-BE"/>
              </w:rPr>
              <w:t xml:space="preserve"> “</w:t>
            </w:r>
            <w:r w:rsidR="00956C95" w:rsidRPr="00956C95">
              <w:rPr>
                <w:b w:val="0"/>
                <w:i/>
                <w:sz w:val="20"/>
                <w:lang w:val="nl-BE"/>
              </w:rPr>
              <w:t>elke natuurlijke of rechtspersoon die om een bestuursdocument of milieu-informatie verzoekt</w:t>
            </w:r>
            <w:r w:rsidR="00956C95">
              <w:rPr>
                <w:b w:val="0"/>
                <w:i/>
                <w:sz w:val="20"/>
                <w:lang w:val="nl-BE"/>
              </w:rPr>
              <w:t>”.</w:t>
            </w:r>
          </w:p>
          <w:p w14:paraId="20ED6952" w14:textId="77777777" w:rsidR="00956C95" w:rsidRDefault="00956C95" w:rsidP="00D27815">
            <w:pPr>
              <w:pStyle w:val="Header"/>
              <w:overflowPunct w:val="0"/>
              <w:autoSpaceDE w:val="0"/>
              <w:autoSpaceDN w:val="0"/>
              <w:adjustRightInd w:val="0"/>
              <w:spacing w:line="276" w:lineRule="auto"/>
              <w:jc w:val="both"/>
              <w:rPr>
                <w:b w:val="0"/>
                <w:i/>
                <w:sz w:val="20"/>
                <w:lang w:val="nl-BE"/>
              </w:rPr>
            </w:pPr>
          </w:p>
          <w:p w14:paraId="4EEE4302" w14:textId="1741A4A3" w:rsidR="00956C95" w:rsidRDefault="00B30440" w:rsidP="00D27815">
            <w:pPr>
              <w:pStyle w:val="Header"/>
              <w:overflowPunct w:val="0"/>
              <w:autoSpaceDE w:val="0"/>
              <w:autoSpaceDN w:val="0"/>
              <w:adjustRightInd w:val="0"/>
              <w:spacing w:line="276" w:lineRule="auto"/>
              <w:jc w:val="both"/>
              <w:rPr>
                <w:b w:val="0"/>
                <w:i/>
                <w:sz w:val="20"/>
                <w:lang w:val="nl-BE"/>
              </w:rPr>
            </w:pPr>
            <w:r>
              <w:rPr>
                <w:b w:val="0"/>
                <w:i/>
                <w:sz w:val="20"/>
                <w:lang w:val="nl-BE"/>
              </w:rPr>
              <w:t xml:space="preserve">De instellingen die actief zijn in het domein van het leefmilieu worden bovendien, net zoals andere Brusselse actoren, </w:t>
            </w:r>
            <w:r w:rsidR="00BE6569">
              <w:rPr>
                <w:b w:val="0"/>
                <w:i/>
                <w:sz w:val="20"/>
                <w:lang w:val="nl-BE"/>
              </w:rPr>
              <w:t>vertegenwoordigd</w:t>
            </w:r>
            <w:r>
              <w:rPr>
                <w:b w:val="0"/>
                <w:i/>
                <w:sz w:val="20"/>
                <w:lang w:val="nl-BE"/>
              </w:rPr>
              <w:t xml:space="preserve"> in de </w:t>
            </w:r>
            <w:r w:rsidR="00956C95" w:rsidRPr="00956C95">
              <w:rPr>
                <w:i/>
                <w:sz w:val="20"/>
                <w:lang w:val="nl-BE"/>
              </w:rPr>
              <w:t xml:space="preserve">Raad </w:t>
            </w:r>
            <w:r>
              <w:rPr>
                <w:i/>
                <w:sz w:val="20"/>
                <w:lang w:val="nl-BE"/>
              </w:rPr>
              <w:t xml:space="preserve">voor </w:t>
            </w:r>
            <w:r w:rsidR="00956C95" w:rsidRPr="00956C95">
              <w:rPr>
                <w:i/>
                <w:sz w:val="20"/>
                <w:lang w:val="nl-BE"/>
              </w:rPr>
              <w:t xml:space="preserve">het </w:t>
            </w:r>
            <w:r>
              <w:rPr>
                <w:i/>
                <w:sz w:val="20"/>
                <w:lang w:val="nl-BE"/>
              </w:rPr>
              <w:t>L</w:t>
            </w:r>
            <w:r w:rsidR="00956C95" w:rsidRPr="00956C95">
              <w:rPr>
                <w:i/>
                <w:sz w:val="20"/>
                <w:lang w:val="nl-BE"/>
              </w:rPr>
              <w:t>eefmilieu</w:t>
            </w:r>
            <w:r>
              <w:rPr>
                <w:i/>
                <w:sz w:val="20"/>
                <w:lang w:val="nl-BE"/>
              </w:rPr>
              <w:t xml:space="preserve"> van het Brussels </w:t>
            </w:r>
            <w:r w:rsidR="00BE6569">
              <w:rPr>
                <w:i/>
                <w:sz w:val="20"/>
                <w:lang w:val="nl-BE"/>
              </w:rPr>
              <w:t>Hoofdstedelijk</w:t>
            </w:r>
            <w:r>
              <w:rPr>
                <w:i/>
                <w:sz w:val="20"/>
                <w:lang w:val="nl-BE"/>
              </w:rPr>
              <w:t xml:space="preserve"> Gewest. </w:t>
            </w:r>
            <w:r>
              <w:rPr>
                <w:b w:val="0"/>
                <w:i/>
                <w:sz w:val="20"/>
                <w:lang w:val="nl-BE"/>
              </w:rPr>
              <w:t xml:space="preserve">Deze raad </w:t>
            </w:r>
            <w:r w:rsidR="00956C95" w:rsidRPr="00956C95">
              <w:rPr>
                <w:b w:val="0"/>
                <w:i/>
                <w:sz w:val="20"/>
                <w:lang w:val="nl-BE"/>
              </w:rPr>
              <w:t>moet advies uitbrengen over wetsontwerpen en over ontwerpen van plannen en programma’s die worden aangenomen door de Brusselse Regering</w:t>
            </w:r>
            <w:r>
              <w:rPr>
                <w:b w:val="0"/>
                <w:i/>
                <w:sz w:val="20"/>
                <w:lang w:val="nl-BE"/>
              </w:rPr>
              <w:t xml:space="preserve">. De raad </w:t>
            </w:r>
            <w:r w:rsidR="00956C95" w:rsidRPr="00956C95">
              <w:rPr>
                <w:b w:val="0"/>
                <w:i/>
                <w:sz w:val="20"/>
                <w:lang w:val="nl-BE"/>
              </w:rPr>
              <w:t>werd opgericht door het Besluit van 15 maart 1990 van de Brusselse Hoofdstedelijke Executieve</w:t>
            </w:r>
            <w:r>
              <w:rPr>
                <w:b w:val="0"/>
                <w:i/>
                <w:sz w:val="20"/>
                <w:lang w:val="nl-BE"/>
              </w:rPr>
              <w:t>, die verantwoordelijk is voor de oprichting, samenstelling en werking van deze raad</w:t>
            </w:r>
            <w:r w:rsidR="00956C95" w:rsidRPr="00956C95">
              <w:rPr>
                <w:b w:val="0"/>
                <w:i/>
                <w:sz w:val="20"/>
                <w:lang w:val="nl-BE"/>
              </w:rPr>
              <w:t>.</w:t>
            </w:r>
          </w:p>
          <w:p w14:paraId="50E792FE" w14:textId="77777777" w:rsidR="00956C95" w:rsidRDefault="00956C95" w:rsidP="00D27815">
            <w:pPr>
              <w:pStyle w:val="Header"/>
              <w:overflowPunct w:val="0"/>
              <w:autoSpaceDE w:val="0"/>
              <w:autoSpaceDN w:val="0"/>
              <w:adjustRightInd w:val="0"/>
              <w:spacing w:line="276" w:lineRule="auto"/>
              <w:jc w:val="both"/>
              <w:rPr>
                <w:b w:val="0"/>
                <w:i/>
                <w:sz w:val="20"/>
                <w:lang w:val="nl-BE"/>
              </w:rPr>
            </w:pPr>
          </w:p>
          <w:p w14:paraId="5EFF045F" w14:textId="332FC678" w:rsidR="00956C95" w:rsidRDefault="00956C95" w:rsidP="00D27815">
            <w:pPr>
              <w:pStyle w:val="Header"/>
              <w:overflowPunct w:val="0"/>
              <w:autoSpaceDE w:val="0"/>
              <w:autoSpaceDN w:val="0"/>
              <w:adjustRightInd w:val="0"/>
              <w:spacing w:line="276" w:lineRule="auto"/>
              <w:jc w:val="both"/>
              <w:rPr>
                <w:i/>
                <w:kern w:val="28"/>
                <w:sz w:val="20"/>
                <w:u w:val="single"/>
                <w:lang w:val="nl-BE"/>
              </w:rPr>
            </w:pPr>
            <w:r w:rsidRPr="00956C95">
              <w:rPr>
                <w:i/>
                <w:kern w:val="28"/>
                <w:sz w:val="20"/>
                <w:u w:val="single"/>
                <w:lang w:val="nl-BE"/>
              </w:rPr>
              <w:t>d) Paragraaf 7: genomen maatregelen die de beginselen van dit Verdrag internationaal bevorderen</w:t>
            </w:r>
          </w:p>
          <w:p w14:paraId="4ADDC17C" w14:textId="77777777" w:rsidR="00956C95" w:rsidRDefault="00956C95" w:rsidP="00D27815">
            <w:pPr>
              <w:pStyle w:val="Header"/>
              <w:overflowPunct w:val="0"/>
              <w:autoSpaceDE w:val="0"/>
              <w:autoSpaceDN w:val="0"/>
              <w:adjustRightInd w:val="0"/>
              <w:spacing w:line="276" w:lineRule="auto"/>
              <w:jc w:val="both"/>
              <w:rPr>
                <w:i/>
                <w:kern w:val="28"/>
                <w:sz w:val="20"/>
                <w:u w:val="single"/>
                <w:lang w:val="nl-BE"/>
              </w:rPr>
            </w:pPr>
          </w:p>
          <w:p w14:paraId="7D60A4F6" w14:textId="03C67A8B" w:rsidR="00D52167" w:rsidRPr="000F7E6A" w:rsidRDefault="00956C95" w:rsidP="00AA11F1">
            <w:pPr>
              <w:pStyle w:val="Header"/>
              <w:overflowPunct w:val="0"/>
              <w:autoSpaceDE w:val="0"/>
              <w:autoSpaceDN w:val="0"/>
              <w:adjustRightInd w:val="0"/>
              <w:spacing w:line="276" w:lineRule="auto"/>
              <w:rPr>
                <w:b w:val="0"/>
                <w:i/>
                <w:color w:val="000000"/>
                <w:sz w:val="20"/>
                <w:lang w:val="nl-BE"/>
              </w:rPr>
            </w:pPr>
            <w:r w:rsidRPr="000F7E6A">
              <w:rPr>
                <w:b w:val="0"/>
                <w:i/>
                <w:color w:val="000000"/>
                <w:sz w:val="20"/>
                <w:lang w:val="nl-BE"/>
              </w:rPr>
              <w:t>B</w:t>
            </w:r>
            <w:r w:rsidR="00D52167" w:rsidRPr="000F7E6A">
              <w:rPr>
                <w:b w:val="0"/>
                <w:i/>
                <w:color w:val="000000"/>
                <w:sz w:val="20"/>
                <w:lang w:val="nl-BE"/>
              </w:rPr>
              <w:t xml:space="preserve">innen Leefmilieu Brussel verzekert het </w:t>
            </w:r>
            <w:r w:rsidR="00D52167" w:rsidRPr="000F7E6A">
              <w:rPr>
                <w:bCs/>
                <w:i/>
                <w:color w:val="000000"/>
                <w:sz w:val="20"/>
                <w:lang w:val="nl-BE"/>
              </w:rPr>
              <w:t>Departement Internationaal en Juridisch</w:t>
            </w:r>
            <w:r w:rsidR="004D52E2">
              <w:rPr>
                <w:bCs/>
                <w:i/>
                <w:color w:val="000000"/>
                <w:sz w:val="20"/>
                <w:lang w:val="nl-BE"/>
              </w:rPr>
              <w:t xml:space="preserve"> (hierna “DIJ”)</w:t>
            </w:r>
            <w:r w:rsidRPr="000F7E6A">
              <w:rPr>
                <w:b w:val="0"/>
                <w:i/>
                <w:color w:val="000000"/>
                <w:sz w:val="20"/>
                <w:lang w:val="nl-BE"/>
              </w:rPr>
              <w:t xml:space="preserve"> </w:t>
            </w:r>
            <w:r w:rsidR="00D52167" w:rsidRPr="000F7E6A">
              <w:rPr>
                <w:b w:val="0"/>
                <w:i/>
                <w:color w:val="000000"/>
                <w:sz w:val="20"/>
                <w:lang w:val="nl-BE"/>
              </w:rPr>
              <w:t xml:space="preserve">met name de coördinatie van </w:t>
            </w:r>
            <w:r w:rsidR="000638C6">
              <w:rPr>
                <w:b w:val="0"/>
                <w:i/>
                <w:color w:val="000000"/>
                <w:sz w:val="20"/>
                <w:lang w:val="nl-BE"/>
              </w:rPr>
              <w:t xml:space="preserve">de </w:t>
            </w:r>
            <w:r w:rsidR="00D52167" w:rsidRPr="000F7E6A">
              <w:rPr>
                <w:b w:val="0"/>
                <w:i/>
                <w:color w:val="000000"/>
                <w:sz w:val="20"/>
                <w:lang w:val="nl-BE"/>
              </w:rPr>
              <w:t>supra</w:t>
            </w:r>
            <w:r w:rsidR="000638C6">
              <w:rPr>
                <w:b w:val="0"/>
                <w:i/>
                <w:color w:val="000000"/>
                <w:sz w:val="20"/>
                <w:lang w:val="nl-BE"/>
              </w:rPr>
              <w:t xml:space="preserve">gewestelijke </w:t>
            </w:r>
            <w:r w:rsidR="00D52167" w:rsidRPr="000F7E6A">
              <w:rPr>
                <w:b w:val="0"/>
                <w:i/>
                <w:color w:val="000000"/>
                <w:sz w:val="20"/>
                <w:lang w:val="nl-BE"/>
              </w:rPr>
              <w:t xml:space="preserve">activiteiten. In dat opzicht maakt het voornamelijk gebruik van twee tools die continu geüpdatet worden om te verzekeren dat de medewerkers geïnformeerd worden over de internationale instanties: </w:t>
            </w:r>
          </w:p>
          <w:p w14:paraId="7FA57311" w14:textId="6E8DA72F" w:rsidR="00D52167" w:rsidRPr="00956C95" w:rsidRDefault="00956C95" w:rsidP="00D27815">
            <w:pPr>
              <w:numPr>
                <w:ilvl w:val="0"/>
                <w:numId w:val="11"/>
              </w:numPr>
              <w:suppressAutoHyphens w:val="0"/>
              <w:spacing w:line="276" w:lineRule="auto"/>
              <w:jc w:val="both"/>
              <w:textAlignment w:val="center"/>
              <w:rPr>
                <w:i/>
                <w:color w:val="000000"/>
                <w:lang w:val="nl-BE"/>
              </w:rPr>
            </w:pPr>
            <w:r>
              <w:rPr>
                <w:i/>
                <w:color w:val="000000"/>
                <w:lang w:val="nl-BE"/>
              </w:rPr>
              <w:t>Een</w:t>
            </w:r>
            <w:r w:rsidR="00D52167" w:rsidRPr="00956C95">
              <w:rPr>
                <w:i/>
                <w:color w:val="000000"/>
                <w:lang w:val="nl-BE"/>
              </w:rPr>
              <w:t xml:space="preserve"> mailinglijst</w:t>
            </w:r>
            <w:r w:rsidR="004D52E2">
              <w:rPr>
                <w:i/>
                <w:color w:val="000000"/>
                <w:lang w:val="nl-BE"/>
              </w:rPr>
              <w:t xml:space="preserve"> die</w:t>
            </w:r>
            <w:r w:rsidR="00D52167" w:rsidRPr="00956C95">
              <w:rPr>
                <w:i/>
                <w:color w:val="000000"/>
                <w:lang w:val="nl-BE"/>
              </w:rPr>
              <w:t xml:space="preserve"> identificeert de medewerkers aan wie, </w:t>
            </w:r>
            <w:r w:rsidR="000638C6">
              <w:rPr>
                <w:i/>
                <w:color w:val="000000"/>
                <w:lang w:val="nl-BE"/>
              </w:rPr>
              <w:t xml:space="preserve">al </w:t>
            </w:r>
            <w:r w:rsidR="00D52167" w:rsidRPr="00956C95">
              <w:rPr>
                <w:i/>
                <w:color w:val="000000"/>
                <w:lang w:val="nl-BE"/>
              </w:rPr>
              <w:t xml:space="preserve">naargelang van het thema in kwestie, elk type </w:t>
            </w:r>
            <w:r w:rsidR="000638C6">
              <w:rPr>
                <w:i/>
                <w:color w:val="000000"/>
                <w:lang w:val="nl-BE"/>
              </w:rPr>
              <w:t xml:space="preserve">relevante </w:t>
            </w:r>
            <w:r w:rsidR="00D52167" w:rsidRPr="00956C95">
              <w:rPr>
                <w:i/>
                <w:color w:val="000000"/>
                <w:lang w:val="nl-BE"/>
              </w:rPr>
              <w:t>informatie die het departement ontvangt of proactief verkrijgt</w:t>
            </w:r>
            <w:r w:rsidR="000638C6">
              <w:rPr>
                <w:i/>
                <w:color w:val="000000"/>
                <w:lang w:val="nl-BE"/>
              </w:rPr>
              <w:t xml:space="preserve"> moet worden overgemaakt</w:t>
            </w:r>
            <w:r w:rsidR="00D52167" w:rsidRPr="00956C95">
              <w:rPr>
                <w:i/>
                <w:color w:val="000000"/>
                <w:lang w:val="nl-BE"/>
              </w:rPr>
              <w:t>;</w:t>
            </w:r>
          </w:p>
          <w:p w14:paraId="093C3D34" w14:textId="4B5398AE" w:rsidR="00D52167" w:rsidRPr="00956C95" w:rsidRDefault="00D52167" w:rsidP="00D27815">
            <w:pPr>
              <w:numPr>
                <w:ilvl w:val="0"/>
                <w:numId w:val="11"/>
              </w:numPr>
              <w:suppressAutoHyphens w:val="0"/>
              <w:spacing w:line="276" w:lineRule="auto"/>
              <w:jc w:val="both"/>
              <w:textAlignment w:val="center"/>
              <w:rPr>
                <w:i/>
                <w:color w:val="000000"/>
                <w:lang w:val="nl-BE"/>
              </w:rPr>
            </w:pPr>
            <w:r w:rsidRPr="00956C95">
              <w:rPr>
                <w:i/>
                <w:color w:val="000000"/>
                <w:lang w:val="nl-BE"/>
              </w:rPr>
              <w:t xml:space="preserve"> De lijst van de vertegenwoordigers van L</w:t>
            </w:r>
            <w:r w:rsidR="000638C6">
              <w:rPr>
                <w:i/>
                <w:color w:val="000000"/>
                <w:lang w:val="nl-BE"/>
              </w:rPr>
              <w:t>eefmilieu Brussel</w:t>
            </w:r>
            <w:r w:rsidRPr="00956C95">
              <w:rPr>
                <w:i/>
                <w:color w:val="000000"/>
                <w:lang w:val="nl-BE"/>
              </w:rPr>
              <w:t xml:space="preserve"> in de supragewestelijke organen</w:t>
            </w:r>
            <w:r w:rsidR="004D52E2">
              <w:rPr>
                <w:i/>
                <w:color w:val="000000"/>
                <w:lang w:val="nl-BE"/>
              </w:rPr>
              <w:t xml:space="preserve"> die</w:t>
            </w:r>
            <w:r w:rsidRPr="00956C95">
              <w:rPr>
                <w:i/>
                <w:color w:val="000000"/>
                <w:lang w:val="nl-BE"/>
              </w:rPr>
              <w:t xml:space="preserve"> identificeert de vertegenwoordigers van LB in de supragewestelijke organen om te verzekeren dat </w:t>
            </w:r>
            <w:r w:rsidR="000638C6">
              <w:rPr>
                <w:i/>
                <w:color w:val="000000"/>
                <w:lang w:val="nl-BE"/>
              </w:rPr>
              <w:t>ze</w:t>
            </w:r>
            <w:r w:rsidRPr="00956C95">
              <w:rPr>
                <w:i/>
                <w:color w:val="000000"/>
                <w:lang w:val="nl-BE"/>
              </w:rPr>
              <w:t xml:space="preserve"> geïnformeerd worden en de belangen en standpunten van L</w:t>
            </w:r>
            <w:r w:rsidR="000638C6">
              <w:rPr>
                <w:i/>
                <w:color w:val="000000"/>
                <w:lang w:val="nl-BE"/>
              </w:rPr>
              <w:t>eefmilieu Brussel</w:t>
            </w:r>
            <w:r w:rsidRPr="00956C95">
              <w:rPr>
                <w:i/>
                <w:color w:val="000000"/>
                <w:lang w:val="nl-BE"/>
              </w:rPr>
              <w:t>/het B</w:t>
            </w:r>
            <w:r w:rsidR="000638C6">
              <w:rPr>
                <w:i/>
                <w:color w:val="000000"/>
                <w:lang w:val="nl-BE"/>
              </w:rPr>
              <w:t xml:space="preserve">russels Hoofdstedelijk Gewest </w:t>
            </w:r>
            <w:r w:rsidRPr="00956C95">
              <w:rPr>
                <w:i/>
                <w:color w:val="000000"/>
                <w:lang w:val="nl-BE"/>
              </w:rPr>
              <w:t xml:space="preserve">op coherente wijze verdedigen. </w:t>
            </w:r>
          </w:p>
          <w:p w14:paraId="44A15E5C" w14:textId="77777777" w:rsidR="000638C6" w:rsidRDefault="000638C6" w:rsidP="00D27815">
            <w:pPr>
              <w:pStyle w:val="NormalWeb"/>
              <w:spacing w:after="0" w:line="276" w:lineRule="auto"/>
              <w:jc w:val="both"/>
              <w:rPr>
                <w:i/>
                <w:color w:val="000000"/>
                <w:sz w:val="20"/>
                <w:szCs w:val="20"/>
              </w:rPr>
            </w:pPr>
            <w:r>
              <w:rPr>
                <w:i/>
                <w:color w:val="000000"/>
                <w:sz w:val="20"/>
                <w:szCs w:val="20"/>
              </w:rPr>
              <w:t xml:space="preserve">Een wordt een wekelijks </w:t>
            </w:r>
            <w:r w:rsidRPr="000F7E6A">
              <w:rPr>
                <w:b/>
                <w:bCs/>
                <w:i/>
                <w:color w:val="000000"/>
                <w:sz w:val="20"/>
                <w:szCs w:val="20"/>
              </w:rPr>
              <w:t>persoverzicht</w:t>
            </w:r>
            <w:r>
              <w:rPr>
                <w:i/>
                <w:color w:val="000000"/>
                <w:sz w:val="20"/>
                <w:szCs w:val="20"/>
              </w:rPr>
              <w:t xml:space="preserve"> opgesteld met artikels in de media over thema’s zoals leefmilieu, energie, dierenwelzijn en landbouw met een Europees perspectief en dit wordt aan de betrokken medewerkers bezorgd.</w:t>
            </w:r>
          </w:p>
          <w:p w14:paraId="1C149A58" w14:textId="6115268C" w:rsidR="00D33BD8" w:rsidRDefault="00D33BD8" w:rsidP="00D27815">
            <w:pPr>
              <w:pStyle w:val="NormalWeb"/>
              <w:spacing w:after="0" w:line="276" w:lineRule="auto"/>
              <w:jc w:val="both"/>
              <w:rPr>
                <w:i/>
                <w:color w:val="000000"/>
                <w:sz w:val="20"/>
                <w:szCs w:val="20"/>
              </w:rPr>
            </w:pPr>
            <w:r w:rsidRPr="00956C95">
              <w:rPr>
                <w:i/>
                <w:color w:val="000000"/>
                <w:sz w:val="20"/>
                <w:szCs w:val="20"/>
              </w:rPr>
              <w:t xml:space="preserve">De informatie die verspreid wordt via het </w:t>
            </w:r>
            <w:r w:rsidR="004D52E2">
              <w:rPr>
                <w:i/>
                <w:color w:val="000000"/>
                <w:sz w:val="20"/>
                <w:szCs w:val="20"/>
              </w:rPr>
              <w:t>DIJ</w:t>
            </w:r>
            <w:r w:rsidRPr="00956C95">
              <w:rPr>
                <w:i/>
                <w:color w:val="000000"/>
                <w:sz w:val="20"/>
                <w:szCs w:val="20"/>
              </w:rPr>
              <w:t xml:space="preserve"> vormt een aanvulling bij de informatie die de medewerkers zouden kunnen ontvangen via andere kanalen, zoals de nationale/internationale </w:t>
            </w:r>
            <w:r w:rsidRPr="000F7E6A">
              <w:rPr>
                <w:b/>
                <w:bCs/>
                <w:i/>
                <w:color w:val="000000"/>
                <w:sz w:val="20"/>
                <w:szCs w:val="20"/>
              </w:rPr>
              <w:t>werkgroepen</w:t>
            </w:r>
            <w:r w:rsidRPr="00956C95">
              <w:rPr>
                <w:i/>
                <w:color w:val="000000"/>
                <w:sz w:val="20"/>
                <w:szCs w:val="20"/>
              </w:rPr>
              <w:t>.</w:t>
            </w:r>
          </w:p>
          <w:p w14:paraId="6935A320" w14:textId="1064BA19" w:rsidR="00D33BD8" w:rsidRDefault="00D33BD8" w:rsidP="00D27815">
            <w:pPr>
              <w:pStyle w:val="NormalWeb"/>
              <w:spacing w:after="0" w:line="276" w:lineRule="auto"/>
              <w:jc w:val="both"/>
              <w:rPr>
                <w:i/>
                <w:color w:val="000000"/>
                <w:sz w:val="20"/>
                <w:szCs w:val="20"/>
              </w:rPr>
            </w:pPr>
            <w:r>
              <w:rPr>
                <w:i/>
                <w:color w:val="000000"/>
                <w:sz w:val="20"/>
                <w:szCs w:val="20"/>
              </w:rPr>
              <w:t>M</w:t>
            </w:r>
            <w:r w:rsidRPr="00956C95">
              <w:rPr>
                <w:i/>
                <w:color w:val="000000"/>
                <w:sz w:val="20"/>
                <w:szCs w:val="20"/>
              </w:rPr>
              <w:t xml:space="preserve">instens twee keer per jaar (januari en september) </w:t>
            </w:r>
            <w:r>
              <w:rPr>
                <w:i/>
                <w:color w:val="000000"/>
                <w:sz w:val="20"/>
                <w:szCs w:val="20"/>
              </w:rPr>
              <w:t xml:space="preserve">worden de </w:t>
            </w:r>
            <w:r w:rsidRPr="000F7E6A">
              <w:rPr>
                <w:b/>
                <w:bCs/>
                <w:i/>
                <w:color w:val="000000"/>
                <w:sz w:val="20"/>
                <w:szCs w:val="20"/>
              </w:rPr>
              <w:t>Europese en internationale prioriteiten</w:t>
            </w:r>
            <w:r>
              <w:rPr>
                <w:i/>
                <w:color w:val="000000"/>
                <w:sz w:val="20"/>
                <w:szCs w:val="20"/>
              </w:rPr>
              <w:t xml:space="preserve"> </w:t>
            </w:r>
            <w:r w:rsidRPr="00956C95">
              <w:rPr>
                <w:i/>
                <w:color w:val="000000"/>
                <w:sz w:val="20"/>
                <w:szCs w:val="20"/>
              </w:rPr>
              <w:t xml:space="preserve">voorgesteld aan de Directieraad van Leefmilieu Brussel. Specifiekere dossiers of dossiers van bijzonder belang kunnen het voorwerp uitmaken van een specifieke voorstelling. Er worden ook </w:t>
            </w:r>
            <w:r w:rsidRPr="000F7E6A">
              <w:rPr>
                <w:b/>
                <w:bCs/>
                <w:i/>
                <w:color w:val="000000"/>
                <w:sz w:val="20"/>
                <w:szCs w:val="20"/>
              </w:rPr>
              <w:t>informatiesessies</w:t>
            </w:r>
            <w:r w:rsidRPr="00956C95">
              <w:rPr>
                <w:i/>
                <w:color w:val="000000"/>
                <w:sz w:val="20"/>
                <w:szCs w:val="20"/>
              </w:rPr>
              <w:t xml:space="preserve"> georganiseerd rond emblematische dossiers, zodat de betrokken eenheden hieraan kunnen deelnemen.</w:t>
            </w:r>
          </w:p>
          <w:p w14:paraId="6704A843" w14:textId="0374B2D0" w:rsidR="00D52167" w:rsidRPr="00956C95" w:rsidRDefault="000638C6" w:rsidP="00D27815">
            <w:pPr>
              <w:pStyle w:val="NormalWeb"/>
              <w:spacing w:after="0" w:line="276" w:lineRule="auto"/>
              <w:jc w:val="both"/>
              <w:rPr>
                <w:i/>
                <w:color w:val="000000"/>
                <w:sz w:val="20"/>
                <w:szCs w:val="20"/>
              </w:rPr>
            </w:pPr>
            <w:r>
              <w:rPr>
                <w:i/>
                <w:color w:val="000000"/>
                <w:sz w:val="20"/>
                <w:szCs w:val="20"/>
              </w:rPr>
              <w:t xml:space="preserve">Binnen </w:t>
            </w:r>
            <w:r w:rsidR="002C1F39">
              <w:rPr>
                <w:i/>
                <w:color w:val="000000"/>
                <w:sz w:val="20"/>
                <w:szCs w:val="20"/>
              </w:rPr>
              <w:t>p</w:t>
            </w:r>
            <w:r>
              <w:rPr>
                <w:i/>
                <w:color w:val="000000"/>
                <w:sz w:val="20"/>
                <w:szCs w:val="20"/>
              </w:rPr>
              <w:t xml:space="preserve">erspective.brussels zorgt de </w:t>
            </w:r>
            <w:r w:rsidR="008758EF">
              <w:rPr>
                <w:i/>
                <w:color w:val="000000"/>
                <w:sz w:val="20"/>
                <w:szCs w:val="20"/>
              </w:rPr>
              <w:t>Cel</w:t>
            </w:r>
            <w:r>
              <w:rPr>
                <w:i/>
                <w:color w:val="000000"/>
                <w:sz w:val="20"/>
                <w:szCs w:val="20"/>
              </w:rPr>
              <w:t xml:space="preserve"> internationaal</w:t>
            </w:r>
            <w:r w:rsidR="008758EF">
              <w:rPr>
                <w:i/>
                <w:color w:val="000000"/>
                <w:sz w:val="20"/>
                <w:szCs w:val="20"/>
              </w:rPr>
              <w:t>, Europa</w:t>
            </w:r>
            <w:r>
              <w:rPr>
                <w:i/>
                <w:color w:val="000000"/>
                <w:sz w:val="20"/>
                <w:szCs w:val="20"/>
              </w:rPr>
              <w:t xml:space="preserve"> en interregionaal voor de vertegenwoordiging van het Gewest in diverse Europese instanties (op het niveau van de Raad van Europa en de Europese Commissie) die zich bezighouden met stedelijke en territoriale ontwikkeling. Deze cel informeert de medewerkers van Perspective over de beleidslijnen, regelgeving en beslissingen die door deze instanties worden genomen en geeft de voornaamste bekommernissen van het Gewest inzake stadsontwikkeling door. Voor de informatieverspreidingstools heeft deze cel een internationale </w:t>
            </w:r>
            <w:r w:rsidR="008758EF">
              <w:rPr>
                <w:i/>
                <w:color w:val="000000"/>
                <w:sz w:val="20"/>
                <w:szCs w:val="20"/>
              </w:rPr>
              <w:t>taskforce</w:t>
            </w:r>
            <w:r>
              <w:rPr>
                <w:i/>
                <w:color w:val="000000"/>
                <w:sz w:val="20"/>
                <w:szCs w:val="20"/>
              </w:rPr>
              <w:t xml:space="preserve"> opgericht met een vertegenwoordiger van elk departement om de informatie te delen en te verspreiden binnen </w:t>
            </w:r>
            <w:r>
              <w:rPr>
                <w:i/>
                <w:color w:val="000000"/>
                <w:sz w:val="20"/>
                <w:szCs w:val="20"/>
              </w:rPr>
              <w:lastRenderedPageBreak/>
              <w:t xml:space="preserve">Perspective, maar ook om de prioritaire behoeften en onderwerpen te verzamelen die moeten worden aangekaart bij de internationale en Europese instanties en netwerken. Deze cel heeft ook tal van artikels en publicaties gepubliceerd op zijn website en sociale media, om het publiek te sensibiliseren en te informeren over de Europese en </w:t>
            </w:r>
            <w:r w:rsidR="008758EF">
              <w:rPr>
                <w:i/>
                <w:color w:val="000000"/>
                <w:sz w:val="20"/>
                <w:szCs w:val="20"/>
              </w:rPr>
              <w:t>internationale</w:t>
            </w:r>
            <w:r>
              <w:rPr>
                <w:i/>
                <w:color w:val="000000"/>
                <w:sz w:val="20"/>
                <w:szCs w:val="20"/>
              </w:rPr>
              <w:t xml:space="preserve"> beleidslijnen en regelgeving op het vlak van ruimtelijke ordening, zoals de </w:t>
            </w:r>
            <w:r w:rsidR="00B15440">
              <w:rPr>
                <w:i/>
                <w:color w:val="000000"/>
                <w:sz w:val="20"/>
                <w:szCs w:val="20"/>
              </w:rPr>
              <w:t>Stedelijke Agenda voor de EU en het Leipzig Charter voor duurzame steden.</w:t>
            </w:r>
            <w:r w:rsidR="00D52167" w:rsidRPr="00956C95">
              <w:rPr>
                <w:i/>
                <w:color w:val="000000"/>
                <w:sz w:val="20"/>
                <w:szCs w:val="20"/>
              </w:rPr>
              <w:t xml:space="preserve"> </w:t>
            </w:r>
          </w:p>
          <w:p w14:paraId="38B81145" w14:textId="3403621B" w:rsidR="00D52167" w:rsidRPr="00956C95" w:rsidRDefault="00B15440" w:rsidP="00D27815">
            <w:pPr>
              <w:pStyle w:val="NormalWeb"/>
              <w:spacing w:after="0" w:line="276" w:lineRule="auto"/>
              <w:jc w:val="both"/>
              <w:rPr>
                <w:i/>
                <w:color w:val="000000"/>
                <w:sz w:val="20"/>
                <w:szCs w:val="20"/>
              </w:rPr>
            </w:pPr>
            <w:r>
              <w:rPr>
                <w:i/>
                <w:color w:val="000000"/>
                <w:sz w:val="20"/>
                <w:szCs w:val="20"/>
              </w:rPr>
              <w:t xml:space="preserve">Perspective.brussels organiseert ook informatiesessies over de voornaamste uitdagingen, waaronder de Europese </w:t>
            </w:r>
            <w:r w:rsidR="00D52167" w:rsidRPr="00956C95">
              <w:rPr>
                <w:i/>
                <w:color w:val="000000"/>
                <w:sz w:val="20"/>
                <w:szCs w:val="20"/>
              </w:rPr>
              <w:t xml:space="preserve">en internationale </w:t>
            </w:r>
            <w:r>
              <w:rPr>
                <w:i/>
                <w:color w:val="000000"/>
                <w:sz w:val="20"/>
                <w:szCs w:val="20"/>
              </w:rPr>
              <w:t>regelgeving en beleidslijnen. Het gaat om korte sessies, online, in de vorm van “flashberichten” voor de medewerkers van Perspective, en langere sessies, met fysieke aanwezigheid, voor presentaties en uitwisselingen met de andere administraties.</w:t>
            </w:r>
            <w:r w:rsidR="00D52167" w:rsidRPr="00956C95">
              <w:rPr>
                <w:i/>
                <w:color w:val="000000"/>
                <w:sz w:val="20"/>
                <w:szCs w:val="20"/>
              </w:rPr>
              <w:t xml:space="preserve"> </w:t>
            </w:r>
          </w:p>
          <w:p w14:paraId="087B525F" w14:textId="6FEC50DD" w:rsidR="00D52167" w:rsidRPr="00D27815" w:rsidRDefault="00D52167" w:rsidP="00D27815">
            <w:pPr>
              <w:pStyle w:val="Header"/>
              <w:overflowPunct w:val="0"/>
              <w:autoSpaceDE w:val="0"/>
              <w:autoSpaceDN w:val="0"/>
              <w:adjustRightInd w:val="0"/>
              <w:spacing w:line="276" w:lineRule="auto"/>
              <w:jc w:val="both"/>
              <w:rPr>
                <w:b w:val="0"/>
                <w:i/>
                <w:kern w:val="28"/>
                <w:sz w:val="20"/>
                <w:lang w:val="nl-BE"/>
              </w:rPr>
            </w:pPr>
            <w:r w:rsidRPr="00956C95">
              <w:rPr>
                <w:b w:val="0"/>
                <w:i/>
                <w:color w:val="000000"/>
                <w:sz w:val="20"/>
                <w:lang w:val="nl-BE"/>
              </w:rPr>
              <w:t>Het departement Internationaal en Juridisch van L</w:t>
            </w:r>
            <w:r w:rsidR="00B15440">
              <w:rPr>
                <w:b w:val="0"/>
                <w:i/>
                <w:color w:val="000000"/>
                <w:sz w:val="20"/>
                <w:lang w:val="nl-BE"/>
              </w:rPr>
              <w:t xml:space="preserve">eefmilieu Brussel en de Cel </w:t>
            </w:r>
            <w:r w:rsidR="00C06D2E">
              <w:rPr>
                <w:b w:val="0"/>
                <w:i/>
                <w:color w:val="000000"/>
                <w:sz w:val="20"/>
                <w:lang w:val="nl-BE"/>
              </w:rPr>
              <w:t xml:space="preserve">internationaal, </w:t>
            </w:r>
            <w:r w:rsidR="00B15440">
              <w:rPr>
                <w:b w:val="0"/>
                <w:i/>
                <w:color w:val="000000"/>
                <w:sz w:val="20"/>
                <w:lang w:val="nl-BE"/>
              </w:rPr>
              <w:t xml:space="preserve">Europa en </w:t>
            </w:r>
            <w:r w:rsidR="00C06D2E">
              <w:rPr>
                <w:b w:val="0"/>
                <w:i/>
                <w:color w:val="000000"/>
                <w:sz w:val="20"/>
                <w:lang w:val="nl-BE"/>
              </w:rPr>
              <w:t xml:space="preserve">interregionaal </w:t>
            </w:r>
            <w:r w:rsidR="00B15440">
              <w:rPr>
                <w:b w:val="0"/>
                <w:i/>
                <w:color w:val="000000"/>
                <w:sz w:val="20"/>
                <w:lang w:val="nl-BE"/>
              </w:rPr>
              <w:t xml:space="preserve">van Perspective staan overige in contact met andere Brusselse besturen, waarin ze communiceren met </w:t>
            </w:r>
            <w:r w:rsidR="00B15440" w:rsidRPr="000F7E6A">
              <w:rPr>
                <w:bCs/>
                <w:i/>
                <w:color w:val="000000"/>
                <w:sz w:val="20"/>
                <w:lang w:val="nl-BE"/>
              </w:rPr>
              <w:t>Europese en internationale correspondenten</w:t>
            </w:r>
            <w:r w:rsidR="00B15440">
              <w:rPr>
                <w:b w:val="0"/>
                <w:i/>
                <w:color w:val="000000"/>
                <w:sz w:val="20"/>
                <w:lang w:val="nl-BE"/>
              </w:rPr>
              <w:t xml:space="preserve">. </w:t>
            </w:r>
            <w:r w:rsidRPr="00956C95">
              <w:rPr>
                <w:b w:val="0"/>
                <w:i/>
                <w:color w:val="000000"/>
                <w:sz w:val="20"/>
                <w:lang w:val="nl-BE"/>
              </w:rPr>
              <w:t xml:space="preserve">Onder deze besturen vermelden we met name </w:t>
            </w:r>
            <w:r w:rsidR="00B15440">
              <w:rPr>
                <w:b w:val="0"/>
                <w:i/>
                <w:color w:val="000000"/>
                <w:sz w:val="20"/>
                <w:lang w:val="nl-BE"/>
              </w:rPr>
              <w:t>Brussels International (</w:t>
            </w:r>
            <w:hyperlink r:id="rId32" w:history="1">
              <w:r w:rsidR="00B15440" w:rsidRPr="001754AD">
                <w:rPr>
                  <w:rStyle w:val="Hyperlink"/>
                  <w:rFonts w:ascii="Times New Roman" w:hAnsi="Times New Roman"/>
                  <w:b w:val="0"/>
                  <w:i/>
                  <w:lang w:val="nl-BE"/>
                </w:rPr>
                <w:t>https://international.brussels/</w:t>
              </w:r>
            </w:hyperlink>
            <w:r w:rsidR="00B15440">
              <w:rPr>
                <w:b w:val="0"/>
                <w:i/>
                <w:color w:val="000000"/>
                <w:sz w:val="20"/>
                <w:lang w:val="nl-BE"/>
              </w:rPr>
              <w:t>)</w:t>
            </w:r>
            <w:r w:rsidRPr="00956C95">
              <w:rPr>
                <w:b w:val="0"/>
                <w:i/>
                <w:color w:val="000000"/>
                <w:sz w:val="20"/>
                <w:lang w:val="nl-BE"/>
              </w:rPr>
              <w:t>,</w:t>
            </w:r>
            <w:r w:rsidR="00B15440">
              <w:rPr>
                <w:b w:val="0"/>
                <w:i/>
                <w:color w:val="000000"/>
                <w:sz w:val="20"/>
                <w:lang w:val="nl-BE"/>
              </w:rPr>
              <w:t xml:space="preserve"> dat instaat voor de coördinatie van alle Europese en internationale relaties van het Brussels Hoofdstedelijk Gewest en zijn vertegenwoordiging in de wereld.</w:t>
            </w:r>
            <w:r w:rsidRPr="00956C95">
              <w:rPr>
                <w:b w:val="0"/>
                <w:i/>
                <w:color w:val="000000"/>
                <w:sz w:val="20"/>
                <w:lang w:val="nl-BE"/>
              </w:rPr>
              <w:t xml:space="preserve"> Er worden twee keer per jaar vergaderingen van de Europese correspondenten georganiseerd door de </w:t>
            </w:r>
            <w:r w:rsidR="00B15440">
              <w:rPr>
                <w:b w:val="0"/>
                <w:i/>
                <w:color w:val="000000"/>
                <w:sz w:val="20"/>
                <w:lang w:val="nl-BE"/>
              </w:rPr>
              <w:t xml:space="preserve">Directie Europa, die onder meer is samengesteld uit de afvaardiging van het Brussels Hoofdstedelijk Gewest bij de Europese Unie, om de </w:t>
            </w:r>
            <w:r w:rsidRPr="00956C95">
              <w:rPr>
                <w:b w:val="0"/>
                <w:i/>
                <w:color w:val="000000"/>
                <w:sz w:val="20"/>
                <w:lang w:val="nl-BE"/>
              </w:rPr>
              <w:t>prioriteiten van de toekomstige Europese voorzitterschappen voor te stellen.</w:t>
            </w:r>
            <w:r w:rsidR="00B15440">
              <w:rPr>
                <w:b w:val="0"/>
                <w:i/>
                <w:color w:val="000000"/>
                <w:sz w:val="20"/>
                <w:lang w:val="nl-BE"/>
              </w:rPr>
              <w:t xml:space="preserve"> Er wordt ook tweemaal per jaar een vergadering over de externe relaties van de Europese Unie georganiseerd, waarbij de verschillende administraties worden geïnformeerd over de nieuwe internationale ontwikkeling. Daarbij krijgt ook Leefmilieu Brussel de mogelijkheid om prioriteiten en nieuwigheden te delen.</w:t>
            </w:r>
          </w:p>
          <w:p w14:paraId="2ECC35BE" w14:textId="77777777" w:rsidR="0027276C" w:rsidRPr="00D27815" w:rsidRDefault="0027276C" w:rsidP="00D27815">
            <w:pPr>
              <w:pStyle w:val="Header"/>
              <w:overflowPunct w:val="0"/>
              <w:autoSpaceDE w:val="0"/>
              <w:autoSpaceDN w:val="0"/>
              <w:adjustRightInd w:val="0"/>
              <w:spacing w:line="276" w:lineRule="auto"/>
              <w:jc w:val="both"/>
              <w:rPr>
                <w:b w:val="0"/>
                <w:i/>
                <w:kern w:val="28"/>
                <w:sz w:val="20"/>
                <w:lang w:val="nl-BE" w:eastAsia="nl-NL"/>
              </w:rPr>
            </w:pPr>
          </w:p>
          <w:p w14:paraId="6B367EF5" w14:textId="6FE681FC" w:rsidR="0027276C" w:rsidRPr="00D27815" w:rsidRDefault="003E11B3"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Op Belgisch niveau worden tweemaal per jaar (doorgaans in januari en juli) de </w:t>
            </w:r>
            <w:r w:rsidRPr="000F7E6A">
              <w:rPr>
                <w:bCs/>
                <w:i/>
                <w:kern w:val="28"/>
                <w:sz w:val="20"/>
                <w:lang w:val="nl-BE" w:eastAsia="nl-NL"/>
              </w:rPr>
              <w:t>Europese en multilaterale prioriteiten</w:t>
            </w:r>
            <w:r>
              <w:rPr>
                <w:b w:val="0"/>
                <w:i/>
                <w:kern w:val="28"/>
                <w:sz w:val="20"/>
                <w:lang w:val="nl-BE" w:eastAsia="nl-NL"/>
              </w:rPr>
              <w:t xml:space="preserve"> voorgesteld aan de betrokken partijen in het kader van een evenement van het CCIM (Coördinatiecomité Internationaal Milieubeleid), de zogenaamde “stakeholders dialogue”.</w:t>
            </w:r>
          </w:p>
          <w:p w14:paraId="24B15B0A" w14:textId="77777777" w:rsidR="0027276C" w:rsidRDefault="0027276C" w:rsidP="00D27815">
            <w:pPr>
              <w:pStyle w:val="Header"/>
              <w:overflowPunct w:val="0"/>
              <w:autoSpaceDE w:val="0"/>
              <w:autoSpaceDN w:val="0"/>
              <w:adjustRightInd w:val="0"/>
              <w:spacing w:line="276" w:lineRule="auto"/>
              <w:jc w:val="both"/>
              <w:rPr>
                <w:b w:val="0"/>
                <w:i/>
                <w:kern w:val="28"/>
                <w:sz w:val="20"/>
                <w:lang w:val="nl-BE" w:eastAsia="nl-NL"/>
              </w:rPr>
            </w:pPr>
          </w:p>
          <w:p w14:paraId="5FF57537" w14:textId="43BA1FCE" w:rsidR="003E11B3" w:rsidRDefault="006A2E57"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In het kader van het </w:t>
            </w:r>
            <w:r w:rsidRPr="000F7E6A">
              <w:rPr>
                <w:bCs/>
                <w:i/>
                <w:kern w:val="28"/>
                <w:sz w:val="20"/>
                <w:lang w:val="nl-BE" w:eastAsia="nl-NL"/>
              </w:rPr>
              <w:t>Belgische voorzitterschap van de EU</w:t>
            </w:r>
            <w:r>
              <w:rPr>
                <w:b w:val="0"/>
                <w:i/>
                <w:kern w:val="28"/>
                <w:sz w:val="20"/>
                <w:lang w:val="nl-BE" w:eastAsia="nl-NL"/>
              </w:rPr>
              <w:t xml:space="preserve"> heeft het Brussels Hoofdstedelijk Gewest actief bijgedragen aan de laatste </w:t>
            </w:r>
            <w:r w:rsidR="00CA1958">
              <w:rPr>
                <w:b w:val="0"/>
                <w:i/>
                <w:kern w:val="28"/>
                <w:sz w:val="20"/>
                <w:lang w:val="nl-BE" w:eastAsia="nl-NL"/>
              </w:rPr>
              <w:t>stakeholders dialogue. Tijdens andere evenementen in het kader van het Belgische voorzitterschap in 2024 konden Europese partners die zich inzetten voor de bescherming van het leefmilieu bij elkaar worden gebracht (bv. EEB, AEE, IUCN). Perspective.brussels heeft rond de grote thema’s in verband met ruimtelijke ordening gewerkt, en met name de link met de milieuthema’s, via de organisatie van een seminarie voor stedenbouwkundige agentschappen van verschillende Europese steden en diverse Europese, Belgische en Brusselse actoren. Dit seminarie behandelde cruciale thema’s in verband met stadsontwikkeling en de band met het milieu, waaronder stedelijke wildgroei, groene en blauwe corridors, en de integratie ervan in het lokale beleid. Er werden ook een Europese studie en workshop georganiseerd over de impact van de Europese regelgeving en beleidslijnen, onder meer in het milieudomein, op de bodembestemming in steden.</w:t>
            </w:r>
          </w:p>
          <w:p w14:paraId="541B6102" w14:textId="77777777" w:rsidR="000D777B" w:rsidRDefault="000D777B" w:rsidP="00D27815">
            <w:pPr>
              <w:pStyle w:val="Header"/>
              <w:overflowPunct w:val="0"/>
              <w:autoSpaceDE w:val="0"/>
              <w:autoSpaceDN w:val="0"/>
              <w:adjustRightInd w:val="0"/>
              <w:spacing w:line="276" w:lineRule="auto"/>
              <w:jc w:val="both"/>
              <w:rPr>
                <w:b w:val="0"/>
                <w:i/>
                <w:kern w:val="28"/>
                <w:sz w:val="20"/>
                <w:lang w:val="nl-BE" w:eastAsia="nl-NL"/>
              </w:rPr>
            </w:pPr>
          </w:p>
          <w:p w14:paraId="1288CD7A" w14:textId="2EFC82E5" w:rsidR="000D777B" w:rsidRDefault="000D777B"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Nog altijd in het kader van het Belgische voorzitterschap van de EU heeft de Cel </w:t>
            </w:r>
            <w:r w:rsidR="00C06D2E">
              <w:rPr>
                <w:b w:val="0"/>
                <w:i/>
                <w:kern w:val="28"/>
                <w:sz w:val="20"/>
                <w:lang w:val="nl-BE" w:eastAsia="nl-NL"/>
              </w:rPr>
              <w:t xml:space="preserve">internationaal, </w:t>
            </w:r>
            <w:r>
              <w:rPr>
                <w:b w:val="0"/>
                <w:i/>
                <w:kern w:val="28"/>
                <w:sz w:val="20"/>
                <w:lang w:val="nl-BE" w:eastAsia="nl-NL"/>
              </w:rPr>
              <w:t xml:space="preserve">Europa en interregionaal van </w:t>
            </w:r>
            <w:r w:rsidR="002C1F39">
              <w:rPr>
                <w:b w:val="0"/>
                <w:i/>
                <w:kern w:val="28"/>
                <w:sz w:val="20"/>
                <w:lang w:val="nl-BE" w:eastAsia="nl-NL"/>
              </w:rPr>
              <w:t>p</w:t>
            </w:r>
            <w:r>
              <w:rPr>
                <w:b w:val="0"/>
                <w:i/>
                <w:kern w:val="28"/>
                <w:sz w:val="20"/>
                <w:lang w:val="nl-BE" w:eastAsia="nl-NL"/>
              </w:rPr>
              <w:t>erspective.brussels informatievideo’s voor het grote publiek gepubliceerd over het Belgische voorzitterschap, de behandelde uitdagingen en de thema’s in verband met ruimtelijke ordening. Deze video’s hebben ook gewezen op de invloed en de impact van de beleidslijnen, regelgeving en Europese financieringen op het stads- en milieubeheer in het Gewest.</w:t>
            </w:r>
          </w:p>
          <w:p w14:paraId="75AAA21C" w14:textId="77777777" w:rsidR="000D777B" w:rsidRPr="00D27815" w:rsidRDefault="000D777B" w:rsidP="00D27815">
            <w:pPr>
              <w:pStyle w:val="Header"/>
              <w:overflowPunct w:val="0"/>
              <w:autoSpaceDE w:val="0"/>
              <w:autoSpaceDN w:val="0"/>
              <w:adjustRightInd w:val="0"/>
              <w:spacing w:line="276" w:lineRule="auto"/>
              <w:jc w:val="both"/>
              <w:rPr>
                <w:b w:val="0"/>
                <w:i/>
                <w:kern w:val="28"/>
                <w:sz w:val="20"/>
                <w:lang w:val="nl-BE" w:eastAsia="nl-NL"/>
              </w:rPr>
            </w:pPr>
          </w:p>
          <w:p w14:paraId="42FE66F9" w14:textId="77777777" w:rsidR="0027276C" w:rsidRPr="00956C95" w:rsidRDefault="0027276C" w:rsidP="00D27815">
            <w:pPr>
              <w:pStyle w:val="Header"/>
              <w:overflowPunct w:val="0"/>
              <w:autoSpaceDE w:val="0"/>
              <w:autoSpaceDN w:val="0"/>
              <w:adjustRightInd w:val="0"/>
              <w:spacing w:line="276" w:lineRule="auto"/>
              <w:jc w:val="both"/>
              <w:rPr>
                <w:i/>
                <w:kern w:val="28"/>
                <w:sz w:val="20"/>
                <w:u w:val="single"/>
                <w:lang w:val="nl-BE" w:eastAsia="nl-NL"/>
              </w:rPr>
            </w:pPr>
            <w:r w:rsidRPr="00956C95">
              <w:rPr>
                <w:i/>
                <w:kern w:val="28"/>
                <w:sz w:val="20"/>
                <w:u w:val="single"/>
                <w:lang w:val="nl-BE" w:eastAsia="nl-NL"/>
              </w:rPr>
              <w:t>e) Paragraaf 8:</w:t>
            </w:r>
          </w:p>
          <w:p w14:paraId="34C13E37" w14:textId="77777777" w:rsidR="0027276C" w:rsidRPr="00D27815" w:rsidRDefault="0027276C" w:rsidP="00D27815">
            <w:pPr>
              <w:pStyle w:val="Header"/>
              <w:overflowPunct w:val="0"/>
              <w:autoSpaceDE w:val="0"/>
              <w:autoSpaceDN w:val="0"/>
              <w:adjustRightInd w:val="0"/>
              <w:spacing w:line="276" w:lineRule="auto"/>
              <w:jc w:val="both"/>
              <w:rPr>
                <w:b w:val="0"/>
                <w:i/>
                <w:kern w:val="28"/>
                <w:sz w:val="20"/>
                <w:lang w:val="nl-BE" w:eastAsia="nl-NL"/>
              </w:rPr>
            </w:pPr>
          </w:p>
          <w:p w14:paraId="5F485306" w14:textId="1FCFB021" w:rsidR="009A47A4" w:rsidRDefault="0027276C" w:rsidP="00D27815">
            <w:pPr>
              <w:pStyle w:val="Header"/>
              <w:overflowPunct w:val="0"/>
              <w:autoSpaceDE w:val="0"/>
              <w:autoSpaceDN w:val="0"/>
              <w:adjustRightInd w:val="0"/>
              <w:spacing w:line="276" w:lineRule="auto"/>
              <w:jc w:val="both"/>
              <w:rPr>
                <w:b w:val="0"/>
                <w:i/>
                <w:kern w:val="28"/>
                <w:sz w:val="20"/>
                <w:lang w:val="nl-BE" w:eastAsia="nl-NL"/>
              </w:rPr>
            </w:pPr>
            <w:r w:rsidRPr="00D27815">
              <w:rPr>
                <w:b w:val="0"/>
                <w:i/>
                <w:kern w:val="28"/>
                <w:sz w:val="20"/>
                <w:lang w:val="nl-BE" w:eastAsia="nl-NL"/>
              </w:rPr>
              <w:t>Deze constitutionele garanties zijn effectief.</w:t>
            </w:r>
            <w:r w:rsidR="00EC398F">
              <w:rPr>
                <w:b w:val="0"/>
                <w:i/>
                <w:kern w:val="28"/>
                <w:sz w:val="20"/>
                <w:lang w:val="nl-BE" w:eastAsia="nl-NL"/>
              </w:rPr>
              <w:t xml:space="preserve"> De regels voor de bescherming van persoonsgegevens bij L</w:t>
            </w:r>
            <w:r w:rsidR="00394A27">
              <w:rPr>
                <w:b w:val="0"/>
                <w:i/>
                <w:kern w:val="28"/>
                <w:sz w:val="20"/>
                <w:lang w:val="nl-BE" w:eastAsia="nl-NL"/>
              </w:rPr>
              <w:t>eefmilieu Brussel</w:t>
            </w:r>
            <w:r w:rsidR="00EC398F">
              <w:rPr>
                <w:b w:val="0"/>
                <w:i/>
                <w:kern w:val="28"/>
                <w:sz w:val="20"/>
                <w:lang w:val="nl-BE" w:eastAsia="nl-NL"/>
              </w:rPr>
              <w:t xml:space="preserve"> garanderen dat er geen behandeling van persoonsgegevens plaatsvindt met nadelige of andere doeleinden wanneer personen hun recht op informatie, op deelname of op de toegang tot het recht uitoefenen.</w:t>
            </w:r>
          </w:p>
          <w:p w14:paraId="69242759" w14:textId="77777777" w:rsidR="00EC398F" w:rsidRDefault="00EC398F" w:rsidP="00D27815">
            <w:pPr>
              <w:pStyle w:val="Header"/>
              <w:overflowPunct w:val="0"/>
              <w:autoSpaceDE w:val="0"/>
              <w:autoSpaceDN w:val="0"/>
              <w:adjustRightInd w:val="0"/>
              <w:spacing w:line="276" w:lineRule="auto"/>
              <w:jc w:val="both"/>
              <w:rPr>
                <w:b w:val="0"/>
                <w:i/>
                <w:kern w:val="28"/>
                <w:sz w:val="20"/>
                <w:lang w:val="nl-BE" w:eastAsia="nl-NL"/>
              </w:rPr>
            </w:pPr>
          </w:p>
          <w:p w14:paraId="04C88DDC" w14:textId="41A87F67" w:rsidR="00EC398F" w:rsidRDefault="00EC398F"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Enerzijds past </w:t>
            </w:r>
            <w:r w:rsidR="00394A27">
              <w:rPr>
                <w:b w:val="0"/>
                <w:i/>
                <w:kern w:val="28"/>
                <w:sz w:val="20"/>
                <w:lang w:val="nl-BE" w:eastAsia="nl-NL"/>
              </w:rPr>
              <w:t xml:space="preserve">Leefmilieu Brussel </w:t>
            </w:r>
            <w:r>
              <w:rPr>
                <w:b w:val="0"/>
                <w:i/>
                <w:kern w:val="28"/>
                <w:sz w:val="20"/>
                <w:lang w:val="nl-BE" w:eastAsia="nl-NL"/>
              </w:rPr>
              <w:t>de principes van de AVG toe. Gegevens worden verwerkt volgens de principes van wettigheid, loyauteit en transparantie.</w:t>
            </w:r>
          </w:p>
          <w:p w14:paraId="1E376485" w14:textId="77777777" w:rsidR="00EC398F" w:rsidRDefault="00EC398F" w:rsidP="00D27815">
            <w:pPr>
              <w:pStyle w:val="Header"/>
              <w:overflowPunct w:val="0"/>
              <w:autoSpaceDE w:val="0"/>
              <w:autoSpaceDN w:val="0"/>
              <w:adjustRightInd w:val="0"/>
              <w:spacing w:line="276" w:lineRule="auto"/>
              <w:jc w:val="both"/>
              <w:rPr>
                <w:b w:val="0"/>
                <w:i/>
                <w:kern w:val="28"/>
                <w:sz w:val="20"/>
                <w:lang w:val="nl-BE" w:eastAsia="nl-NL"/>
              </w:rPr>
            </w:pPr>
          </w:p>
          <w:p w14:paraId="641A0E94" w14:textId="7BAA8336" w:rsidR="00EC398F" w:rsidRDefault="00EC398F" w:rsidP="00D27815">
            <w:pPr>
              <w:pStyle w:val="Header"/>
              <w:overflowPunct w:val="0"/>
              <w:autoSpaceDE w:val="0"/>
              <w:autoSpaceDN w:val="0"/>
              <w:adjustRightInd w:val="0"/>
              <w:spacing w:line="276" w:lineRule="auto"/>
              <w:jc w:val="both"/>
              <w:rPr>
                <w:b w:val="0"/>
                <w:i/>
                <w:kern w:val="28"/>
                <w:sz w:val="20"/>
                <w:lang w:val="nl-BE" w:eastAsia="nl-NL"/>
              </w:rPr>
            </w:pPr>
            <w:r>
              <w:rPr>
                <w:b w:val="0"/>
                <w:i/>
                <w:kern w:val="28"/>
                <w:sz w:val="20"/>
                <w:lang w:val="nl-BE" w:eastAsia="nl-NL"/>
              </w:rPr>
              <w:t xml:space="preserve">Anderzijds zijn zowel de statutaire als contractuele medewerkers van </w:t>
            </w:r>
            <w:r w:rsidR="00394A27">
              <w:rPr>
                <w:b w:val="0"/>
                <w:i/>
                <w:kern w:val="28"/>
                <w:sz w:val="20"/>
                <w:lang w:val="nl-BE" w:eastAsia="nl-NL"/>
              </w:rPr>
              <w:t xml:space="preserve">Leefmilieu Brussel </w:t>
            </w:r>
            <w:r>
              <w:rPr>
                <w:b w:val="0"/>
                <w:i/>
                <w:kern w:val="28"/>
                <w:sz w:val="20"/>
                <w:lang w:val="nl-BE" w:eastAsia="nl-NL"/>
              </w:rPr>
              <w:t xml:space="preserve">verplicht tot geheimhouding in het kader van de verwerking van dossiers, onder meer op grond van het besluit van de Brusselse Hoofdstedelijke Regering van 21 maart 2018 </w:t>
            </w:r>
            <w:r w:rsidRPr="00EC398F">
              <w:rPr>
                <w:b w:val="0"/>
                <w:i/>
                <w:kern w:val="28"/>
                <w:sz w:val="20"/>
                <w:lang w:val="nl-BE" w:eastAsia="nl-NL"/>
              </w:rPr>
              <w:t>houdende het administratief statuut en de bezoldigingsregeling van de ambtenaren van de instellingen van openbaar nut van het Brussels Hoofdstedelijk Gewest</w:t>
            </w:r>
            <w:r>
              <w:rPr>
                <w:b w:val="0"/>
                <w:i/>
                <w:kern w:val="28"/>
                <w:sz w:val="20"/>
                <w:lang w:val="nl-BE" w:eastAsia="nl-NL"/>
              </w:rPr>
              <w:t>.</w:t>
            </w:r>
          </w:p>
          <w:p w14:paraId="2BB62027" w14:textId="77777777" w:rsidR="00EC398F" w:rsidRDefault="00EC398F" w:rsidP="00D27815">
            <w:pPr>
              <w:pStyle w:val="Header"/>
              <w:overflowPunct w:val="0"/>
              <w:autoSpaceDE w:val="0"/>
              <w:autoSpaceDN w:val="0"/>
              <w:adjustRightInd w:val="0"/>
              <w:spacing w:line="276" w:lineRule="auto"/>
              <w:jc w:val="both"/>
              <w:rPr>
                <w:b w:val="0"/>
                <w:i/>
                <w:kern w:val="28"/>
                <w:sz w:val="20"/>
                <w:lang w:val="nl-BE" w:eastAsia="nl-NL"/>
              </w:rPr>
            </w:pPr>
          </w:p>
          <w:p w14:paraId="747CA310" w14:textId="36387823" w:rsidR="00EC398F" w:rsidRPr="007278BC" w:rsidRDefault="00EC398F" w:rsidP="00D27815">
            <w:pPr>
              <w:pStyle w:val="Header"/>
              <w:overflowPunct w:val="0"/>
              <w:autoSpaceDE w:val="0"/>
              <w:autoSpaceDN w:val="0"/>
              <w:adjustRightInd w:val="0"/>
              <w:spacing w:line="276" w:lineRule="auto"/>
              <w:jc w:val="both"/>
              <w:rPr>
                <w:b w:val="0"/>
                <w:kern w:val="28"/>
                <w:sz w:val="20"/>
                <w:lang w:val="nl-NL" w:eastAsia="nl-NL"/>
              </w:rPr>
            </w:pPr>
            <w:r>
              <w:rPr>
                <w:b w:val="0"/>
                <w:i/>
                <w:kern w:val="28"/>
                <w:sz w:val="20"/>
                <w:lang w:val="nl-BE" w:eastAsia="nl-NL"/>
              </w:rPr>
              <w:t>Bovendien moeten de Brusselse autoriteiten bepaalde verplichtingen inzake de bescherming van klokkenluiders naleven.</w:t>
            </w:r>
          </w:p>
        </w:tc>
      </w:tr>
      <w:tr w:rsidR="009A47A4" w:rsidRPr="002C4734" w14:paraId="4ADC4EF8" w14:textId="77777777" w:rsidTr="009E0AE5">
        <w:trPr>
          <w:trHeight w:hRule="exact" w:val="20"/>
          <w:jc w:val="center"/>
        </w:trPr>
        <w:tc>
          <w:tcPr>
            <w:tcW w:w="7654" w:type="dxa"/>
            <w:tcBorders>
              <w:bottom w:val="single" w:sz="4" w:space="0" w:color="auto"/>
            </w:tcBorders>
            <w:shd w:val="clear" w:color="auto" w:fill="auto"/>
          </w:tcPr>
          <w:p w14:paraId="4D1F751A" w14:textId="77777777" w:rsidR="009A47A4" w:rsidRPr="00894F81" w:rsidRDefault="009A47A4" w:rsidP="00A96AEA">
            <w:pPr>
              <w:suppressAutoHyphens w:val="0"/>
              <w:spacing w:line="240" w:lineRule="auto"/>
              <w:rPr>
                <w:lang w:val="nl-BE"/>
              </w:rPr>
            </w:pPr>
          </w:p>
        </w:tc>
      </w:tr>
    </w:tbl>
    <w:p w14:paraId="00CE68D9" w14:textId="77777777" w:rsidR="009A47A4" w:rsidRPr="000F7E6A" w:rsidRDefault="009A47A4" w:rsidP="009A47A4">
      <w:pPr>
        <w:pStyle w:val="HChG"/>
      </w:pPr>
      <w:r w:rsidRPr="00894F81">
        <w:rPr>
          <w:lang w:val="nl-BE"/>
        </w:rPr>
        <w:tab/>
      </w:r>
      <w:r w:rsidRPr="000F7E6A">
        <w:t>IV.</w:t>
      </w:r>
      <w:r w:rsidRPr="000F7E6A">
        <w:tab/>
        <w:t>Obstacles encountered in the implementation of article 3</w:t>
      </w:r>
    </w:p>
    <w:p w14:paraId="0998FDC4" w14:textId="77777777" w:rsidR="009A47A4" w:rsidRPr="00894F81" w:rsidRDefault="00024000" w:rsidP="00024000">
      <w:pPr>
        <w:pStyle w:val="SingleTxtG"/>
        <w:rPr>
          <w:i/>
          <w:lang w:val="nl-BE"/>
        </w:rPr>
      </w:pPr>
      <w:r w:rsidRPr="00894F81">
        <w:rPr>
          <w:i/>
          <w:color w:val="000000"/>
          <w:lang w:val="nl-BE"/>
        </w:rPr>
        <w:t xml:space="preserve">Beschrijf de </w:t>
      </w:r>
      <w:r w:rsidRPr="00894F81">
        <w:rPr>
          <w:b/>
          <w:bCs/>
          <w:i/>
          <w:color w:val="000000"/>
          <w:lang w:val="nl-BE"/>
        </w:rPr>
        <w:t xml:space="preserve">belemmeringen </w:t>
      </w:r>
      <w:r w:rsidRPr="00894F81">
        <w:rPr>
          <w:i/>
          <w:color w:val="000000"/>
          <w:lang w:val="nl-BE"/>
        </w:rPr>
        <w:t>bij de uitvoering van bovenstaande paragrafen van artikel 3</w:t>
      </w:r>
      <w:r w:rsidR="009A47A4" w:rsidRPr="00894F81">
        <w:rPr>
          <w:i/>
          <w:lang w:val="nl-BE"/>
        </w:rPr>
        <w:t>.</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151B8A70" w14:textId="77777777" w:rsidTr="009E0AE5">
        <w:trPr>
          <w:jc w:val="center"/>
        </w:trPr>
        <w:tc>
          <w:tcPr>
            <w:tcW w:w="7654" w:type="dxa"/>
            <w:tcBorders>
              <w:top w:val="single" w:sz="4" w:space="0" w:color="auto"/>
              <w:bottom w:val="nil"/>
            </w:tcBorders>
            <w:shd w:val="clear" w:color="auto" w:fill="auto"/>
            <w:tcMar>
              <w:left w:w="142" w:type="dxa"/>
              <w:right w:w="142" w:type="dxa"/>
            </w:tcMar>
          </w:tcPr>
          <w:p w14:paraId="4D4BECC5" w14:textId="77777777" w:rsidR="009A47A4" w:rsidRPr="00894F81" w:rsidRDefault="00024000" w:rsidP="00A96AEA">
            <w:pPr>
              <w:spacing w:after="120"/>
              <w:jc w:val="both"/>
              <w:rPr>
                <w:i/>
                <w:lang w:val="nl-BE"/>
              </w:rPr>
            </w:pPr>
            <w:r w:rsidRPr="00894F81">
              <w:rPr>
                <w:i/>
                <w:lang w:val="nl-BE"/>
              </w:rPr>
              <w:t>Antwoord:</w:t>
            </w:r>
          </w:p>
          <w:p w14:paraId="74C7191E" w14:textId="7915932F" w:rsidR="009A47A4" w:rsidRPr="00B119F4" w:rsidRDefault="00602B6B" w:rsidP="00B119F4">
            <w:pPr>
              <w:spacing w:after="120"/>
              <w:jc w:val="both"/>
              <w:rPr>
                <w:i/>
                <w:lang w:val="nl-BE"/>
              </w:rPr>
            </w:pPr>
            <w:r>
              <w:rPr>
                <w:i/>
                <w:lang w:val="nl-BE"/>
              </w:rPr>
              <w:t>De bijzondere periode met beperkingen als gevolg van de COVID-pandemie ging gepaard met bepaalde hindernissen voor de implementatie van de toepassingsmaatregelen van artikel 3, met name op het vlak van sensibilisering, educatie</w:t>
            </w:r>
            <w:r w:rsidR="00545471">
              <w:rPr>
                <w:i/>
                <w:lang w:val="nl-BE"/>
              </w:rPr>
              <w:t xml:space="preserve"> en</w:t>
            </w:r>
            <w:r>
              <w:rPr>
                <w:i/>
                <w:lang w:val="nl-BE"/>
              </w:rPr>
              <w:t xml:space="preserve"> hulp/advies aan het publiek (bv. verplichte </w:t>
            </w:r>
            <w:r w:rsidR="00545471">
              <w:rPr>
                <w:i/>
                <w:lang w:val="nl-BE"/>
              </w:rPr>
              <w:t>sluiting van de fysieke loketten, annulering van bewustmakingsevenementen, verminderde verspreiding van brochures via fysieke evenementen, enz.)</w:t>
            </w:r>
            <w:r w:rsidR="00B119F4" w:rsidRPr="00B119F4">
              <w:rPr>
                <w:i/>
                <w:lang w:val="nl-BE"/>
              </w:rPr>
              <w:t>.</w:t>
            </w:r>
            <w:r w:rsidR="00545471">
              <w:rPr>
                <w:i/>
                <w:lang w:val="nl-BE"/>
              </w:rPr>
              <w:t xml:space="preserve"> Verschillende acties werden dan vervangen door digitale initiatieven (bv. webinars online). De situatie werd weer normaal aan het einde van de periode met beperkingen en er werden bijkomende inspanningen geleverd op het vlak van ontwikkelingen en de digitale toegankelijkheid (zie hierboven beschreven maatregelen).</w:t>
            </w:r>
          </w:p>
        </w:tc>
      </w:tr>
      <w:tr w:rsidR="009A47A4" w:rsidRPr="002C4734" w14:paraId="34C36B22" w14:textId="77777777" w:rsidTr="009E0AE5">
        <w:trPr>
          <w:trHeight w:hRule="exact" w:val="20"/>
          <w:jc w:val="center"/>
        </w:trPr>
        <w:tc>
          <w:tcPr>
            <w:tcW w:w="7654" w:type="dxa"/>
            <w:tcBorders>
              <w:bottom w:val="single" w:sz="4" w:space="0" w:color="auto"/>
            </w:tcBorders>
            <w:shd w:val="clear" w:color="auto" w:fill="auto"/>
          </w:tcPr>
          <w:p w14:paraId="5C9AABF3" w14:textId="77777777" w:rsidR="009A47A4" w:rsidRPr="00894F81" w:rsidRDefault="009A47A4" w:rsidP="00A96AEA">
            <w:pPr>
              <w:suppressAutoHyphens w:val="0"/>
              <w:spacing w:line="240" w:lineRule="auto"/>
              <w:rPr>
                <w:lang w:val="nl-BE"/>
              </w:rPr>
            </w:pPr>
          </w:p>
        </w:tc>
      </w:tr>
    </w:tbl>
    <w:p w14:paraId="47F1D9BB" w14:textId="77777777" w:rsidR="009A47A4" w:rsidRPr="000F7E6A" w:rsidRDefault="009A47A4" w:rsidP="009A47A4">
      <w:pPr>
        <w:pStyle w:val="HChG"/>
      </w:pPr>
      <w:r w:rsidRPr="00602B6B">
        <w:rPr>
          <w:lang w:val="nl-BE"/>
        </w:rPr>
        <w:tab/>
      </w:r>
      <w:r w:rsidRPr="000F7E6A">
        <w:t>V.</w:t>
      </w:r>
      <w:r w:rsidRPr="000F7E6A">
        <w:tab/>
        <w:t>Further information on the practical application of the general provisions of article 3</w:t>
      </w:r>
    </w:p>
    <w:p w14:paraId="243AC7BB" w14:textId="77777777" w:rsidR="00024000" w:rsidRPr="00894F81" w:rsidRDefault="00024000" w:rsidP="00024000">
      <w:pPr>
        <w:ind w:left="1134"/>
        <w:jc w:val="both"/>
        <w:rPr>
          <w:b/>
          <w:bCs/>
          <w:i/>
          <w:color w:val="000000"/>
          <w:lang w:val="nl-BE"/>
        </w:rPr>
      </w:pPr>
      <w:r w:rsidRPr="00894F81">
        <w:rPr>
          <w:i/>
          <w:color w:val="000000"/>
          <w:lang w:val="nl-BE"/>
        </w:rPr>
        <w:t xml:space="preserve">Verschaf verdere informatie over de </w:t>
      </w:r>
      <w:r w:rsidRPr="00894F81">
        <w:rPr>
          <w:b/>
          <w:bCs/>
          <w:i/>
          <w:color w:val="000000"/>
          <w:lang w:val="nl-BE"/>
        </w:rPr>
        <w:t xml:space="preserve">praktische toepassing van de algemene bepalingen </w:t>
      </w:r>
    </w:p>
    <w:p w14:paraId="7E0D20E1" w14:textId="77777777" w:rsidR="00024000" w:rsidRPr="00894F81" w:rsidRDefault="00BD62EB" w:rsidP="00024000">
      <w:pPr>
        <w:ind w:left="1134"/>
        <w:jc w:val="both"/>
        <w:rPr>
          <w:i/>
          <w:color w:val="000000"/>
          <w:lang w:val="nl-BE"/>
        </w:rPr>
      </w:pPr>
      <w:r w:rsidRPr="00894F81">
        <w:rPr>
          <w:b/>
          <w:bCs/>
          <w:i/>
          <w:color w:val="000000"/>
          <w:lang w:val="nl-BE"/>
        </w:rPr>
        <w:t>van artikel 3</w:t>
      </w:r>
      <w:r w:rsidR="00024000" w:rsidRPr="00894F81">
        <w:rPr>
          <w:i/>
          <w:color w:val="000000"/>
          <w:lang w:val="nl-BE"/>
        </w:rPr>
        <w:t>.</w:t>
      </w:r>
    </w:p>
    <w:p w14:paraId="58B350AC" w14:textId="77777777" w:rsidR="00024000" w:rsidRPr="00894F81" w:rsidRDefault="00024000" w:rsidP="00024000">
      <w:pPr>
        <w:ind w:left="1134"/>
        <w:jc w:val="both"/>
        <w:rPr>
          <w:i/>
          <w:lang w:val="nl-BE"/>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12A7AB93" w14:textId="77777777" w:rsidTr="009E0AE5">
        <w:trPr>
          <w:jc w:val="center"/>
        </w:trPr>
        <w:tc>
          <w:tcPr>
            <w:tcW w:w="7654" w:type="dxa"/>
            <w:tcBorders>
              <w:top w:val="single" w:sz="4" w:space="0" w:color="auto"/>
              <w:bottom w:val="nil"/>
            </w:tcBorders>
            <w:shd w:val="clear" w:color="auto" w:fill="auto"/>
            <w:tcMar>
              <w:left w:w="142" w:type="dxa"/>
              <w:right w:w="142" w:type="dxa"/>
            </w:tcMar>
          </w:tcPr>
          <w:p w14:paraId="722AB6EA" w14:textId="77777777" w:rsidR="009A47A4" w:rsidRPr="00894F81" w:rsidRDefault="00024000" w:rsidP="00A96AEA">
            <w:pPr>
              <w:spacing w:after="120"/>
              <w:jc w:val="both"/>
              <w:rPr>
                <w:lang w:val="nl-BE"/>
              </w:rPr>
            </w:pPr>
            <w:r w:rsidRPr="00894F81">
              <w:rPr>
                <w:i/>
                <w:lang w:val="nl-BE"/>
              </w:rPr>
              <w:t>Antwoord</w:t>
            </w:r>
            <w:r w:rsidRPr="00894F81">
              <w:rPr>
                <w:lang w:val="nl-BE"/>
              </w:rPr>
              <w:t>:</w:t>
            </w:r>
          </w:p>
          <w:p w14:paraId="6BB82671" w14:textId="283660E9" w:rsidR="009A47A4" w:rsidRPr="00B119F4" w:rsidRDefault="00EF78FE" w:rsidP="00024000">
            <w:pPr>
              <w:spacing w:after="120"/>
              <w:jc w:val="both"/>
              <w:rPr>
                <w:i/>
                <w:lang w:val="nl-BE"/>
              </w:rPr>
            </w:pPr>
            <w:r>
              <w:rPr>
                <w:i/>
                <w:lang w:val="nl-BE"/>
              </w:rPr>
              <w:t xml:space="preserve">In de bijzondere context van het Belgische voorzitterschap van de Raad van de Europese Unie (januari-juni 2024) werd een reeks (interne en externe) communicatieacties, opleidingen en evenementen georganiseerd bij Leefmilieu Brussel, in samenwerking met andere entiteiten, waaronder </w:t>
            </w:r>
            <w:r w:rsidR="007278BC">
              <w:rPr>
                <w:i/>
                <w:lang w:val="nl-BE"/>
              </w:rPr>
              <w:t>p</w:t>
            </w:r>
            <w:r>
              <w:rPr>
                <w:i/>
                <w:lang w:val="nl-BE"/>
              </w:rPr>
              <w:t xml:space="preserve">erspective.brussels, met het oog op bewustmaking rond Europese beslissingsprocessen, de betrokkenheid van Leefmilieu Brussel en het Gewest bij de Europese milieu-uitdagingen. Het was ook de bedoeling burgers te informeren over de impact van Europese beslissingen in verband met het milieu op hun dagelijkse leven. (Meer informatie: </w:t>
            </w:r>
            <w:hyperlink r:id="rId33" w:history="1">
              <w:r w:rsidR="004D52E2" w:rsidRPr="00967BEA">
                <w:rPr>
                  <w:rStyle w:val="Hyperlink"/>
                  <w:rFonts w:ascii="Times New Roman" w:hAnsi="Times New Roman"/>
                  <w:i/>
                  <w:lang w:val="nl-BE"/>
                </w:rPr>
                <w:t>https://perspective.brussels/nl/stedelijke-uitdagingen/international/voorzitterschap-van-de-raad-van-de-europese-unie</w:t>
              </w:r>
            </w:hyperlink>
            <w:r w:rsidR="004D52E2">
              <w:rPr>
                <w:i/>
                <w:lang w:val="nl-BE"/>
              </w:rPr>
              <w:t xml:space="preserve"> </w:t>
            </w:r>
            <w:r>
              <w:rPr>
                <w:i/>
                <w:lang w:val="nl-BE"/>
              </w:rPr>
              <w:t xml:space="preserve"> )</w:t>
            </w:r>
            <w:r w:rsidR="00D52167" w:rsidRPr="00B119F4">
              <w:rPr>
                <w:i/>
                <w:lang w:val="nl-BE"/>
              </w:rPr>
              <w:t>.</w:t>
            </w:r>
          </w:p>
        </w:tc>
      </w:tr>
      <w:tr w:rsidR="009A47A4" w:rsidRPr="002C4734" w14:paraId="21D96396" w14:textId="77777777" w:rsidTr="009E0AE5">
        <w:trPr>
          <w:trHeight w:hRule="exact" w:val="20"/>
          <w:jc w:val="center"/>
        </w:trPr>
        <w:tc>
          <w:tcPr>
            <w:tcW w:w="7654" w:type="dxa"/>
            <w:tcBorders>
              <w:bottom w:val="single" w:sz="4" w:space="0" w:color="auto"/>
            </w:tcBorders>
            <w:shd w:val="clear" w:color="auto" w:fill="auto"/>
          </w:tcPr>
          <w:p w14:paraId="456DD6E2" w14:textId="77777777" w:rsidR="009A47A4" w:rsidRPr="00894F81" w:rsidRDefault="009A47A4" w:rsidP="00A96AEA">
            <w:pPr>
              <w:suppressAutoHyphens w:val="0"/>
              <w:spacing w:line="240" w:lineRule="auto"/>
              <w:rPr>
                <w:lang w:val="nl-BE"/>
              </w:rPr>
            </w:pPr>
          </w:p>
        </w:tc>
      </w:tr>
    </w:tbl>
    <w:p w14:paraId="2BCE2FE9" w14:textId="77777777" w:rsidR="009A47A4" w:rsidRPr="000F7E6A" w:rsidRDefault="009A47A4" w:rsidP="009A47A4">
      <w:pPr>
        <w:pStyle w:val="HChG"/>
      </w:pPr>
      <w:r w:rsidRPr="00894F81">
        <w:rPr>
          <w:lang w:val="nl-BE"/>
        </w:rPr>
        <w:lastRenderedPageBreak/>
        <w:tab/>
      </w:r>
      <w:r w:rsidRPr="000F7E6A">
        <w:t>VI.</w:t>
      </w:r>
      <w:r w:rsidRPr="000F7E6A">
        <w:tab/>
        <w:t>Website addresses relevant to the implementation of article 3</w:t>
      </w:r>
    </w:p>
    <w:p w14:paraId="2010BCE3" w14:textId="77777777" w:rsidR="009A47A4" w:rsidRPr="00894F81" w:rsidRDefault="00024000" w:rsidP="009A47A4">
      <w:pPr>
        <w:pStyle w:val="SingleTxtG"/>
        <w:rPr>
          <w:i/>
          <w:lang w:val="nl-BE"/>
        </w:rPr>
      </w:pPr>
      <w:r w:rsidRPr="00894F81">
        <w:rPr>
          <w:i/>
          <w:color w:val="000000"/>
          <w:lang w:val="nl-BE"/>
        </w:rPr>
        <w:t>Vermeld relevante websites, indien beschikbaar:</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3803720C" w14:textId="77777777" w:rsidTr="009E0AE5">
        <w:trPr>
          <w:jc w:val="center"/>
        </w:trPr>
        <w:tc>
          <w:tcPr>
            <w:tcW w:w="7654" w:type="dxa"/>
            <w:tcBorders>
              <w:top w:val="single" w:sz="4" w:space="0" w:color="auto"/>
              <w:bottom w:val="nil"/>
            </w:tcBorders>
            <w:shd w:val="clear" w:color="auto" w:fill="auto"/>
            <w:tcMar>
              <w:left w:w="142" w:type="dxa"/>
              <w:right w:w="142" w:type="dxa"/>
            </w:tcMar>
          </w:tcPr>
          <w:p w14:paraId="5BC63856" w14:textId="270D3C39" w:rsidR="00596281" w:rsidRPr="00596281" w:rsidRDefault="00D83872" w:rsidP="00596281">
            <w:pPr>
              <w:spacing w:after="120"/>
              <w:jc w:val="both"/>
              <w:rPr>
                <w:rStyle w:val="Hyperlink"/>
                <w:rFonts w:ascii="Times New Roman" w:hAnsi="Times New Roman"/>
                <w:lang w:val="nl-BE"/>
              </w:rPr>
            </w:pPr>
            <w:hyperlink r:id="rId34" w:history="1">
              <w:r w:rsidR="00596281" w:rsidRPr="00596281">
                <w:rPr>
                  <w:rStyle w:val="Hyperlink"/>
                  <w:rFonts w:ascii="Times New Roman" w:hAnsi="Times New Roman"/>
                  <w:lang w:val="nl-BE"/>
                </w:rPr>
                <w:t>https://leefmilieu.brussels/blog</w:t>
              </w:r>
            </w:hyperlink>
            <w:r w:rsidR="00596281" w:rsidRPr="000F7E6A">
              <w:rPr>
                <w:rStyle w:val="Hyperlink"/>
                <w:rFonts w:ascii="Times New Roman" w:hAnsi="Times New Roman"/>
                <w:lang w:val="nl-BE"/>
              </w:rPr>
              <w:br/>
            </w:r>
            <w:r w:rsidR="00596281" w:rsidRPr="00596281">
              <w:rPr>
                <w:rStyle w:val="Hyperlink"/>
                <w:rFonts w:ascii="Times New Roman" w:hAnsi="Times New Roman"/>
                <w:lang w:val="nl-BE"/>
              </w:rPr>
              <w:t>https://leefmilieu.brussels/pro</w:t>
            </w:r>
          </w:p>
          <w:p w14:paraId="74578DF4" w14:textId="65F52501" w:rsidR="00596281" w:rsidRPr="00596281" w:rsidRDefault="00596281" w:rsidP="00596281">
            <w:pPr>
              <w:spacing w:after="120"/>
              <w:jc w:val="both"/>
              <w:rPr>
                <w:rStyle w:val="Hyperlink"/>
                <w:rFonts w:ascii="Times New Roman" w:hAnsi="Times New Roman"/>
                <w:lang w:val="nl-BE"/>
              </w:rPr>
            </w:pPr>
            <w:r w:rsidRPr="00596281">
              <w:rPr>
                <w:rStyle w:val="Hyperlink"/>
                <w:rFonts w:ascii="Times New Roman" w:hAnsi="Times New Roman"/>
                <w:lang w:val="nl-BE"/>
              </w:rPr>
              <w:t>https://leefmilieu.brussels/blog-pro</w:t>
            </w:r>
            <w:r w:rsidRPr="000F7E6A">
              <w:rPr>
                <w:rStyle w:val="Hyperlink"/>
                <w:rFonts w:ascii="Times New Roman" w:hAnsi="Times New Roman"/>
                <w:lang w:val="nl-BE"/>
              </w:rPr>
              <w:br/>
            </w:r>
            <w:r w:rsidRPr="00596281">
              <w:rPr>
                <w:rStyle w:val="Hyperlink"/>
                <w:rFonts w:ascii="Times New Roman" w:hAnsi="Times New Roman"/>
                <w:lang w:val="nl-BE"/>
              </w:rPr>
              <w:t>https://leefmilieu.brussels/</w:t>
            </w:r>
            <w:r>
              <w:rPr>
                <w:rStyle w:val="Hyperlink"/>
                <w:rFonts w:ascii="Times New Roman" w:hAnsi="Times New Roman"/>
                <w:lang w:val="nl-BE"/>
              </w:rPr>
              <w:t>onderwijs</w:t>
            </w:r>
          </w:p>
          <w:p w14:paraId="5DEDB29D" w14:textId="0B22869A" w:rsidR="00596281" w:rsidRPr="00596281" w:rsidRDefault="00596281" w:rsidP="00596281">
            <w:pPr>
              <w:spacing w:after="120"/>
              <w:jc w:val="both"/>
              <w:rPr>
                <w:rStyle w:val="Hyperlink"/>
                <w:rFonts w:ascii="Times New Roman" w:hAnsi="Times New Roman"/>
                <w:lang w:val="nl-BE"/>
              </w:rPr>
            </w:pPr>
            <w:r w:rsidRPr="000F7E6A">
              <w:rPr>
                <w:rStyle w:val="Hyperlink"/>
                <w:rFonts w:ascii="Times New Roman" w:hAnsi="Times New Roman"/>
                <w:lang w:val="nl-BE"/>
              </w:rPr>
              <w:t>https://leefmilieu.brussels/burgers/diensten-en-aanvragen/advies-en-begeleiding</w:t>
            </w:r>
            <w:r w:rsidRPr="00596281">
              <w:rPr>
                <w:rStyle w:val="Hyperlink"/>
                <w:rFonts w:ascii="Times New Roman" w:hAnsi="Times New Roman"/>
                <w:lang w:val="nl-BE"/>
              </w:rPr>
              <w:t xml:space="preserve"> </w:t>
            </w:r>
          </w:p>
          <w:p w14:paraId="02EA1D50" w14:textId="10F2453C" w:rsidR="00596281" w:rsidRPr="00596281" w:rsidRDefault="00596281" w:rsidP="00596281">
            <w:pPr>
              <w:spacing w:after="120"/>
              <w:jc w:val="both"/>
              <w:rPr>
                <w:rStyle w:val="Hyperlink"/>
                <w:rFonts w:ascii="Times New Roman" w:hAnsi="Times New Roman"/>
                <w:lang w:val="nl-BE"/>
              </w:rPr>
            </w:pPr>
            <w:r w:rsidRPr="000F7E6A">
              <w:rPr>
                <w:rStyle w:val="Hyperlink"/>
                <w:rFonts w:ascii="Times New Roman" w:hAnsi="Times New Roman"/>
                <w:lang w:val="nl-BE"/>
              </w:rPr>
              <w:t>https://leefmilieu.brussels/pro/diensten-en-aanvragen/advies-en-begeleiding</w:t>
            </w:r>
          </w:p>
          <w:p w14:paraId="21B997F8" w14:textId="7A8F4B97" w:rsidR="00596281" w:rsidRDefault="00D83872" w:rsidP="00596281">
            <w:pPr>
              <w:spacing w:after="120"/>
              <w:jc w:val="both"/>
              <w:rPr>
                <w:rStyle w:val="Hyperlink"/>
                <w:rFonts w:ascii="Times New Roman" w:hAnsi="Times New Roman"/>
                <w:lang w:val="nl-BE"/>
              </w:rPr>
            </w:pPr>
            <w:hyperlink r:id="rId35" w:history="1">
              <w:r w:rsidR="00596281" w:rsidRPr="006D11F3">
                <w:rPr>
                  <w:rStyle w:val="Hyperlink"/>
                  <w:rFonts w:ascii="Times New Roman" w:hAnsi="Times New Roman"/>
                  <w:lang w:val="nl-BE"/>
                </w:rPr>
                <w:t>https://leefmilieu.brussels/onderwijs/begeleiding-en-vorming</w:t>
              </w:r>
            </w:hyperlink>
          </w:p>
          <w:p w14:paraId="6A73253B" w14:textId="3C15AFA1" w:rsidR="00596281" w:rsidRPr="00596281" w:rsidRDefault="00596281" w:rsidP="00596281">
            <w:pPr>
              <w:spacing w:after="120"/>
              <w:jc w:val="both"/>
              <w:rPr>
                <w:rStyle w:val="Hyperlink"/>
                <w:rFonts w:ascii="Times New Roman" w:hAnsi="Times New Roman"/>
                <w:lang w:val="nl-BE"/>
              </w:rPr>
            </w:pPr>
            <w:r w:rsidRPr="00596281">
              <w:rPr>
                <w:rStyle w:val="Hyperlink"/>
                <w:rFonts w:ascii="Times New Roman" w:hAnsi="Times New Roman"/>
                <w:lang w:val="nl-BE"/>
              </w:rPr>
              <w:t xml:space="preserve">http://urban.brussels/ </w:t>
            </w:r>
          </w:p>
          <w:p w14:paraId="5E6837DA" w14:textId="41C930F9" w:rsidR="00596281" w:rsidRPr="00596281" w:rsidRDefault="00596281" w:rsidP="00596281">
            <w:pPr>
              <w:spacing w:after="120"/>
              <w:jc w:val="both"/>
              <w:rPr>
                <w:rStyle w:val="Hyperlink"/>
                <w:rFonts w:ascii="Times New Roman" w:hAnsi="Times New Roman"/>
                <w:lang w:val="nl-BE"/>
              </w:rPr>
            </w:pPr>
            <w:r w:rsidRPr="00596281">
              <w:rPr>
                <w:rStyle w:val="Hyperlink"/>
                <w:rFonts w:ascii="Times New Roman" w:hAnsi="Times New Roman"/>
                <w:lang w:val="nl-BE"/>
              </w:rPr>
              <w:t>https://</w:t>
            </w:r>
            <w:r>
              <w:rPr>
                <w:rStyle w:val="Hyperlink"/>
                <w:rFonts w:ascii="Times New Roman" w:hAnsi="Times New Roman"/>
                <w:lang w:val="nl-BE"/>
              </w:rPr>
              <w:t>stedenbouw</w:t>
            </w:r>
            <w:r w:rsidRPr="00596281">
              <w:rPr>
                <w:rStyle w:val="Hyperlink"/>
                <w:rFonts w:ascii="Times New Roman" w:hAnsi="Times New Roman"/>
                <w:lang w:val="nl-BE"/>
              </w:rPr>
              <w:t xml:space="preserve">.irisnet.be/ </w:t>
            </w:r>
          </w:p>
          <w:p w14:paraId="5F339ADB" w14:textId="7C9B362D" w:rsidR="00596281" w:rsidRPr="00596281" w:rsidRDefault="00596281" w:rsidP="00596281">
            <w:pPr>
              <w:spacing w:after="120"/>
              <w:jc w:val="both"/>
              <w:rPr>
                <w:rStyle w:val="Hyperlink"/>
                <w:rFonts w:ascii="Times New Roman" w:hAnsi="Times New Roman"/>
                <w:lang w:val="nl-BE"/>
              </w:rPr>
            </w:pPr>
            <w:r w:rsidRPr="00596281">
              <w:rPr>
                <w:rStyle w:val="Hyperlink"/>
                <w:rFonts w:ascii="Times New Roman" w:hAnsi="Times New Roman"/>
                <w:lang w:val="nl-BE"/>
              </w:rPr>
              <w:t>https://</w:t>
            </w:r>
            <w:r>
              <w:rPr>
                <w:rStyle w:val="Hyperlink"/>
                <w:rFonts w:ascii="Times New Roman" w:hAnsi="Times New Roman"/>
                <w:lang w:val="nl-BE"/>
              </w:rPr>
              <w:t>wijken</w:t>
            </w:r>
            <w:r w:rsidRPr="00596281">
              <w:rPr>
                <w:rStyle w:val="Hyperlink"/>
                <w:rFonts w:ascii="Times New Roman" w:hAnsi="Times New Roman"/>
                <w:lang w:val="nl-BE"/>
              </w:rPr>
              <w:t xml:space="preserve">.brussels/ </w:t>
            </w:r>
          </w:p>
          <w:p w14:paraId="59C8BCA4" w14:textId="1D1F3A8C" w:rsidR="00596281" w:rsidRPr="00596281" w:rsidRDefault="00596281" w:rsidP="00596281">
            <w:pPr>
              <w:spacing w:after="120"/>
              <w:jc w:val="both"/>
              <w:rPr>
                <w:rStyle w:val="Hyperlink"/>
                <w:rFonts w:ascii="Times New Roman" w:hAnsi="Times New Roman"/>
                <w:lang w:val="nl-BE"/>
              </w:rPr>
            </w:pPr>
            <w:r w:rsidRPr="00596281">
              <w:rPr>
                <w:rStyle w:val="Hyperlink"/>
                <w:rFonts w:ascii="Times New Roman" w:hAnsi="Times New Roman"/>
                <w:lang w:val="nl-BE"/>
              </w:rPr>
              <w:t>https://</w:t>
            </w:r>
            <w:r>
              <w:rPr>
                <w:rStyle w:val="Hyperlink"/>
                <w:rFonts w:ascii="Times New Roman" w:hAnsi="Times New Roman"/>
                <w:lang w:val="nl-BE"/>
              </w:rPr>
              <w:t>erfgoed</w:t>
            </w:r>
            <w:r w:rsidRPr="00596281">
              <w:rPr>
                <w:rStyle w:val="Hyperlink"/>
                <w:rFonts w:ascii="Times New Roman" w:hAnsi="Times New Roman"/>
                <w:lang w:val="nl-BE"/>
              </w:rPr>
              <w:t xml:space="preserve">.brussels/ </w:t>
            </w:r>
          </w:p>
          <w:p w14:paraId="04F9CDCD" w14:textId="45642AB0" w:rsidR="00596281" w:rsidRPr="00596281" w:rsidRDefault="00596281" w:rsidP="00596281">
            <w:pPr>
              <w:spacing w:after="120"/>
              <w:jc w:val="both"/>
              <w:rPr>
                <w:rStyle w:val="Hyperlink"/>
                <w:rFonts w:ascii="Times New Roman" w:hAnsi="Times New Roman"/>
                <w:lang w:val="nl-BE"/>
              </w:rPr>
            </w:pPr>
            <w:r w:rsidRPr="00596281">
              <w:rPr>
                <w:rStyle w:val="Hyperlink"/>
                <w:rFonts w:ascii="Times New Roman" w:hAnsi="Times New Roman"/>
                <w:lang w:val="nl-BE"/>
              </w:rPr>
              <w:t>https://be.brussels/</w:t>
            </w:r>
            <w:r>
              <w:rPr>
                <w:rStyle w:val="Hyperlink"/>
                <w:rFonts w:ascii="Times New Roman" w:hAnsi="Times New Roman"/>
                <w:lang w:val="nl-BE"/>
              </w:rPr>
              <w:t>nl</w:t>
            </w:r>
            <w:r w:rsidRPr="00596281">
              <w:rPr>
                <w:rStyle w:val="Hyperlink"/>
                <w:rFonts w:ascii="Times New Roman" w:hAnsi="Times New Roman"/>
                <w:lang w:val="nl-BE"/>
              </w:rPr>
              <w:t xml:space="preserve"> </w:t>
            </w:r>
          </w:p>
          <w:p w14:paraId="7E58EC5D" w14:textId="54B6CAB2" w:rsidR="00596281" w:rsidRPr="00596281" w:rsidRDefault="00596281" w:rsidP="00596281">
            <w:pPr>
              <w:spacing w:after="120"/>
              <w:jc w:val="both"/>
              <w:rPr>
                <w:rStyle w:val="Hyperlink"/>
                <w:rFonts w:ascii="Times New Roman" w:hAnsi="Times New Roman"/>
                <w:lang w:val="nl-BE"/>
              </w:rPr>
            </w:pPr>
            <w:r w:rsidRPr="00596281">
              <w:rPr>
                <w:rStyle w:val="Hyperlink"/>
                <w:rFonts w:ascii="Times New Roman" w:hAnsi="Times New Roman"/>
                <w:lang w:val="nl-BE"/>
              </w:rPr>
              <w:t>https://www.lez.brussels/mytax/</w:t>
            </w:r>
            <w:r>
              <w:rPr>
                <w:rStyle w:val="Hyperlink"/>
                <w:rFonts w:ascii="Times New Roman" w:hAnsi="Times New Roman"/>
                <w:lang w:val="nl-BE"/>
              </w:rPr>
              <w:t>nl</w:t>
            </w:r>
            <w:r w:rsidRPr="00596281">
              <w:rPr>
                <w:rStyle w:val="Hyperlink"/>
                <w:rFonts w:ascii="Times New Roman" w:hAnsi="Times New Roman"/>
                <w:lang w:val="nl-BE"/>
              </w:rPr>
              <w:t xml:space="preserve"> </w:t>
            </w:r>
          </w:p>
          <w:p w14:paraId="3470A326" w14:textId="6F0BA744" w:rsidR="00596281" w:rsidRPr="00596281" w:rsidRDefault="00596281" w:rsidP="00596281">
            <w:pPr>
              <w:spacing w:after="120"/>
              <w:jc w:val="both"/>
              <w:rPr>
                <w:rStyle w:val="Hyperlink"/>
                <w:rFonts w:ascii="Times New Roman" w:hAnsi="Times New Roman"/>
                <w:lang w:val="nl-BE"/>
              </w:rPr>
            </w:pPr>
            <w:r w:rsidRPr="00596281">
              <w:rPr>
                <w:rStyle w:val="Hyperlink"/>
                <w:rFonts w:ascii="Times New Roman" w:hAnsi="Times New Roman"/>
                <w:lang w:val="nl-BE"/>
              </w:rPr>
              <w:t>https://mobilite-mobiliteit.brussels/</w:t>
            </w:r>
            <w:r>
              <w:rPr>
                <w:rStyle w:val="Hyperlink"/>
                <w:rFonts w:ascii="Times New Roman" w:hAnsi="Times New Roman"/>
                <w:lang w:val="nl-BE"/>
              </w:rPr>
              <w:t>nl</w:t>
            </w:r>
            <w:r w:rsidRPr="00596281">
              <w:rPr>
                <w:rStyle w:val="Hyperlink"/>
                <w:rFonts w:ascii="Times New Roman" w:hAnsi="Times New Roman"/>
                <w:lang w:val="nl-BE"/>
              </w:rPr>
              <w:t xml:space="preserve">/good-move </w:t>
            </w:r>
          </w:p>
          <w:p w14:paraId="602FA9EA" w14:textId="15CDB125" w:rsidR="00596281" w:rsidRPr="00596281" w:rsidRDefault="00596281" w:rsidP="00596281">
            <w:pPr>
              <w:spacing w:after="120"/>
              <w:jc w:val="both"/>
              <w:rPr>
                <w:rStyle w:val="Hyperlink"/>
                <w:rFonts w:ascii="Times New Roman" w:hAnsi="Times New Roman"/>
                <w:lang w:val="nl-BE"/>
              </w:rPr>
            </w:pPr>
            <w:r w:rsidRPr="00596281">
              <w:rPr>
                <w:rStyle w:val="Hyperlink"/>
                <w:rFonts w:ascii="Times New Roman" w:hAnsi="Times New Roman"/>
                <w:lang w:val="nl-BE"/>
              </w:rPr>
              <w:t>https://perspective.brussels/</w:t>
            </w:r>
            <w:r>
              <w:rPr>
                <w:rStyle w:val="Hyperlink"/>
                <w:rFonts w:ascii="Times New Roman" w:hAnsi="Times New Roman"/>
                <w:lang w:val="nl-BE"/>
              </w:rPr>
              <w:t>nl</w:t>
            </w:r>
            <w:r w:rsidRPr="00596281">
              <w:rPr>
                <w:rStyle w:val="Hyperlink"/>
                <w:rFonts w:ascii="Times New Roman" w:hAnsi="Times New Roman"/>
                <w:lang w:val="nl-BE"/>
              </w:rPr>
              <w:t xml:space="preserve"> </w:t>
            </w:r>
          </w:p>
          <w:p w14:paraId="071ABCB8" w14:textId="6CA9E17F" w:rsidR="00596281" w:rsidRDefault="00D83872" w:rsidP="00596281">
            <w:pPr>
              <w:spacing w:after="120"/>
              <w:jc w:val="both"/>
              <w:rPr>
                <w:rStyle w:val="Hyperlink"/>
                <w:rFonts w:ascii="Times New Roman" w:hAnsi="Times New Roman"/>
                <w:lang w:val="nl-BE"/>
              </w:rPr>
            </w:pPr>
            <w:hyperlink r:id="rId36" w:history="1">
              <w:r w:rsidR="00596281" w:rsidRPr="006D11F3">
                <w:rPr>
                  <w:rStyle w:val="Hyperlink"/>
                  <w:rFonts w:ascii="Times New Roman" w:hAnsi="Times New Roman"/>
                  <w:lang w:val="nl-BE"/>
                </w:rPr>
                <w:t>https://leefmilieu.brussels/belgisch-voorzitterschap-eu</w:t>
              </w:r>
            </w:hyperlink>
          </w:p>
          <w:p w14:paraId="66807114" w14:textId="17B37052" w:rsidR="00596281" w:rsidRPr="00596281" w:rsidRDefault="00596281" w:rsidP="00596281">
            <w:pPr>
              <w:spacing w:after="120"/>
              <w:jc w:val="both"/>
              <w:rPr>
                <w:rStyle w:val="Hyperlink"/>
                <w:rFonts w:ascii="Times New Roman" w:hAnsi="Times New Roman"/>
                <w:lang w:val="nl-BE"/>
              </w:rPr>
            </w:pPr>
            <w:r w:rsidRPr="00596281">
              <w:rPr>
                <w:rStyle w:val="Hyperlink"/>
                <w:rFonts w:ascii="Times New Roman" w:hAnsi="Times New Roman"/>
                <w:lang w:val="nl-BE"/>
              </w:rPr>
              <w:t>https://perspective.brussels/nl/stedelijke-uitdagingen/international/voorzitterschap-van-de-raad-van-de-europese-unie</w:t>
            </w:r>
          </w:p>
          <w:p w14:paraId="3D2B0FA1" w14:textId="687EE700" w:rsidR="00B119F4" w:rsidRPr="00894F81" w:rsidRDefault="00596281" w:rsidP="00596281">
            <w:pPr>
              <w:spacing w:after="120"/>
              <w:jc w:val="both"/>
              <w:rPr>
                <w:lang w:val="nl-BE"/>
              </w:rPr>
            </w:pPr>
            <w:r w:rsidRPr="00596281">
              <w:rPr>
                <w:rStyle w:val="Hyperlink"/>
                <w:rFonts w:ascii="Times New Roman" w:hAnsi="Times New Roman"/>
                <w:lang w:val="nl-BE"/>
              </w:rPr>
              <w:t>https://www.youtube.com/@bruxellesenvironnementleef9881</w:t>
            </w:r>
            <w:r w:rsidR="00B119F4">
              <w:rPr>
                <w:lang w:val="nl-BE"/>
              </w:rPr>
              <w:t xml:space="preserve"> </w:t>
            </w:r>
          </w:p>
        </w:tc>
      </w:tr>
      <w:tr w:rsidR="009A47A4" w:rsidRPr="002C4734" w14:paraId="313C76F1" w14:textId="77777777" w:rsidTr="009E0AE5">
        <w:trPr>
          <w:trHeight w:hRule="exact" w:val="20"/>
          <w:jc w:val="center"/>
        </w:trPr>
        <w:tc>
          <w:tcPr>
            <w:tcW w:w="7654" w:type="dxa"/>
            <w:tcBorders>
              <w:bottom w:val="single" w:sz="4" w:space="0" w:color="auto"/>
            </w:tcBorders>
            <w:shd w:val="clear" w:color="auto" w:fill="auto"/>
          </w:tcPr>
          <w:p w14:paraId="773B1909" w14:textId="77777777" w:rsidR="009A47A4" w:rsidRPr="00894F81" w:rsidRDefault="009A47A4" w:rsidP="00A96AEA">
            <w:pPr>
              <w:suppressAutoHyphens w:val="0"/>
              <w:spacing w:line="240" w:lineRule="auto"/>
              <w:rPr>
                <w:lang w:val="nl-BE"/>
              </w:rPr>
            </w:pPr>
          </w:p>
        </w:tc>
      </w:tr>
    </w:tbl>
    <w:p w14:paraId="12325C87" w14:textId="7E1E116A" w:rsidR="009A47A4" w:rsidRPr="000F7E6A" w:rsidRDefault="009A47A4" w:rsidP="009A47A4">
      <w:pPr>
        <w:pStyle w:val="HChG"/>
      </w:pPr>
      <w:r w:rsidRPr="00894F81">
        <w:rPr>
          <w:lang w:val="nl-BE"/>
        </w:rPr>
        <w:tab/>
      </w:r>
      <w:r w:rsidRPr="000F7E6A">
        <w:t>VII.</w:t>
      </w:r>
      <w:r w:rsidRPr="000F7E6A">
        <w:tab/>
        <w:t>Legislative, regulatory and other measures implementing the provisions on access to environmental information in article 4</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79731AFE" w14:textId="77777777" w:rsidTr="009E0AE5">
        <w:trPr>
          <w:jc w:val="center"/>
        </w:trPr>
        <w:tc>
          <w:tcPr>
            <w:tcW w:w="7654" w:type="dxa"/>
            <w:tcBorders>
              <w:top w:val="single" w:sz="4" w:space="0" w:color="auto"/>
              <w:bottom w:val="nil"/>
            </w:tcBorders>
            <w:shd w:val="clear" w:color="auto" w:fill="auto"/>
            <w:tcMar>
              <w:left w:w="142" w:type="dxa"/>
              <w:right w:w="142" w:type="dxa"/>
            </w:tcMar>
          </w:tcPr>
          <w:p w14:paraId="31145307" w14:textId="77777777" w:rsidR="00024000" w:rsidRPr="00894F81" w:rsidRDefault="00024000" w:rsidP="00024000">
            <w:pPr>
              <w:pStyle w:val="BodyText"/>
              <w:spacing w:before="120"/>
              <w:jc w:val="left"/>
              <w:rPr>
                <w:rFonts w:ascii="Times New Roman" w:hAnsi="Times New Roman" w:cs="Times New Roman"/>
                <w:bCs w:val="0"/>
                <w:color w:val="000000"/>
                <w:sz w:val="20"/>
                <w:lang w:val="nl-BE"/>
              </w:rPr>
            </w:pPr>
            <w:r w:rsidRPr="00894F81">
              <w:rPr>
                <w:rFonts w:ascii="Times New Roman" w:hAnsi="Times New Roman" w:cs="Times New Roman"/>
                <w:bCs w:val="0"/>
                <w:color w:val="000000"/>
                <w:szCs w:val="22"/>
                <w:lang w:val="nl-BE"/>
              </w:rPr>
              <w:t xml:space="preserve">Noteer wet- en regelgevende en andere maatregelen ter uitvoering van de </w:t>
            </w:r>
            <w:r w:rsidRPr="00894F81">
              <w:rPr>
                <w:rFonts w:ascii="Times New Roman" w:hAnsi="Times New Roman" w:cs="Times New Roman"/>
                <w:bCs w:val="0"/>
                <w:color w:val="000000"/>
                <w:sz w:val="20"/>
                <w:lang w:val="nl-BE"/>
              </w:rPr>
              <w:t xml:space="preserve">bepalingen over toegang tot milieu-informatie in artikel 4. </w:t>
            </w:r>
          </w:p>
          <w:p w14:paraId="73C1FEEB" w14:textId="77777777" w:rsidR="00024000" w:rsidRPr="00894F81" w:rsidRDefault="00024000" w:rsidP="00024000">
            <w:pPr>
              <w:pStyle w:val="BodyText"/>
              <w:spacing w:before="120"/>
              <w:jc w:val="left"/>
              <w:rPr>
                <w:rFonts w:ascii="Times New Roman" w:hAnsi="Times New Roman" w:cs="Times New Roman"/>
                <w:color w:val="000000"/>
                <w:sz w:val="20"/>
                <w:lang w:val="nl-BE"/>
              </w:rPr>
            </w:pPr>
          </w:p>
          <w:p w14:paraId="745D733B" w14:textId="77777777" w:rsidR="00024000" w:rsidRPr="00894F81" w:rsidRDefault="00024000" w:rsidP="00024000">
            <w:pPr>
              <w:rPr>
                <w:color w:val="000000"/>
                <w:lang w:val="nl-BE"/>
              </w:rPr>
            </w:pPr>
            <w:r w:rsidRPr="00894F81">
              <w:rPr>
                <w:color w:val="000000"/>
                <w:lang w:val="nl-BE"/>
              </w:rPr>
              <w:t xml:space="preserve">Verklaar hoe elke paragraaf van artikel 4 geïmplementeerd werd. Beschrijf de omzetting van de relevante definities in artikel 2 en de non-discriminatievereiste in artikel 3, paragraaf 9. In het bijzonder: </w:t>
            </w:r>
          </w:p>
          <w:p w14:paraId="401A93FF" w14:textId="77777777" w:rsidR="00024000" w:rsidRPr="00894F81" w:rsidRDefault="00024000" w:rsidP="00024000">
            <w:pPr>
              <w:rPr>
                <w:color w:val="000000"/>
                <w:lang w:val="nl-BE"/>
              </w:rPr>
            </w:pPr>
          </w:p>
          <w:p w14:paraId="56AC7753" w14:textId="77777777" w:rsidR="00024000" w:rsidRPr="00894F81" w:rsidRDefault="00024000" w:rsidP="00024000">
            <w:pPr>
              <w:ind w:left="706"/>
              <w:rPr>
                <w:color w:val="000000"/>
                <w:lang w:val="nl-BE"/>
              </w:rPr>
            </w:pPr>
            <w:r w:rsidRPr="00894F81">
              <w:rPr>
                <w:color w:val="000000"/>
                <w:lang w:val="nl-BE"/>
              </w:rPr>
              <w:t xml:space="preserve">(a) Met betrekking tot </w:t>
            </w:r>
            <w:r w:rsidRPr="00894F81">
              <w:rPr>
                <w:b/>
                <w:bCs/>
                <w:color w:val="000000"/>
                <w:lang w:val="nl-BE"/>
              </w:rPr>
              <w:t xml:space="preserve">paragraaf 1, </w:t>
            </w:r>
            <w:r w:rsidRPr="00894F81">
              <w:rPr>
                <w:color w:val="000000"/>
                <w:lang w:val="nl-BE"/>
              </w:rPr>
              <w:t xml:space="preserve">maatregelen genomen om te waarborgen dat: </w:t>
            </w:r>
          </w:p>
          <w:p w14:paraId="316A9541" w14:textId="77777777" w:rsidR="00024000" w:rsidRPr="00894F81" w:rsidRDefault="00024000" w:rsidP="00024000">
            <w:pPr>
              <w:ind w:left="1015"/>
              <w:rPr>
                <w:color w:val="000000"/>
                <w:lang w:val="nl-BE"/>
              </w:rPr>
            </w:pPr>
            <w:r w:rsidRPr="00894F81">
              <w:rPr>
                <w:color w:val="000000"/>
                <w:lang w:val="nl-BE"/>
              </w:rPr>
              <w:t xml:space="preserve">(i) iedereen toegang heeft tot informatie zonder dat men een bepaald belang moet aantonen; </w:t>
            </w:r>
          </w:p>
          <w:p w14:paraId="60EC99E1" w14:textId="77777777" w:rsidR="00024000" w:rsidRPr="00894F81" w:rsidRDefault="00024000" w:rsidP="00024000">
            <w:pPr>
              <w:ind w:left="1015"/>
              <w:rPr>
                <w:color w:val="000000"/>
                <w:lang w:val="nl-BE"/>
              </w:rPr>
            </w:pPr>
          </w:p>
          <w:p w14:paraId="6FD84093" w14:textId="77777777" w:rsidR="00024000" w:rsidRPr="00894F81" w:rsidRDefault="00024000" w:rsidP="00024000">
            <w:pPr>
              <w:ind w:left="1015"/>
              <w:rPr>
                <w:color w:val="000000"/>
                <w:lang w:val="nl-BE"/>
              </w:rPr>
            </w:pPr>
            <w:r w:rsidRPr="00894F81">
              <w:rPr>
                <w:color w:val="000000"/>
                <w:lang w:val="nl-BE"/>
              </w:rPr>
              <w:t xml:space="preserve">(ii) afschriften van de feitelijke documentatie die deze informatie bevat of omvat, verschaft worden; </w:t>
            </w:r>
          </w:p>
          <w:p w14:paraId="5632408F" w14:textId="77777777" w:rsidR="00024000" w:rsidRPr="00894F81" w:rsidRDefault="00024000" w:rsidP="00024000">
            <w:pPr>
              <w:ind w:left="1015"/>
              <w:rPr>
                <w:color w:val="000000"/>
                <w:lang w:val="nl-BE"/>
              </w:rPr>
            </w:pPr>
          </w:p>
          <w:p w14:paraId="60E3A336" w14:textId="77777777" w:rsidR="00024000" w:rsidRPr="00894F81" w:rsidRDefault="00024000" w:rsidP="00024000">
            <w:pPr>
              <w:ind w:left="1015"/>
              <w:rPr>
                <w:color w:val="000000"/>
                <w:lang w:val="nl-BE"/>
              </w:rPr>
            </w:pPr>
            <w:r w:rsidRPr="00894F81">
              <w:rPr>
                <w:color w:val="000000"/>
                <w:lang w:val="nl-BE"/>
              </w:rPr>
              <w:t xml:space="preserve">(iii) de informatie in de verzochte vorm verschaft wordt; </w:t>
            </w:r>
          </w:p>
          <w:p w14:paraId="17F932B9" w14:textId="77777777" w:rsidR="00024000" w:rsidRPr="00894F81" w:rsidRDefault="00024000" w:rsidP="00024000">
            <w:pPr>
              <w:rPr>
                <w:color w:val="000000"/>
                <w:lang w:val="nl-BE"/>
              </w:rPr>
            </w:pPr>
          </w:p>
          <w:p w14:paraId="4E1BB075" w14:textId="77777777" w:rsidR="00024000" w:rsidRPr="00894F81" w:rsidRDefault="00024000" w:rsidP="00AA11F1">
            <w:pPr>
              <w:ind w:left="706"/>
              <w:jc w:val="both"/>
              <w:rPr>
                <w:color w:val="000000"/>
                <w:lang w:val="nl-BE"/>
              </w:rPr>
            </w:pPr>
            <w:r w:rsidRPr="00894F81">
              <w:rPr>
                <w:color w:val="000000"/>
                <w:lang w:val="nl-BE"/>
              </w:rPr>
              <w:t xml:space="preserve">(b) Maatregelen genomen om te waarborgen dat de termijnen, bepaald in </w:t>
            </w:r>
            <w:r w:rsidRPr="00894F81">
              <w:rPr>
                <w:b/>
                <w:bCs/>
                <w:color w:val="000000"/>
                <w:lang w:val="nl-BE"/>
              </w:rPr>
              <w:t>paragraaf 2</w:t>
            </w:r>
            <w:r w:rsidRPr="00894F81">
              <w:rPr>
                <w:color w:val="000000"/>
                <w:lang w:val="nl-BE"/>
              </w:rPr>
              <w:t xml:space="preserve">, gerespecteerd worden; </w:t>
            </w:r>
          </w:p>
          <w:p w14:paraId="174D5CC3" w14:textId="77777777" w:rsidR="00024000" w:rsidRPr="00894F81" w:rsidRDefault="00024000" w:rsidP="00AA11F1">
            <w:pPr>
              <w:jc w:val="both"/>
              <w:rPr>
                <w:color w:val="000000"/>
                <w:lang w:val="nl-BE"/>
              </w:rPr>
            </w:pPr>
          </w:p>
          <w:p w14:paraId="0DEC59AB" w14:textId="77777777" w:rsidR="00024000" w:rsidRPr="00894F81" w:rsidRDefault="00024000" w:rsidP="00AA11F1">
            <w:pPr>
              <w:ind w:left="706"/>
              <w:jc w:val="both"/>
              <w:rPr>
                <w:color w:val="000000"/>
                <w:lang w:val="nl-BE"/>
              </w:rPr>
            </w:pPr>
            <w:r w:rsidRPr="00894F81">
              <w:rPr>
                <w:color w:val="000000"/>
                <w:lang w:val="nl-BE"/>
              </w:rPr>
              <w:t xml:space="preserve">(c) Met betrekking tot </w:t>
            </w:r>
            <w:r w:rsidRPr="00894F81">
              <w:rPr>
                <w:b/>
                <w:bCs/>
                <w:color w:val="000000"/>
                <w:lang w:val="nl-BE"/>
              </w:rPr>
              <w:t xml:space="preserve">paragrafen 3 en 4, </w:t>
            </w:r>
            <w:r w:rsidRPr="00894F81">
              <w:rPr>
                <w:color w:val="000000"/>
                <w:lang w:val="nl-BE"/>
              </w:rPr>
              <w:t xml:space="preserve">maatregelen genomen om: </w:t>
            </w:r>
          </w:p>
          <w:p w14:paraId="3F38AAC5" w14:textId="77777777" w:rsidR="00024000" w:rsidRPr="00894F81" w:rsidRDefault="00024000" w:rsidP="00AA11F1">
            <w:pPr>
              <w:ind w:left="1015"/>
              <w:jc w:val="both"/>
              <w:rPr>
                <w:color w:val="000000"/>
                <w:lang w:val="nl-BE"/>
              </w:rPr>
            </w:pPr>
            <w:r w:rsidRPr="00894F81">
              <w:rPr>
                <w:color w:val="000000"/>
                <w:lang w:val="nl-BE"/>
              </w:rPr>
              <w:t xml:space="preserve">(i) uitzonderingen op de (verzoeken tot) openbaarmaking te bepalen; </w:t>
            </w:r>
          </w:p>
          <w:p w14:paraId="7BFC2380" w14:textId="77777777" w:rsidR="00024000" w:rsidRPr="00894F81" w:rsidRDefault="00024000" w:rsidP="00AA11F1">
            <w:pPr>
              <w:ind w:left="1015"/>
              <w:jc w:val="both"/>
              <w:rPr>
                <w:color w:val="000000"/>
                <w:lang w:val="nl-BE"/>
              </w:rPr>
            </w:pPr>
          </w:p>
          <w:p w14:paraId="12EAE0D6" w14:textId="77777777" w:rsidR="00024000" w:rsidRPr="00894F81" w:rsidRDefault="00024000" w:rsidP="00AA11F1">
            <w:pPr>
              <w:ind w:left="1015"/>
              <w:jc w:val="both"/>
              <w:rPr>
                <w:color w:val="000000"/>
                <w:lang w:val="nl-BE"/>
              </w:rPr>
            </w:pPr>
            <w:r w:rsidRPr="00894F81">
              <w:rPr>
                <w:color w:val="000000"/>
                <w:lang w:val="nl-BE"/>
              </w:rPr>
              <w:t xml:space="preserve">(ii) te waarborgen dat de belangenafweging op het einde van paragraaf 4 toegepast wordt; </w:t>
            </w:r>
          </w:p>
          <w:p w14:paraId="57C0249E" w14:textId="77777777" w:rsidR="00024000" w:rsidRPr="00894F81" w:rsidRDefault="00024000" w:rsidP="00AA11F1">
            <w:pPr>
              <w:jc w:val="both"/>
              <w:rPr>
                <w:color w:val="000000"/>
                <w:lang w:val="nl-BE"/>
              </w:rPr>
            </w:pPr>
          </w:p>
          <w:p w14:paraId="0149A80E" w14:textId="77777777" w:rsidR="00024000" w:rsidRPr="00894F81" w:rsidRDefault="00024000" w:rsidP="00AA11F1">
            <w:pPr>
              <w:ind w:left="706"/>
              <w:jc w:val="both"/>
              <w:rPr>
                <w:color w:val="000000"/>
                <w:lang w:val="nl-BE"/>
              </w:rPr>
            </w:pPr>
            <w:r w:rsidRPr="00894F81">
              <w:rPr>
                <w:color w:val="000000"/>
                <w:lang w:val="nl-BE"/>
              </w:rPr>
              <w:t xml:space="preserve">(d) Met betrekking tot </w:t>
            </w:r>
            <w:r w:rsidRPr="00894F81">
              <w:rPr>
                <w:b/>
                <w:bCs/>
                <w:color w:val="000000"/>
                <w:lang w:val="nl-BE"/>
              </w:rPr>
              <w:t xml:space="preserve">paragraaf 5, </w:t>
            </w:r>
            <w:r w:rsidRPr="00894F81">
              <w:rPr>
                <w:color w:val="000000"/>
                <w:lang w:val="nl-BE"/>
              </w:rPr>
              <w:t xml:space="preserve">maatregelen genomen om te waarborgen dat een overheidsinstantie die de verzochte milieu-informatie niet bezit, de nodige actie onderneemt; </w:t>
            </w:r>
          </w:p>
          <w:p w14:paraId="01C0CEB9" w14:textId="77777777" w:rsidR="00024000" w:rsidRPr="00894F81" w:rsidRDefault="00024000" w:rsidP="00AA11F1">
            <w:pPr>
              <w:jc w:val="both"/>
              <w:rPr>
                <w:color w:val="000000"/>
                <w:lang w:val="nl-BE"/>
              </w:rPr>
            </w:pPr>
          </w:p>
          <w:p w14:paraId="5CC73412" w14:textId="77777777" w:rsidR="00024000" w:rsidRPr="00894F81" w:rsidRDefault="00024000" w:rsidP="00AA11F1">
            <w:pPr>
              <w:ind w:left="706"/>
              <w:jc w:val="both"/>
              <w:rPr>
                <w:color w:val="000000"/>
                <w:lang w:val="nl-BE"/>
              </w:rPr>
            </w:pPr>
            <w:r w:rsidRPr="00894F81">
              <w:rPr>
                <w:color w:val="000000"/>
                <w:lang w:val="nl-BE"/>
              </w:rPr>
              <w:t xml:space="preserve">(e) Met betrekking tot </w:t>
            </w:r>
            <w:r w:rsidRPr="00894F81">
              <w:rPr>
                <w:b/>
                <w:bCs/>
                <w:color w:val="000000"/>
                <w:lang w:val="nl-BE"/>
              </w:rPr>
              <w:t>paragraaf 6,</w:t>
            </w:r>
            <w:r w:rsidRPr="00894F81">
              <w:rPr>
                <w:color w:val="000000"/>
                <w:lang w:val="nl-BE"/>
              </w:rPr>
              <w:t xml:space="preserve">maatregelen genomen om de plicht tot opsplitsing en het beschikbaar stellen van informatie te implementeren; </w:t>
            </w:r>
          </w:p>
          <w:p w14:paraId="612589F6" w14:textId="77777777" w:rsidR="00024000" w:rsidRPr="00894F81" w:rsidRDefault="00024000" w:rsidP="00AA11F1">
            <w:pPr>
              <w:jc w:val="both"/>
              <w:rPr>
                <w:color w:val="000000"/>
                <w:lang w:val="nl-BE"/>
              </w:rPr>
            </w:pPr>
          </w:p>
          <w:p w14:paraId="782A97C7" w14:textId="77777777" w:rsidR="00024000" w:rsidRPr="00894F81" w:rsidRDefault="00024000" w:rsidP="00AA11F1">
            <w:pPr>
              <w:ind w:left="706"/>
              <w:jc w:val="both"/>
              <w:rPr>
                <w:color w:val="000000"/>
                <w:lang w:val="nl-BE"/>
              </w:rPr>
            </w:pPr>
            <w:r w:rsidRPr="00894F81">
              <w:rPr>
                <w:color w:val="000000"/>
                <w:lang w:val="nl-BE"/>
              </w:rPr>
              <w:t xml:space="preserve">(f) Met betrekking tot </w:t>
            </w:r>
            <w:r w:rsidRPr="00894F81">
              <w:rPr>
                <w:b/>
                <w:bCs/>
                <w:color w:val="000000"/>
                <w:lang w:val="nl-BE"/>
              </w:rPr>
              <w:t xml:space="preserve">paragraaf 7, </w:t>
            </w:r>
            <w:r w:rsidRPr="00894F81">
              <w:rPr>
                <w:color w:val="000000"/>
                <w:lang w:val="nl-BE"/>
              </w:rPr>
              <w:t xml:space="preserve">maatregelen genomen om te waarborgen dat weigeringen voldoen aan de termijnen en de andere vereisten met betrekking tot weigeringen; </w:t>
            </w:r>
          </w:p>
          <w:p w14:paraId="150D9F56" w14:textId="77777777" w:rsidR="00024000" w:rsidRPr="00894F81" w:rsidRDefault="00024000" w:rsidP="00AA11F1">
            <w:pPr>
              <w:jc w:val="both"/>
              <w:rPr>
                <w:color w:val="000000"/>
                <w:lang w:val="nl-BE"/>
              </w:rPr>
            </w:pPr>
          </w:p>
          <w:p w14:paraId="46A66B67" w14:textId="77777777" w:rsidR="009A47A4" w:rsidRPr="00894F81" w:rsidRDefault="00024000" w:rsidP="004D52E2">
            <w:pPr>
              <w:pStyle w:val="SingleTxtG"/>
              <w:ind w:left="732"/>
              <w:rPr>
                <w:lang w:val="nl-BE"/>
              </w:rPr>
            </w:pPr>
            <w:r w:rsidRPr="00894F81">
              <w:rPr>
                <w:color w:val="000000"/>
                <w:lang w:val="nl-BE"/>
              </w:rPr>
              <w:t xml:space="preserve">(g) Met betrekking tot </w:t>
            </w:r>
            <w:r w:rsidRPr="00894F81">
              <w:rPr>
                <w:b/>
                <w:bCs/>
                <w:color w:val="000000"/>
                <w:lang w:val="nl-BE"/>
              </w:rPr>
              <w:t xml:space="preserve">paragraaf 8, </w:t>
            </w:r>
            <w:r w:rsidRPr="00894F81">
              <w:rPr>
                <w:color w:val="000000"/>
                <w:lang w:val="nl-BE"/>
              </w:rPr>
              <w:t>maatregelen genomen om te waarborgen dat aan de vereisten in verband met het heffen van kosten wordt voldaan</w:t>
            </w:r>
            <w:r w:rsidR="00756646" w:rsidRPr="00894F81">
              <w:rPr>
                <w:color w:val="000000"/>
                <w:lang w:val="nl-BE"/>
              </w:rPr>
              <w:t>.</w:t>
            </w:r>
          </w:p>
        </w:tc>
      </w:tr>
      <w:tr w:rsidR="009A47A4" w:rsidRPr="002C4734" w14:paraId="4A86AC1F" w14:textId="77777777" w:rsidTr="009E0AE5">
        <w:trPr>
          <w:trHeight w:hRule="exact" w:val="20"/>
          <w:jc w:val="center"/>
        </w:trPr>
        <w:tc>
          <w:tcPr>
            <w:tcW w:w="7654" w:type="dxa"/>
            <w:tcBorders>
              <w:bottom w:val="single" w:sz="4" w:space="0" w:color="auto"/>
            </w:tcBorders>
            <w:shd w:val="clear" w:color="auto" w:fill="auto"/>
          </w:tcPr>
          <w:p w14:paraId="4FDF748A" w14:textId="77777777" w:rsidR="009A47A4" w:rsidRPr="00894F81" w:rsidRDefault="009A47A4" w:rsidP="00A96AEA">
            <w:pPr>
              <w:suppressAutoHyphens w:val="0"/>
              <w:spacing w:line="240" w:lineRule="auto"/>
              <w:rPr>
                <w:lang w:val="nl-BE"/>
              </w:rPr>
            </w:pPr>
          </w:p>
        </w:tc>
      </w:tr>
      <w:tr w:rsidR="009A47A4" w:rsidRPr="002C4734" w14:paraId="4EDC3C29" w14:textId="77777777" w:rsidTr="009E0AE5">
        <w:trPr>
          <w:trHeight w:hRule="exact" w:val="240"/>
          <w:jc w:val="center"/>
        </w:trPr>
        <w:tc>
          <w:tcPr>
            <w:tcW w:w="7654" w:type="dxa"/>
            <w:tcBorders>
              <w:top w:val="single" w:sz="4" w:space="0" w:color="auto"/>
            </w:tcBorders>
            <w:shd w:val="clear" w:color="auto" w:fill="auto"/>
          </w:tcPr>
          <w:p w14:paraId="2B8600DF" w14:textId="77777777" w:rsidR="009A47A4" w:rsidRPr="00894F81" w:rsidRDefault="009A47A4" w:rsidP="00A96AEA">
            <w:pPr>
              <w:suppressAutoHyphens w:val="0"/>
              <w:spacing w:line="240" w:lineRule="auto"/>
              <w:rPr>
                <w:lang w:val="nl-BE"/>
              </w:rPr>
            </w:pPr>
          </w:p>
        </w:tc>
      </w:tr>
      <w:tr w:rsidR="009A47A4" w:rsidRPr="002C4734" w14:paraId="26E98B55" w14:textId="77777777" w:rsidTr="009E0AE5">
        <w:trPr>
          <w:jc w:val="center"/>
        </w:trPr>
        <w:tc>
          <w:tcPr>
            <w:tcW w:w="7654" w:type="dxa"/>
            <w:tcBorders>
              <w:bottom w:val="nil"/>
            </w:tcBorders>
            <w:shd w:val="clear" w:color="auto" w:fill="auto"/>
            <w:tcMar>
              <w:left w:w="142" w:type="dxa"/>
              <w:right w:w="142" w:type="dxa"/>
            </w:tcMar>
          </w:tcPr>
          <w:p w14:paraId="71FCBFDE" w14:textId="2B0F9019" w:rsidR="009A47A4" w:rsidRPr="00894F81" w:rsidRDefault="00024000" w:rsidP="00A96AEA">
            <w:pPr>
              <w:spacing w:after="120"/>
              <w:jc w:val="both"/>
              <w:rPr>
                <w:i/>
                <w:lang w:val="nl-BE"/>
              </w:rPr>
            </w:pPr>
            <w:r w:rsidRPr="00894F81">
              <w:rPr>
                <w:i/>
                <w:lang w:val="nl-BE"/>
              </w:rPr>
              <w:t>Antwoord:</w:t>
            </w:r>
          </w:p>
          <w:p w14:paraId="5E846C51" w14:textId="4E8C7DC4" w:rsidR="00D52167" w:rsidRDefault="00D52167" w:rsidP="004D52E2">
            <w:pPr>
              <w:spacing w:after="120"/>
              <w:jc w:val="both"/>
              <w:rPr>
                <w:i/>
                <w:lang w:val="nl-BE"/>
              </w:rPr>
            </w:pPr>
            <w:r w:rsidRPr="00B236F2">
              <w:rPr>
                <w:i/>
                <w:lang w:val="nl-BE"/>
              </w:rPr>
              <w:t xml:space="preserve">Deze bepalingen werden omgezet in het </w:t>
            </w:r>
            <w:r w:rsidR="00596281">
              <w:rPr>
                <w:i/>
                <w:lang w:val="nl-BE"/>
              </w:rPr>
              <w:t>GDO “Openbaarheid van bestuur”</w:t>
            </w:r>
            <w:r w:rsidRPr="00B236F2">
              <w:rPr>
                <w:i/>
                <w:lang w:val="nl-BE"/>
              </w:rPr>
              <w:t>.</w:t>
            </w:r>
          </w:p>
          <w:p w14:paraId="01903463" w14:textId="77777777" w:rsidR="008F71C2" w:rsidRPr="00894F81" w:rsidRDefault="008F71C2" w:rsidP="00AA11F1">
            <w:pPr>
              <w:ind w:left="706"/>
              <w:jc w:val="both"/>
              <w:rPr>
                <w:color w:val="000000"/>
                <w:lang w:val="nl-BE"/>
              </w:rPr>
            </w:pPr>
            <w:r w:rsidRPr="00894F81">
              <w:rPr>
                <w:color w:val="000000"/>
                <w:lang w:val="nl-BE"/>
              </w:rPr>
              <w:t xml:space="preserve">(a) Met betrekking tot </w:t>
            </w:r>
            <w:r w:rsidRPr="00894F81">
              <w:rPr>
                <w:b/>
                <w:bCs/>
                <w:color w:val="000000"/>
                <w:lang w:val="nl-BE"/>
              </w:rPr>
              <w:t xml:space="preserve">paragraaf 1, </w:t>
            </w:r>
            <w:r w:rsidRPr="00894F81">
              <w:rPr>
                <w:color w:val="000000"/>
                <w:lang w:val="nl-BE"/>
              </w:rPr>
              <w:t xml:space="preserve">maatregelen genomen om te waarborgen dat: </w:t>
            </w:r>
          </w:p>
          <w:p w14:paraId="14366547" w14:textId="77777777" w:rsidR="008F71C2" w:rsidRDefault="008F71C2" w:rsidP="00AA11F1">
            <w:pPr>
              <w:ind w:left="1015"/>
              <w:jc w:val="both"/>
              <w:rPr>
                <w:color w:val="000000"/>
                <w:lang w:val="nl-BE"/>
              </w:rPr>
            </w:pPr>
            <w:r w:rsidRPr="00894F81">
              <w:rPr>
                <w:color w:val="000000"/>
                <w:lang w:val="nl-BE"/>
              </w:rPr>
              <w:t xml:space="preserve">(i) iedereen toegang heeft tot informatie zonder dat men een bepaald belang moet aantonen; </w:t>
            </w:r>
          </w:p>
          <w:p w14:paraId="05D807D3" w14:textId="77777777" w:rsidR="008F71C2" w:rsidRPr="00894F81" w:rsidRDefault="008F71C2" w:rsidP="00AA11F1">
            <w:pPr>
              <w:ind w:left="1015"/>
              <w:jc w:val="both"/>
              <w:rPr>
                <w:color w:val="000000"/>
                <w:lang w:val="nl-BE"/>
              </w:rPr>
            </w:pPr>
          </w:p>
          <w:p w14:paraId="561CB9C8" w14:textId="178D6B88" w:rsidR="009A47A4" w:rsidRDefault="00B236CF" w:rsidP="00AA11F1">
            <w:pPr>
              <w:ind w:right="-46"/>
              <w:jc w:val="both"/>
              <w:rPr>
                <w:i/>
                <w:lang w:val="nl-BE"/>
              </w:rPr>
            </w:pPr>
            <w:r>
              <w:rPr>
                <w:i/>
                <w:lang w:val="nl-BE"/>
              </w:rPr>
              <w:t xml:space="preserve">Zie </w:t>
            </w:r>
            <w:r w:rsidR="00394A27">
              <w:rPr>
                <w:i/>
                <w:lang w:val="nl-BE"/>
              </w:rPr>
              <w:t xml:space="preserve">de </w:t>
            </w:r>
            <w:r>
              <w:rPr>
                <w:i/>
                <w:lang w:val="nl-BE"/>
              </w:rPr>
              <w:t>d</w:t>
            </w:r>
            <w:r w:rsidR="009C63EF" w:rsidRPr="009C63EF">
              <w:rPr>
                <w:i/>
                <w:lang w:val="nl-BE"/>
              </w:rPr>
              <w:t xml:space="preserve">efinitie van “publiek” in </w:t>
            </w:r>
            <w:r>
              <w:rPr>
                <w:i/>
                <w:lang w:val="nl-BE"/>
              </w:rPr>
              <w:t>het GDO “Openbaarheid van bestuur”</w:t>
            </w:r>
            <w:r w:rsidRPr="009C63EF" w:rsidDel="00B236CF">
              <w:rPr>
                <w:i/>
                <w:lang w:val="nl-BE"/>
              </w:rPr>
              <w:t xml:space="preserve"> </w:t>
            </w:r>
            <w:r w:rsidR="009C63EF" w:rsidRPr="009C63EF">
              <w:rPr>
                <w:i/>
                <w:lang w:val="nl-BE"/>
              </w:rPr>
              <w:t>(art. 4, 12°): “één of meer natuurlijke of rechtspersonen en hun verenigingen, organisaties of groepen”, en</w:t>
            </w:r>
            <w:r w:rsidR="00394A27">
              <w:rPr>
                <w:i/>
                <w:lang w:val="nl-BE"/>
              </w:rPr>
              <w:t xml:space="preserve"> de</w:t>
            </w:r>
            <w:r w:rsidR="009C63EF" w:rsidRPr="009C63EF">
              <w:rPr>
                <w:i/>
                <w:lang w:val="nl-BE"/>
              </w:rPr>
              <w:t xml:space="preserve"> definitie van “aanvrager” (art. 4, 11°): “elke natuurlijke of rechtspersoon die om een bestuursdocument of milieu-informatie verzoekt”. Er is geen melding van een bijzonder belang </w:t>
            </w:r>
            <w:r w:rsidR="00394A27">
              <w:rPr>
                <w:i/>
                <w:lang w:val="nl-BE"/>
              </w:rPr>
              <w:t>dat moet worden aangetoond</w:t>
            </w:r>
            <w:r w:rsidR="009C63EF" w:rsidRPr="009C63EF">
              <w:rPr>
                <w:i/>
                <w:lang w:val="nl-BE"/>
              </w:rPr>
              <w:t>.</w:t>
            </w:r>
          </w:p>
          <w:p w14:paraId="3C914073" w14:textId="77777777" w:rsidR="00B236CF" w:rsidRDefault="00B236CF" w:rsidP="00AA11F1">
            <w:pPr>
              <w:ind w:right="-46"/>
              <w:jc w:val="both"/>
              <w:rPr>
                <w:i/>
                <w:lang w:val="nl-BE"/>
              </w:rPr>
            </w:pPr>
          </w:p>
          <w:p w14:paraId="0DD1974F" w14:textId="7108883C" w:rsidR="00B236CF" w:rsidRPr="009C63EF" w:rsidRDefault="00B236CF" w:rsidP="00AA11F1">
            <w:pPr>
              <w:ind w:right="-46"/>
              <w:jc w:val="both"/>
              <w:rPr>
                <w:i/>
                <w:lang w:val="nl-BE"/>
              </w:rPr>
            </w:pPr>
            <w:r>
              <w:rPr>
                <w:i/>
                <w:lang w:val="nl-BE"/>
              </w:rPr>
              <w:t>Leefmilieu Brussel beschikt op zijn website over een pagina getiteld “Toegang tot milieu-informatie” die elke stap van de procedure voor de toegangsaanvraag duidelijk uitlegt. Deze pagina bevat informatieaanvraagformulieren die moeten worden ingevuld door de burger, zonder enige vermelding van een belang van de burger om de gezochte informatie op te vragen. Het belang van de burger bij het opvragen van milieu-informatie is dus geen toegangsvoorwaarde, noch in de Brusselse wetteksten, noch in de interne toegepaste procedures.</w:t>
            </w:r>
          </w:p>
          <w:p w14:paraId="221A9180" w14:textId="03139290" w:rsidR="00B236CF" w:rsidRDefault="00B236CF" w:rsidP="00AA11F1">
            <w:pPr>
              <w:ind w:right="-46"/>
              <w:jc w:val="both"/>
              <w:rPr>
                <w:lang w:val="nl-BE"/>
              </w:rPr>
            </w:pPr>
          </w:p>
          <w:p w14:paraId="5E87FA0D" w14:textId="77777777" w:rsidR="008F71C2" w:rsidRPr="00894F81" w:rsidRDefault="008F71C2" w:rsidP="00AA11F1">
            <w:pPr>
              <w:ind w:left="1015"/>
              <w:jc w:val="both"/>
              <w:rPr>
                <w:color w:val="000000"/>
                <w:lang w:val="nl-BE"/>
              </w:rPr>
            </w:pPr>
            <w:r w:rsidRPr="00894F81">
              <w:rPr>
                <w:color w:val="000000"/>
                <w:lang w:val="nl-BE"/>
              </w:rPr>
              <w:t xml:space="preserve">(ii) afschriften van de feitelijke documentatie die deze informatie bevat of omvat, verschaft worden; </w:t>
            </w:r>
          </w:p>
          <w:p w14:paraId="6E3B2BC4" w14:textId="77777777" w:rsidR="009C63EF" w:rsidRDefault="009C63EF" w:rsidP="00AA11F1">
            <w:pPr>
              <w:ind w:right="-46"/>
              <w:jc w:val="both"/>
              <w:rPr>
                <w:lang w:val="nl-BE"/>
              </w:rPr>
            </w:pPr>
          </w:p>
          <w:p w14:paraId="6F0AE4B4" w14:textId="1D3B13DC" w:rsidR="009C63EF" w:rsidRPr="00377885" w:rsidRDefault="009C63EF" w:rsidP="00AA11F1">
            <w:pPr>
              <w:ind w:right="-46"/>
              <w:jc w:val="both"/>
              <w:rPr>
                <w:i/>
                <w:lang w:val="nl-BE"/>
              </w:rPr>
            </w:pPr>
            <w:r w:rsidRPr="00377885">
              <w:rPr>
                <w:i/>
                <w:lang w:val="nl-BE"/>
              </w:rPr>
              <w:t xml:space="preserve">Art. 17, §1 van </w:t>
            </w:r>
            <w:r w:rsidR="00B236CF">
              <w:rPr>
                <w:i/>
                <w:lang w:val="nl-BE"/>
              </w:rPr>
              <w:t xml:space="preserve">het GDO “Openbaarheid van bestuur” luidt: </w:t>
            </w:r>
            <w:r w:rsidRPr="00377885">
              <w:rPr>
                <w:i/>
                <w:lang w:val="nl-BE"/>
              </w:rPr>
              <w:t>“Eenieder kan, volgens de voorwaarden bepaald in dit gezamenlijk decreet en ordonnantie, elk bestuursdocument en alle milieu-informatie van een bestuurlijke overheid ter plaatse inzien, dienomtrent uitleg krijgen en mededeling in afschrift ervan ontvangen.”</w:t>
            </w:r>
          </w:p>
          <w:p w14:paraId="2B5C3567" w14:textId="77777777" w:rsidR="009C63EF" w:rsidRPr="00377885" w:rsidRDefault="009C63EF" w:rsidP="00AA11F1">
            <w:pPr>
              <w:ind w:right="-46"/>
              <w:jc w:val="both"/>
              <w:rPr>
                <w:i/>
                <w:lang w:val="nl-BE"/>
              </w:rPr>
            </w:pPr>
          </w:p>
          <w:p w14:paraId="38665F2D" w14:textId="7F6725C2" w:rsidR="00377885" w:rsidRPr="00377885" w:rsidRDefault="009C63EF" w:rsidP="00AA11F1">
            <w:pPr>
              <w:ind w:right="-46"/>
              <w:jc w:val="both"/>
              <w:rPr>
                <w:i/>
                <w:lang w:val="nl-BE"/>
              </w:rPr>
            </w:pPr>
            <w:r w:rsidRPr="00377885">
              <w:rPr>
                <w:i/>
                <w:lang w:val="nl-BE"/>
              </w:rPr>
              <w:t xml:space="preserve">Art. </w:t>
            </w:r>
            <w:r w:rsidR="00377885" w:rsidRPr="00377885">
              <w:rPr>
                <w:i/>
                <w:lang w:val="nl-BE"/>
              </w:rPr>
              <w:t>19</w:t>
            </w:r>
            <w:r w:rsidRPr="00377885">
              <w:rPr>
                <w:i/>
                <w:lang w:val="nl-BE"/>
              </w:rPr>
              <w:t>, §5</w:t>
            </w:r>
            <w:r w:rsidR="00377885">
              <w:rPr>
                <w:i/>
                <w:lang w:val="nl-BE"/>
              </w:rPr>
              <w:t xml:space="preserve"> </w:t>
            </w:r>
            <w:r w:rsidR="00B236CF" w:rsidRPr="00377885">
              <w:rPr>
                <w:i/>
                <w:lang w:val="nl-BE"/>
              </w:rPr>
              <w:t xml:space="preserve">van </w:t>
            </w:r>
            <w:r w:rsidR="00B236CF">
              <w:rPr>
                <w:i/>
                <w:lang w:val="nl-BE"/>
              </w:rPr>
              <w:t xml:space="preserve">het GDO “Openbaarheid van bestuur” </w:t>
            </w:r>
            <w:r w:rsidR="00377885">
              <w:rPr>
                <w:i/>
                <w:lang w:val="nl-BE"/>
              </w:rPr>
              <w:t>bepaalt verder dat</w:t>
            </w:r>
            <w:r w:rsidRPr="00377885">
              <w:rPr>
                <w:i/>
                <w:lang w:val="nl-BE"/>
              </w:rPr>
              <w:t xml:space="preserve">: </w:t>
            </w:r>
            <w:r w:rsidR="00377885" w:rsidRPr="00377885">
              <w:rPr>
                <w:i/>
                <w:lang w:val="nl-BE"/>
              </w:rPr>
              <w:t>“</w:t>
            </w:r>
            <w:r w:rsidR="00394A27">
              <w:rPr>
                <w:i/>
                <w:lang w:val="nl-BE"/>
              </w:rPr>
              <w:t>[</w:t>
            </w:r>
            <w:r w:rsidR="00377885" w:rsidRPr="00377885">
              <w:rPr>
                <w:i/>
                <w:lang w:val="nl-BE"/>
              </w:rPr>
              <w:t>…</w:t>
            </w:r>
            <w:r w:rsidR="00394A27">
              <w:rPr>
                <w:i/>
                <w:lang w:val="nl-BE"/>
              </w:rPr>
              <w:t>]</w:t>
            </w:r>
            <w:r w:rsidR="00377885" w:rsidRPr="00377885">
              <w:rPr>
                <w:i/>
                <w:lang w:val="nl-BE"/>
              </w:rPr>
              <w:t>de afwijzing van de vraag om mededeling in afschrift van een bestuursdocument of milieu-informatie niet noodzakelijk in</w:t>
            </w:r>
            <w:r w:rsidR="00394A27">
              <w:rPr>
                <w:i/>
                <w:lang w:val="nl-BE"/>
              </w:rPr>
              <w:t>houdt</w:t>
            </w:r>
            <w:r w:rsidR="00377885" w:rsidRPr="00377885">
              <w:rPr>
                <w:i/>
                <w:lang w:val="nl-BE"/>
              </w:rPr>
              <w:t xml:space="preserve"> dat de vraag om inzage van dat document of die milieu-informatie of uitleg erover afgewezen word</w:t>
            </w:r>
            <w:r w:rsidR="00B236CF">
              <w:rPr>
                <w:i/>
                <w:lang w:val="nl-BE"/>
              </w:rPr>
              <w:t>t” en ook dat:</w:t>
            </w:r>
          </w:p>
          <w:p w14:paraId="4E8670FF" w14:textId="49309CB1" w:rsidR="009C63EF" w:rsidRDefault="00B236CF" w:rsidP="00E61EC4">
            <w:pPr>
              <w:ind w:right="-46"/>
              <w:rPr>
                <w:i/>
                <w:lang w:val="nl-BE"/>
              </w:rPr>
            </w:pPr>
            <w:r>
              <w:rPr>
                <w:i/>
                <w:lang w:val="nl-BE"/>
              </w:rPr>
              <w:lastRenderedPageBreak/>
              <w:t>“</w:t>
            </w:r>
            <w:r w:rsidR="003E1C03">
              <w:rPr>
                <w:i/>
                <w:lang w:val="nl-BE"/>
              </w:rPr>
              <w:t>[w]</w:t>
            </w:r>
            <w:r w:rsidR="003E1C03" w:rsidRPr="00377885" w:rsidDel="003E1C03">
              <w:rPr>
                <w:i/>
                <w:lang w:val="nl-BE"/>
              </w:rPr>
              <w:t xml:space="preserve"> </w:t>
            </w:r>
            <w:r w:rsidR="00377885" w:rsidRPr="00377885">
              <w:rPr>
                <w:i/>
                <w:lang w:val="nl-BE"/>
              </w:rPr>
              <w:t xml:space="preserve">anneer </w:t>
            </w:r>
            <w:r w:rsidR="00394A27" w:rsidRPr="00AA11F1">
              <w:rPr>
                <w:iCs/>
                <w:lang w:val="nl-BE"/>
              </w:rPr>
              <w:t xml:space="preserve">[…] </w:t>
            </w:r>
            <w:r w:rsidR="00377885" w:rsidRPr="00377885">
              <w:rPr>
                <w:i/>
                <w:lang w:val="nl-BE"/>
              </w:rPr>
              <w:t>een bestuursdocument of milieu-informatie slechts voor een deel aan de openbaarheid moet of mag worden onttrokken, wordt de inzage, de uitleg of de mededeling in afschrift tot het overige deel beperkt.”</w:t>
            </w:r>
          </w:p>
          <w:p w14:paraId="46B2C2CC" w14:textId="77777777" w:rsidR="00377885" w:rsidRDefault="00377885" w:rsidP="00E61EC4">
            <w:pPr>
              <w:ind w:right="-46"/>
              <w:rPr>
                <w:i/>
                <w:lang w:val="nl-BE"/>
              </w:rPr>
            </w:pPr>
          </w:p>
          <w:p w14:paraId="4838FCC8" w14:textId="77777777" w:rsidR="008F71C2" w:rsidRPr="00894F81" w:rsidRDefault="008F71C2" w:rsidP="008F71C2">
            <w:pPr>
              <w:ind w:left="1015"/>
              <w:rPr>
                <w:color w:val="000000"/>
                <w:lang w:val="nl-BE"/>
              </w:rPr>
            </w:pPr>
            <w:r w:rsidRPr="00894F81">
              <w:rPr>
                <w:color w:val="000000"/>
                <w:lang w:val="nl-BE"/>
              </w:rPr>
              <w:t xml:space="preserve">(iii) de informatie in de verzochte vorm verschaft wordt; </w:t>
            </w:r>
          </w:p>
          <w:p w14:paraId="42845B20" w14:textId="77777777" w:rsidR="009C63EF" w:rsidRPr="00894F81" w:rsidRDefault="009C63EF" w:rsidP="00E61EC4">
            <w:pPr>
              <w:ind w:right="-46"/>
              <w:rPr>
                <w:lang w:val="nl-BE"/>
              </w:rPr>
            </w:pPr>
          </w:p>
          <w:p w14:paraId="2F638922" w14:textId="744705B3" w:rsidR="00910E40" w:rsidRDefault="00910E40" w:rsidP="00377885">
            <w:pPr>
              <w:ind w:right="-46"/>
              <w:rPr>
                <w:i/>
                <w:lang w:val="nl-BE"/>
              </w:rPr>
            </w:pPr>
            <w:r w:rsidRPr="00377885">
              <w:rPr>
                <w:i/>
                <w:lang w:val="nl-BE"/>
              </w:rPr>
              <w:t>De informatie wordt in principe meegedeeld in de gevraagde vorm. In het tegenovergestelde geval wordt</w:t>
            </w:r>
            <w:r w:rsidR="00377885" w:rsidRPr="00377885">
              <w:rPr>
                <w:i/>
                <w:lang w:val="nl-BE"/>
              </w:rPr>
              <w:t xml:space="preserve"> een rechtvaardiging aangereikt, cf</w:t>
            </w:r>
            <w:r w:rsidR="00377885">
              <w:rPr>
                <w:i/>
                <w:lang w:val="nl-BE"/>
              </w:rPr>
              <w:t>. art. 21</w:t>
            </w:r>
            <w:r w:rsidR="00377885" w:rsidRPr="000F7E6A">
              <w:rPr>
                <w:lang w:val="nl-BE"/>
              </w:rPr>
              <w:t xml:space="preserve"> </w:t>
            </w:r>
            <w:r w:rsidR="00377885" w:rsidRPr="00377885">
              <w:rPr>
                <w:i/>
                <w:lang w:val="nl-BE"/>
              </w:rPr>
              <w:t xml:space="preserve">van </w:t>
            </w:r>
            <w:r w:rsidR="00B236CF">
              <w:rPr>
                <w:i/>
                <w:lang w:val="nl-BE"/>
              </w:rPr>
              <w:t>het GDO “Openbaarheid van bestuur”</w:t>
            </w:r>
            <w:r w:rsidR="00377885">
              <w:rPr>
                <w:i/>
                <w:lang w:val="nl-BE"/>
              </w:rPr>
              <w:t>: “</w:t>
            </w:r>
            <w:r w:rsidR="00B236CF">
              <w:rPr>
                <w:i/>
                <w:lang w:val="nl-BE"/>
              </w:rPr>
              <w:t>e</w:t>
            </w:r>
            <w:r w:rsidR="00377885" w:rsidRPr="00377885">
              <w:rPr>
                <w:i/>
                <w:lang w:val="nl-BE"/>
              </w:rPr>
              <w:t xml:space="preserve">lke weigering om de verzochte informatie geheel of gedeeltelijk of in de gevraagde vorm of het gevraagde formaat beschikbaar te stellen, wordt schriftelijk binnen de termijn </w:t>
            </w:r>
            <w:r w:rsidR="00B236CF" w:rsidRPr="00AA11F1">
              <w:rPr>
                <w:iCs/>
                <w:lang w:val="nl-BE"/>
              </w:rPr>
              <w:t>[</w:t>
            </w:r>
            <w:r w:rsidR="00377885" w:rsidRPr="00AA11F1">
              <w:rPr>
                <w:iCs/>
                <w:lang w:val="nl-BE"/>
              </w:rPr>
              <w:t>…</w:t>
            </w:r>
            <w:r w:rsidR="00B236CF" w:rsidRPr="00AA11F1">
              <w:rPr>
                <w:iCs/>
                <w:lang w:val="nl-BE"/>
              </w:rPr>
              <w:t>]</w:t>
            </w:r>
            <w:r w:rsidR="00B236CF">
              <w:rPr>
                <w:i/>
                <w:lang w:val="nl-BE"/>
              </w:rPr>
              <w:t xml:space="preserve"> aan de aanvrage</w:t>
            </w:r>
            <w:r w:rsidR="00394A27">
              <w:rPr>
                <w:i/>
                <w:lang w:val="nl-BE"/>
              </w:rPr>
              <w:t>r</w:t>
            </w:r>
            <w:r w:rsidR="00B236CF">
              <w:rPr>
                <w:i/>
                <w:lang w:val="nl-BE"/>
              </w:rPr>
              <w:t xml:space="preserve"> meegedeeld</w:t>
            </w:r>
            <w:r w:rsidR="00377885">
              <w:rPr>
                <w:i/>
                <w:lang w:val="nl-BE"/>
              </w:rPr>
              <w:t xml:space="preserve">. </w:t>
            </w:r>
            <w:r w:rsidR="00377885" w:rsidRPr="00377885">
              <w:rPr>
                <w:i/>
                <w:lang w:val="nl-BE"/>
              </w:rPr>
              <w:t xml:space="preserve">De kennisgeving vermeldt op duidelijke, precieze en volledige wijze de redenen voor de weigering en wijst op het bestaan van het beroep </w:t>
            </w:r>
            <w:r w:rsidR="00B236CF" w:rsidRPr="00AA11F1">
              <w:rPr>
                <w:iCs/>
                <w:lang w:val="nl-BE"/>
              </w:rPr>
              <w:t>[</w:t>
            </w:r>
            <w:r w:rsidR="00377885" w:rsidRPr="00AA11F1">
              <w:rPr>
                <w:iCs/>
                <w:lang w:val="nl-BE"/>
              </w:rPr>
              <w:t>…</w:t>
            </w:r>
            <w:r w:rsidR="00B236CF" w:rsidRPr="00AA11F1">
              <w:rPr>
                <w:iCs/>
                <w:lang w:val="nl-BE"/>
              </w:rPr>
              <w:t>]</w:t>
            </w:r>
            <w:r w:rsidR="00B236CF">
              <w:rPr>
                <w:i/>
                <w:lang w:val="nl-BE"/>
              </w:rPr>
              <w:t>.</w:t>
            </w:r>
            <w:r w:rsidR="00377885">
              <w:rPr>
                <w:i/>
                <w:lang w:val="nl-BE"/>
              </w:rPr>
              <w:t>”</w:t>
            </w:r>
          </w:p>
          <w:p w14:paraId="5C662AB0" w14:textId="77777777" w:rsidR="008F71C2" w:rsidRDefault="008F71C2" w:rsidP="00377885">
            <w:pPr>
              <w:ind w:right="-46"/>
              <w:rPr>
                <w:i/>
                <w:lang w:val="nl-BE"/>
              </w:rPr>
            </w:pPr>
          </w:p>
          <w:p w14:paraId="539AF08F" w14:textId="77777777" w:rsidR="008F71C2" w:rsidRPr="00894F81" w:rsidRDefault="008F71C2" w:rsidP="008F71C2">
            <w:pPr>
              <w:ind w:left="706"/>
              <w:rPr>
                <w:color w:val="000000"/>
                <w:lang w:val="nl-BE"/>
              </w:rPr>
            </w:pPr>
            <w:r w:rsidRPr="00894F81">
              <w:rPr>
                <w:color w:val="000000"/>
                <w:lang w:val="nl-BE"/>
              </w:rPr>
              <w:t xml:space="preserve">(b) Maatregelen genomen om te waarborgen dat de termijnen, bepaald in </w:t>
            </w:r>
            <w:r w:rsidRPr="00894F81">
              <w:rPr>
                <w:b/>
                <w:bCs/>
                <w:color w:val="000000"/>
                <w:lang w:val="nl-BE"/>
              </w:rPr>
              <w:t>paragraaf 2</w:t>
            </w:r>
            <w:r w:rsidRPr="00894F81">
              <w:rPr>
                <w:color w:val="000000"/>
                <w:lang w:val="nl-BE"/>
              </w:rPr>
              <w:t xml:space="preserve">, gerespecteerd worden; </w:t>
            </w:r>
          </w:p>
          <w:p w14:paraId="27101788" w14:textId="77777777" w:rsidR="00910E40" w:rsidRPr="00894F81" w:rsidRDefault="00910E40" w:rsidP="00E61EC4">
            <w:pPr>
              <w:ind w:right="-46"/>
              <w:rPr>
                <w:lang w:val="nl-BE"/>
              </w:rPr>
            </w:pPr>
          </w:p>
          <w:p w14:paraId="783F25AA" w14:textId="63B29099" w:rsidR="00B947FD" w:rsidRDefault="00910E40" w:rsidP="00910E40">
            <w:pPr>
              <w:ind w:right="-46"/>
              <w:rPr>
                <w:i/>
                <w:lang w:val="nl-BE"/>
              </w:rPr>
            </w:pPr>
            <w:r w:rsidRPr="008F71C2">
              <w:rPr>
                <w:bCs/>
                <w:i/>
                <w:lang w:val="nl-BE"/>
              </w:rPr>
              <w:t>Behoudens bijzondere complexiteit wordt de gevraagde informatie zo snel mogelijk meegedeeld, en in elk geval binnen de maand na de aanvraag. Er zijn ook versne</w:t>
            </w:r>
            <w:r w:rsidR="008F71C2" w:rsidRPr="008F71C2">
              <w:rPr>
                <w:bCs/>
                <w:i/>
                <w:lang w:val="nl-BE"/>
              </w:rPr>
              <w:t>lde en noodprocedures voorzien</w:t>
            </w:r>
            <w:r w:rsidR="00B947FD">
              <w:rPr>
                <w:bCs/>
                <w:i/>
                <w:lang w:val="nl-BE"/>
              </w:rPr>
              <w:t>; zie</w:t>
            </w:r>
            <w:r w:rsidR="008F71C2" w:rsidRPr="008F71C2">
              <w:rPr>
                <w:bCs/>
                <w:i/>
                <w:lang w:val="nl-BE"/>
              </w:rPr>
              <w:t xml:space="preserve"> art</w:t>
            </w:r>
            <w:r w:rsidR="008F71C2">
              <w:rPr>
                <w:bCs/>
                <w:i/>
                <w:lang w:val="nl-BE"/>
              </w:rPr>
              <w:t xml:space="preserve">. 20 </w:t>
            </w:r>
            <w:r w:rsidR="008F71C2" w:rsidRPr="008F71C2">
              <w:rPr>
                <w:bCs/>
                <w:i/>
                <w:lang w:val="nl-BE"/>
              </w:rPr>
              <w:t xml:space="preserve">van </w:t>
            </w:r>
            <w:r w:rsidR="00B236CF">
              <w:rPr>
                <w:i/>
                <w:lang w:val="nl-BE"/>
              </w:rPr>
              <w:t>het GDO “Openbaarheid van bestuur”</w:t>
            </w:r>
            <w:r w:rsidR="00B947FD">
              <w:rPr>
                <w:i/>
                <w:lang w:val="nl-BE"/>
              </w:rPr>
              <w:t>.</w:t>
            </w:r>
          </w:p>
          <w:p w14:paraId="5A02A260" w14:textId="07C5DD86" w:rsidR="00910E40" w:rsidRDefault="00B947FD" w:rsidP="00910E40">
            <w:pPr>
              <w:ind w:right="-46"/>
              <w:rPr>
                <w:bCs/>
                <w:i/>
                <w:lang w:val="nl-BE"/>
              </w:rPr>
            </w:pPr>
            <w:r>
              <w:rPr>
                <w:i/>
                <w:lang w:val="nl-BE"/>
              </w:rPr>
              <w:t>De informatie over de termijnen wordt vermeld op de aanvraagformulieren die ter beschikking worden gesteld van het publiek.</w:t>
            </w:r>
          </w:p>
          <w:p w14:paraId="6B3F29AD" w14:textId="77777777" w:rsidR="008F71C2" w:rsidRDefault="008F71C2" w:rsidP="00910E40">
            <w:pPr>
              <w:ind w:right="-46"/>
              <w:rPr>
                <w:bCs/>
                <w:i/>
                <w:lang w:val="nl-BE"/>
              </w:rPr>
            </w:pPr>
          </w:p>
          <w:p w14:paraId="4422877A" w14:textId="3C14EA3A" w:rsidR="008F71C2" w:rsidRDefault="007B3C89" w:rsidP="008F71C2">
            <w:pPr>
              <w:ind w:right="-46"/>
              <w:rPr>
                <w:bCs/>
                <w:i/>
                <w:lang w:val="nl-BE"/>
              </w:rPr>
            </w:pPr>
            <w:r>
              <w:rPr>
                <w:bCs/>
                <w:i/>
                <w:lang w:val="nl-BE"/>
              </w:rPr>
              <w:t xml:space="preserve"> De informatie over termijnen wordt vermeld op de aanvraagformulieren die ter beschikking worden gesteld van het publiek.</w:t>
            </w:r>
          </w:p>
          <w:p w14:paraId="7B5B8082" w14:textId="77777777" w:rsidR="003E1C03" w:rsidRDefault="003E1C03" w:rsidP="008F71C2">
            <w:pPr>
              <w:ind w:right="-46"/>
              <w:rPr>
                <w:bCs/>
                <w:i/>
                <w:lang w:val="nl-BE"/>
              </w:rPr>
            </w:pPr>
          </w:p>
          <w:p w14:paraId="4BF2DB85" w14:textId="77777777" w:rsidR="008F71C2" w:rsidRPr="00894F81" w:rsidRDefault="008F71C2" w:rsidP="008F71C2">
            <w:pPr>
              <w:ind w:left="706"/>
              <w:rPr>
                <w:color w:val="000000"/>
                <w:lang w:val="nl-BE"/>
              </w:rPr>
            </w:pPr>
            <w:r w:rsidRPr="00894F81">
              <w:rPr>
                <w:color w:val="000000"/>
                <w:lang w:val="nl-BE"/>
              </w:rPr>
              <w:t xml:space="preserve">(c) Met betrekking tot </w:t>
            </w:r>
            <w:r w:rsidRPr="00894F81">
              <w:rPr>
                <w:b/>
                <w:bCs/>
                <w:color w:val="000000"/>
                <w:lang w:val="nl-BE"/>
              </w:rPr>
              <w:t xml:space="preserve">paragrafen 3 en 4, </w:t>
            </w:r>
            <w:r w:rsidRPr="00894F81">
              <w:rPr>
                <w:color w:val="000000"/>
                <w:lang w:val="nl-BE"/>
              </w:rPr>
              <w:t xml:space="preserve">maatregelen genomen om: </w:t>
            </w:r>
          </w:p>
          <w:p w14:paraId="3EDC6431" w14:textId="096A9382" w:rsidR="008F71C2" w:rsidRPr="00894F81" w:rsidRDefault="008F71C2" w:rsidP="008F71C2">
            <w:pPr>
              <w:ind w:left="1015"/>
              <w:rPr>
                <w:color w:val="000000"/>
                <w:lang w:val="nl-BE"/>
              </w:rPr>
            </w:pPr>
            <w:r w:rsidRPr="00894F81">
              <w:rPr>
                <w:color w:val="000000"/>
                <w:lang w:val="nl-BE"/>
              </w:rPr>
              <w:t xml:space="preserve">(i) </w:t>
            </w:r>
            <w:r w:rsidR="008C17D4">
              <w:rPr>
                <w:color w:val="000000"/>
                <w:lang w:val="nl-BE"/>
              </w:rPr>
              <w:t>Het mogelijk te maken een verzoek te weigeren</w:t>
            </w:r>
            <w:r w:rsidRPr="00894F81">
              <w:rPr>
                <w:color w:val="000000"/>
                <w:lang w:val="nl-BE"/>
              </w:rPr>
              <w:t xml:space="preserve">; </w:t>
            </w:r>
          </w:p>
          <w:p w14:paraId="7BB438C5" w14:textId="77777777" w:rsidR="008F71C2" w:rsidRPr="00894F81" w:rsidRDefault="008F71C2" w:rsidP="008F71C2">
            <w:pPr>
              <w:ind w:right="-46"/>
              <w:rPr>
                <w:bCs/>
                <w:i/>
                <w:lang w:val="nl-BE"/>
              </w:rPr>
            </w:pPr>
          </w:p>
          <w:p w14:paraId="7E0A14D5" w14:textId="7B909B31" w:rsidR="00910E40" w:rsidRDefault="00910E40" w:rsidP="00910E40">
            <w:pPr>
              <w:spacing w:after="120"/>
              <w:jc w:val="both"/>
              <w:rPr>
                <w:lang w:val="nl-BE"/>
              </w:rPr>
            </w:pPr>
            <w:r w:rsidRPr="000F7E6A">
              <w:rPr>
                <w:i/>
                <w:iCs/>
                <w:lang w:val="nl-BE"/>
              </w:rPr>
              <w:t>De redenen en voorwaarden voor weigering worden opgesomd in artikel 19 van het</w:t>
            </w:r>
            <w:r w:rsidR="008C17D4" w:rsidRPr="000F7E6A">
              <w:rPr>
                <w:i/>
                <w:iCs/>
                <w:lang w:val="nl-BE"/>
              </w:rPr>
              <w:t xml:space="preserve"> GDO “Openbaarheid van bestuur”</w:t>
            </w:r>
            <w:r w:rsidRPr="0084345D">
              <w:rPr>
                <w:lang w:val="nl-BE"/>
              </w:rPr>
              <w:t>:</w:t>
            </w:r>
          </w:p>
          <w:p w14:paraId="41907987" w14:textId="77777777" w:rsidR="0084345D" w:rsidRPr="0084345D" w:rsidRDefault="0084345D" w:rsidP="0084345D">
            <w:pPr>
              <w:spacing w:after="120"/>
              <w:jc w:val="both"/>
              <w:rPr>
                <w:i/>
                <w:lang w:val="nl-BE"/>
              </w:rPr>
            </w:pPr>
            <w:r w:rsidRPr="0084345D">
              <w:rPr>
                <w:i/>
                <w:lang w:val="nl-BE"/>
              </w:rPr>
              <w:t>§ 1. De bestuurlijke overheid mag een vraag om inzage, uitleg of mededeling in afschrift van een bestuursdocument of milieu-informatie afwijzen in de mate dat de vraag :</w:t>
            </w:r>
          </w:p>
          <w:p w14:paraId="5E931A5D" w14:textId="77777777" w:rsidR="0084345D" w:rsidRPr="0084345D" w:rsidRDefault="0084345D" w:rsidP="0084345D">
            <w:pPr>
              <w:spacing w:after="120"/>
              <w:jc w:val="both"/>
              <w:rPr>
                <w:i/>
                <w:lang w:val="nl-BE"/>
              </w:rPr>
            </w:pPr>
            <w:r w:rsidRPr="0084345D">
              <w:rPr>
                <w:i/>
                <w:lang w:val="nl-BE"/>
              </w:rPr>
              <w:t xml:space="preserve">  1° een bestuursdocument of milieu-informatie betreft waarvan de openbaarmaking, om reden dat het document niet af of onvolledig is, tot misvatting aanleiding kan geven. Desgevallend vermeldt de bestuurlijke overheid de naam van de instantie die verantwoordelijk is voor de voorbereiding van de documenten of informatie, alsmede het geschatte tijdstip van voltooiing ;</w:t>
            </w:r>
          </w:p>
          <w:p w14:paraId="4C675852" w14:textId="77777777" w:rsidR="0084345D" w:rsidRPr="0084345D" w:rsidRDefault="0084345D" w:rsidP="0084345D">
            <w:pPr>
              <w:spacing w:after="120"/>
              <w:jc w:val="both"/>
              <w:rPr>
                <w:i/>
                <w:lang w:val="nl-BE"/>
              </w:rPr>
            </w:pPr>
            <w:r w:rsidRPr="0084345D">
              <w:rPr>
                <w:i/>
                <w:lang w:val="nl-BE"/>
              </w:rPr>
              <w:t xml:space="preserve">  2° advies of een mening betreft die uit vrije wil en vertrouwelijk aan de overheid is meegedeeld ;</w:t>
            </w:r>
          </w:p>
          <w:p w14:paraId="33B42944" w14:textId="77777777" w:rsidR="0084345D" w:rsidRPr="0084345D" w:rsidRDefault="0084345D" w:rsidP="0084345D">
            <w:pPr>
              <w:spacing w:after="120"/>
              <w:jc w:val="both"/>
              <w:rPr>
                <w:i/>
                <w:lang w:val="nl-BE"/>
              </w:rPr>
            </w:pPr>
            <w:r w:rsidRPr="0084345D">
              <w:rPr>
                <w:i/>
                <w:lang w:val="nl-BE"/>
              </w:rPr>
              <w:t xml:space="preserve">  3° kennelijk onredelijk is ;</w:t>
            </w:r>
          </w:p>
          <w:p w14:paraId="219FE9A0" w14:textId="77777777" w:rsidR="0084345D" w:rsidRPr="0084345D" w:rsidRDefault="0084345D" w:rsidP="0084345D">
            <w:pPr>
              <w:spacing w:after="120"/>
              <w:jc w:val="both"/>
              <w:rPr>
                <w:i/>
                <w:lang w:val="nl-BE"/>
              </w:rPr>
            </w:pPr>
            <w:r w:rsidRPr="0084345D">
              <w:rPr>
                <w:i/>
                <w:lang w:val="nl-BE"/>
              </w:rPr>
              <w:t xml:space="preserve">  4° te algemeen geformuleerd blijft, ook na toepassing van artikel 20, § 3.</w:t>
            </w:r>
          </w:p>
          <w:p w14:paraId="03AD3B61" w14:textId="5FED2064" w:rsidR="0084345D" w:rsidRPr="00AA11F1" w:rsidRDefault="0084345D" w:rsidP="0084345D">
            <w:pPr>
              <w:spacing w:after="120"/>
              <w:jc w:val="both"/>
              <w:rPr>
                <w:iCs/>
                <w:lang w:val="nl-BE"/>
              </w:rPr>
            </w:pPr>
            <w:r w:rsidRPr="0084345D">
              <w:rPr>
                <w:i/>
                <w:lang w:val="nl-BE"/>
              </w:rPr>
              <w:t xml:space="preserve">  § 2. </w:t>
            </w:r>
            <w:r w:rsidR="008C17D4" w:rsidRPr="00AA11F1">
              <w:rPr>
                <w:iCs/>
                <w:lang w:val="nl-BE"/>
              </w:rPr>
              <w:t>[</w:t>
            </w:r>
            <w:r w:rsidRPr="00AA11F1">
              <w:rPr>
                <w:iCs/>
                <w:lang w:val="nl-BE"/>
              </w:rPr>
              <w:t>…</w:t>
            </w:r>
            <w:r w:rsidR="008C17D4" w:rsidRPr="00AA11F1">
              <w:rPr>
                <w:iCs/>
                <w:lang w:val="nl-BE"/>
              </w:rPr>
              <w:t>]</w:t>
            </w:r>
          </w:p>
          <w:p w14:paraId="27CBB8C1" w14:textId="77777777" w:rsidR="0084345D" w:rsidRPr="0084345D" w:rsidRDefault="0084345D" w:rsidP="0084345D">
            <w:pPr>
              <w:spacing w:after="120"/>
              <w:jc w:val="both"/>
              <w:rPr>
                <w:i/>
                <w:lang w:val="nl-BE"/>
              </w:rPr>
            </w:pPr>
            <w:r w:rsidRPr="0084345D">
              <w:rPr>
                <w:i/>
                <w:lang w:val="nl-BE"/>
              </w:rPr>
              <w:t xml:space="preserve">  § 3. De bestuurlijke overheid wijst de aanvraag om inzage, uitleg of het ontvangen van een afschrift van een milieu-informatie af, wanneer zij heeft vastgesteld dat het publiek belang van de openbaarmaking niet opweegt tegen de bescherming van een van de volgende belangen :</w:t>
            </w:r>
          </w:p>
          <w:p w14:paraId="4D7B86A6" w14:textId="77777777" w:rsidR="0084345D" w:rsidRPr="0084345D" w:rsidRDefault="0084345D" w:rsidP="0084345D">
            <w:pPr>
              <w:spacing w:after="120"/>
              <w:jc w:val="both"/>
              <w:rPr>
                <w:i/>
                <w:lang w:val="nl-BE"/>
              </w:rPr>
            </w:pPr>
            <w:r w:rsidRPr="0084345D">
              <w:rPr>
                <w:i/>
                <w:lang w:val="nl-BE"/>
              </w:rPr>
              <w:t xml:space="preserve">  1° het vertrouwelijke karakter van de beraadslagingen van de overheid wanneer deze vertrouwelijkheid bij wet geboden wordt ;</w:t>
            </w:r>
          </w:p>
          <w:p w14:paraId="16E97389" w14:textId="77777777" w:rsidR="0084345D" w:rsidRPr="0084345D" w:rsidRDefault="0084345D" w:rsidP="0084345D">
            <w:pPr>
              <w:spacing w:after="120"/>
              <w:jc w:val="both"/>
              <w:rPr>
                <w:i/>
                <w:lang w:val="nl-BE"/>
              </w:rPr>
            </w:pPr>
            <w:r w:rsidRPr="0084345D">
              <w:rPr>
                <w:i/>
                <w:lang w:val="nl-BE"/>
              </w:rPr>
              <w:t xml:space="preserve">  2° de internationale betrekkingen en de openbare veiligheid ;</w:t>
            </w:r>
          </w:p>
          <w:p w14:paraId="15021175" w14:textId="77777777" w:rsidR="0084345D" w:rsidRPr="0084345D" w:rsidRDefault="0084345D" w:rsidP="0084345D">
            <w:pPr>
              <w:spacing w:after="120"/>
              <w:jc w:val="both"/>
              <w:rPr>
                <w:i/>
                <w:lang w:val="nl-BE"/>
              </w:rPr>
            </w:pPr>
            <w:r w:rsidRPr="0084345D">
              <w:rPr>
                <w:i/>
                <w:lang w:val="nl-BE"/>
              </w:rPr>
              <w:lastRenderedPageBreak/>
              <w:t xml:space="preserve">  3° de rechtsgang, de mogelijkheid voor een persoon om een eerlijk proces te krijgen of de mogelijkheid voor een overheid om een onderzoek van strafrechtelijke of disciplinaire aard in te stellen ;</w:t>
            </w:r>
          </w:p>
          <w:p w14:paraId="0B64824F" w14:textId="77777777" w:rsidR="0084345D" w:rsidRPr="0084345D" w:rsidRDefault="0084345D" w:rsidP="0084345D">
            <w:pPr>
              <w:spacing w:after="120"/>
              <w:jc w:val="both"/>
              <w:rPr>
                <w:i/>
                <w:lang w:val="nl-BE"/>
              </w:rPr>
            </w:pPr>
            <w:r w:rsidRPr="0084345D">
              <w:rPr>
                <w:i/>
                <w:lang w:val="nl-BE"/>
              </w:rPr>
              <w:t xml:space="preserve">  4° de vertrouwelijkheid van commerciële of industriële informatie wanneer deze vertrouwelijkheid bij de gewestelijke of Europese wetgeving geboden wordt om een gewettigd economisch belang te beschermen ;</w:t>
            </w:r>
          </w:p>
          <w:p w14:paraId="29E7CB25" w14:textId="77777777" w:rsidR="0084345D" w:rsidRPr="0084345D" w:rsidRDefault="0084345D" w:rsidP="0084345D">
            <w:pPr>
              <w:spacing w:after="120"/>
              <w:jc w:val="both"/>
              <w:rPr>
                <w:i/>
                <w:lang w:val="nl-BE"/>
              </w:rPr>
            </w:pPr>
            <w:r w:rsidRPr="0084345D">
              <w:rPr>
                <w:i/>
                <w:lang w:val="nl-BE"/>
              </w:rPr>
              <w:t xml:space="preserve">  5° de vertrouwelijkheid van persoonsgegevens en dossiers betreffende een natuurlijk persoon wanneer deze persoon geen toestemming heeft gegeven voor de openbaarmaking van deze informatie en de vertrouwelijkheid van deze informatie bij de gewestelijke of Europese wetgeving geboden wordt ;</w:t>
            </w:r>
          </w:p>
          <w:p w14:paraId="3C6917FE" w14:textId="77777777" w:rsidR="0084345D" w:rsidRPr="0084345D" w:rsidRDefault="0084345D" w:rsidP="0084345D">
            <w:pPr>
              <w:spacing w:after="120"/>
              <w:jc w:val="both"/>
              <w:rPr>
                <w:i/>
                <w:lang w:val="nl-BE"/>
              </w:rPr>
            </w:pPr>
            <w:r w:rsidRPr="0084345D">
              <w:rPr>
                <w:i/>
                <w:lang w:val="nl-BE"/>
              </w:rPr>
              <w:t xml:space="preserve">  6° de belangen of de bescherming van iedere persoon die de gevraagde gegevens op vrijwillige basis heeft verstrekt zonder daartoe te zijn verplicht door de wet of zonder dat de wet hem daartoe kan verplichten, tenzij deze persoon toestemming heeft gegeven voor de openbaarmaking van deze gegevens ;</w:t>
            </w:r>
          </w:p>
          <w:p w14:paraId="26CA450A" w14:textId="77777777" w:rsidR="0084345D" w:rsidRPr="0084345D" w:rsidRDefault="0084345D" w:rsidP="0084345D">
            <w:pPr>
              <w:spacing w:after="120"/>
              <w:jc w:val="both"/>
              <w:rPr>
                <w:i/>
                <w:lang w:val="nl-BE"/>
              </w:rPr>
            </w:pPr>
            <w:r w:rsidRPr="0084345D">
              <w:rPr>
                <w:i/>
                <w:lang w:val="nl-BE"/>
              </w:rPr>
              <w:t xml:space="preserve">  7° de bescherming van het milieu waarop de gevraagde informatie betrekking heeft, zoals de habitat van zeldzame soorten.</w:t>
            </w:r>
          </w:p>
          <w:p w14:paraId="38C75B56" w14:textId="77777777" w:rsidR="0084345D" w:rsidRPr="0084345D" w:rsidRDefault="0084345D" w:rsidP="0084345D">
            <w:pPr>
              <w:spacing w:after="120"/>
              <w:jc w:val="both"/>
              <w:rPr>
                <w:i/>
                <w:lang w:val="nl-BE"/>
              </w:rPr>
            </w:pPr>
            <w:r w:rsidRPr="0084345D">
              <w:rPr>
                <w:i/>
                <w:lang w:val="nl-BE"/>
              </w:rPr>
              <w:t xml:space="preserve">  De bestuurlijke overheid kan zich niet baseren op de punten 1°, 4°, 5°, 6° of 7° om een aanvraag te verwerpen, wanneer die betrekking heeft op informatie over emissies in het milieu.</w:t>
            </w:r>
          </w:p>
          <w:p w14:paraId="6DB9ECF6" w14:textId="59EA0876" w:rsidR="0084345D" w:rsidRPr="00AA11F1" w:rsidRDefault="0084345D" w:rsidP="0084345D">
            <w:pPr>
              <w:spacing w:after="120"/>
              <w:jc w:val="both"/>
              <w:rPr>
                <w:iCs/>
                <w:lang w:val="nl-BE"/>
              </w:rPr>
            </w:pPr>
            <w:r w:rsidRPr="0084345D">
              <w:rPr>
                <w:i/>
                <w:lang w:val="nl-BE"/>
              </w:rPr>
              <w:t xml:space="preserve">  § 4. </w:t>
            </w:r>
            <w:r w:rsidR="008C17D4" w:rsidRPr="00AA11F1">
              <w:rPr>
                <w:iCs/>
                <w:lang w:val="nl-BE"/>
              </w:rPr>
              <w:t>[</w:t>
            </w:r>
            <w:r w:rsidRPr="00AA11F1">
              <w:rPr>
                <w:iCs/>
                <w:lang w:val="nl-BE"/>
              </w:rPr>
              <w:t>…</w:t>
            </w:r>
            <w:r w:rsidR="008C17D4" w:rsidRPr="00AA11F1">
              <w:rPr>
                <w:iCs/>
                <w:lang w:val="nl-BE"/>
              </w:rPr>
              <w:t>]</w:t>
            </w:r>
          </w:p>
          <w:p w14:paraId="10C48F02" w14:textId="582E495F" w:rsidR="0084345D" w:rsidRPr="0084345D" w:rsidRDefault="0084345D" w:rsidP="0084345D">
            <w:pPr>
              <w:spacing w:after="120"/>
              <w:jc w:val="both"/>
              <w:rPr>
                <w:i/>
                <w:lang w:val="nl-BE"/>
              </w:rPr>
            </w:pPr>
            <w:r w:rsidRPr="0084345D">
              <w:rPr>
                <w:i/>
                <w:lang w:val="nl-BE"/>
              </w:rPr>
              <w:t xml:space="preserve">  § 5. </w:t>
            </w:r>
            <w:r w:rsidR="008C17D4" w:rsidRPr="00AA11F1">
              <w:rPr>
                <w:iCs/>
                <w:lang w:val="nl-BE"/>
              </w:rPr>
              <w:t>[</w:t>
            </w:r>
            <w:r w:rsidRPr="00AA11F1">
              <w:rPr>
                <w:iCs/>
                <w:lang w:val="nl-BE"/>
              </w:rPr>
              <w:t>…</w:t>
            </w:r>
            <w:r w:rsidR="008C17D4" w:rsidRPr="00AA11F1">
              <w:rPr>
                <w:iCs/>
                <w:lang w:val="nl-BE"/>
              </w:rPr>
              <w:t>]</w:t>
            </w:r>
          </w:p>
          <w:p w14:paraId="38790211" w14:textId="77777777" w:rsidR="00682B2D" w:rsidRDefault="0084345D" w:rsidP="0084345D">
            <w:pPr>
              <w:spacing w:after="120"/>
              <w:jc w:val="both"/>
              <w:rPr>
                <w:i/>
                <w:lang w:val="nl-BE"/>
              </w:rPr>
            </w:pPr>
            <w:r w:rsidRPr="0084345D">
              <w:rPr>
                <w:i/>
                <w:lang w:val="nl-BE"/>
              </w:rPr>
              <w:t xml:space="preserve">  Wanneer met toepassing van de paragrafen 2, 3 en 4 een bestuursdocument of milieu-informatie slechts voor een deel aan de openbaarheid moet of mag worden onttrokken, wordt de inzage, de uitleg of de mededeling in afschrift tot het overige deel beperkt.”</w:t>
            </w:r>
          </w:p>
          <w:p w14:paraId="00145DDA" w14:textId="77777777" w:rsidR="00682B2D" w:rsidRDefault="00682B2D" w:rsidP="0084345D">
            <w:pPr>
              <w:spacing w:after="120"/>
              <w:jc w:val="both"/>
              <w:rPr>
                <w:i/>
                <w:lang w:val="nl-BE"/>
              </w:rPr>
            </w:pPr>
          </w:p>
          <w:p w14:paraId="112D7CB0" w14:textId="0F60D8D1" w:rsidR="0084345D" w:rsidRPr="0084345D" w:rsidRDefault="00682B2D" w:rsidP="0084345D">
            <w:pPr>
              <w:spacing w:after="120"/>
              <w:jc w:val="both"/>
              <w:rPr>
                <w:i/>
                <w:lang w:val="nl-BE"/>
              </w:rPr>
            </w:pPr>
            <w:r>
              <w:rPr>
                <w:i/>
                <w:lang w:val="nl-BE"/>
              </w:rPr>
              <w:t xml:space="preserve">De motieven en voorwaarden voor een weigering zoals uiteengezet in artikel 19 van het GDO “Openbaarheid van bestuur” kunnen worden gespecifieerd/geïnterpreteerd door de Commissie voor Toegang tot Bestuursdocumenten (CTB), waarvan de </w:t>
            </w:r>
            <w:r w:rsidR="00BE6569">
              <w:rPr>
                <w:i/>
                <w:lang w:val="nl-BE"/>
              </w:rPr>
              <w:t>beslissingen</w:t>
            </w:r>
            <w:r>
              <w:rPr>
                <w:i/>
                <w:lang w:val="nl-BE"/>
              </w:rPr>
              <w:t xml:space="preserve"> door het publiek kunnen worden geraadpleegd op de Editoria-website (</w:t>
            </w:r>
            <w:hyperlink r:id="rId37" w:history="1">
              <w:r w:rsidRPr="006D11F3">
                <w:rPr>
                  <w:rStyle w:val="Hyperlink"/>
                  <w:rFonts w:ascii="Times New Roman" w:hAnsi="Times New Roman"/>
                  <w:i/>
                  <w:lang w:val="nl-BE"/>
                </w:rPr>
                <w:t>https://publi.irisnet.be/web/</w:t>
              </w:r>
            </w:hyperlink>
            <w:r>
              <w:rPr>
                <w:i/>
                <w:lang w:val="nl-BE"/>
              </w:rPr>
              <w:t xml:space="preserve">). De CTB </w:t>
            </w:r>
            <w:r w:rsidR="007B3C89">
              <w:rPr>
                <w:i/>
                <w:lang w:val="nl-BE"/>
              </w:rPr>
              <w:t>i</w:t>
            </w:r>
            <w:r>
              <w:rPr>
                <w:i/>
                <w:lang w:val="nl-BE"/>
              </w:rPr>
              <w:t xml:space="preserve">s bijvoorbeeld van oordeel dat een aanvraag kennelijk onredelijk is (art. 19, § 1, 3°) of te algemeen geformuleerd is (art. 19, § 1, 4°), wanneer de door de aanvrager gebruikte informatie niet duidelijk maakt om welke documenten het precies gaat, wat met name het geval is wanneer de aanvraag betrekking heeft op “een niet-gedefinieerde hoeveelheid informatie en niet overeenstemt met duidelijk identificeerbare informatie” (zie Zaken 550.22-01 tot 550.22-16). Heel wat andere verduidelijkingen over deze redenen werden uiteengezet in het kader van beroepszaken die werden voorgelegd tot de CTB, bijvoorbeeld over het onafgewerkte/onvolledige karakter van de documenten, het evenwicht tussen de aanwezige belangen, de vertrouwelijkheid van handelsinformatie of persoonsgegevens, enz. Naast de beslissingen die bij een beroep worden uitgesproken, kunnen verzoeken om interpretatie van het GDO ook aan de CTB worden voorgelegd via de aanvraag van interpretatieadvies (art. 25, § 2 van het GDO “Openbaarheid van bestuur”). </w:t>
            </w:r>
          </w:p>
          <w:p w14:paraId="18961310" w14:textId="77777777" w:rsidR="003764D0" w:rsidRPr="00894F81" w:rsidRDefault="003764D0" w:rsidP="003764D0">
            <w:pPr>
              <w:ind w:left="1015"/>
              <w:rPr>
                <w:color w:val="000000"/>
                <w:lang w:val="nl-BE"/>
              </w:rPr>
            </w:pPr>
          </w:p>
          <w:p w14:paraId="506600E3" w14:textId="77777777" w:rsidR="003764D0" w:rsidRPr="00894F81" w:rsidRDefault="003764D0" w:rsidP="003764D0">
            <w:pPr>
              <w:ind w:left="1015"/>
              <w:rPr>
                <w:color w:val="000000"/>
                <w:lang w:val="nl-BE"/>
              </w:rPr>
            </w:pPr>
            <w:r w:rsidRPr="00894F81">
              <w:rPr>
                <w:color w:val="000000"/>
                <w:lang w:val="nl-BE"/>
              </w:rPr>
              <w:t xml:space="preserve">(ii) te waarborgen dat de belangenafweging op het einde van paragraaf 4 toegepast wordt; </w:t>
            </w:r>
          </w:p>
          <w:p w14:paraId="743CE784" w14:textId="77777777" w:rsidR="003764D0" w:rsidRPr="003764D0" w:rsidRDefault="003764D0" w:rsidP="00910E40">
            <w:pPr>
              <w:ind w:right="-46"/>
              <w:rPr>
                <w:i/>
                <w:lang w:val="nl-BE"/>
              </w:rPr>
            </w:pPr>
          </w:p>
          <w:p w14:paraId="63CE3C51" w14:textId="5CC72DAA" w:rsidR="00910E40" w:rsidRDefault="00910E40" w:rsidP="00910E40">
            <w:pPr>
              <w:ind w:right="-46"/>
              <w:rPr>
                <w:i/>
                <w:lang w:val="nl-BE"/>
              </w:rPr>
            </w:pPr>
            <w:r w:rsidRPr="003764D0">
              <w:rPr>
                <w:i/>
                <w:lang w:val="nl-BE"/>
              </w:rPr>
              <w:t>Het publiek belang wordt afgewogen tegen elk van de verdedigde belangen in de uitzonderingen voorzien in art</w:t>
            </w:r>
            <w:r w:rsidR="003764D0" w:rsidRPr="003764D0">
              <w:rPr>
                <w:i/>
                <w:lang w:val="nl-BE"/>
              </w:rPr>
              <w:t>. 19, §3 hiervoor</w:t>
            </w:r>
            <w:r w:rsidR="003764D0">
              <w:rPr>
                <w:i/>
                <w:lang w:val="nl-BE"/>
              </w:rPr>
              <w:t>, cf.</w:t>
            </w:r>
            <w:r w:rsidRPr="003764D0">
              <w:rPr>
                <w:i/>
                <w:lang w:val="nl-BE"/>
              </w:rPr>
              <w:t>:</w:t>
            </w:r>
            <w:r w:rsidR="003764D0" w:rsidRPr="003764D0">
              <w:rPr>
                <w:i/>
                <w:lang w:val="nl-BE"/>
              </w:rPr>
              <w:t xml:space="preserve"> “</w:t>
            </w:r>
            <w:r w:rsidR="00CC4284" w:rsidRPr="00AA11F1">
              <w:rPr>
                <w:iCs/>
                <w:lang w:val="nl-BE"/>
              </w:rPr>
              <w:t>[</w:t>
            </w:r>
            <w:r w:rsidR="003764D0" w:rsidRPr="00AA11F1">
              <w:rPr>
                <w:iCs/>
                <w:lang w:val="nl-BE"/>
              </w:rPr>
              <w:t>…</w:t>
            </w:r>
            <w:r w:rsidR="00CC4284" w:rsidRPr="00AA11F1">
              <w:rPr>
                <w:iCs/>
                <w:lang w:val="nl-BE"/>
              </w:rPr>
              <w:t>]</w:t>
            </w:r>
            <w:r w:rsidR="00CC4284">
              <w:rPr>
                <w:i/>
                <w:lang w:val="nl-BE"/>
              </w:rPr>
              <w:t xml:space="preserve"> </w:t>
            </w:r>
            <w:r w:rsidR="003764D0" w:rsidRPr="003764D0">
              <w:rPr>
                <w:i/>
                <w:lang w:val="nl-BE"/>
              </w:rPr>
              <w:t xml:space="preserve">wanneer zij heeft vastgesteld dat het publiek belang van de openbaarmaking niet opweegt tegen de bescherming van een van de volgende belangen </w:t>
            </w:r>
            <w:r w:rsidR="00CC4284" w:rsidRPr="00AA11F1">
              <w:rPr>
                <w:iCs/>
                <w:lang w:val="nl-BE"/>
              </w:rPr>
              <w:t>[</w:t>
            </w:r>
            <w:r w:rsidR="003764D0" w:rsidRPr="00AA11F1">
              <w:rPr>
                <w:iCs/>
                <w:lang w:val="nl-BE"/>
              </w:rPr>
              <w:t>…</w:t>
            </w:r>
            <w:r w:rsidR="00CC4284" w:rsidRPr="00AA11F1">
              <w:rPr>
                <w:iCs/>
                <w:lang w:val="nl-BE"/>
              </w:rPr>
              <w:t>]</w:t>
            </w:r>
            <w:r w:rsidR="003764D0" w:rsidRPr="003764D0">
              <w:rPr>
                <w:i/>
                <w:lang w:val="nl-BE"/>
              </w:rPr>
              <w:t>”</w:t>
            </w:r>
            <w:r w:rsidR="00CC4284">
              <w:rPr>
                <w:i/>
                <w:lang w:val="nl-BE"/>
              </w:rPr>
              <w:t>.</w:t>
            </w:r>
          </w:p>
          <w:p w14:paraId="606980E9" w14:textId="77777777" w:rsidR="003764D0" w:rsidRDefault="003764D0" w:rsidP="00910E40">
            <w:pPr>
              <w:ind w:right="-46"/>
              <w:rPr>
                <w:i/>
                <w:lang w:val="nl-BE"/>
              </w:rPr>
            </w:pPr>
          </w:p>
          <w:p w14:paraId="3D3D0508" w14:textId="77777777" w:rsidR="003764D0" w:rsidRPr="00894F81" w:rsidRDefault="003764D0" w:rsidP="003764D0">
            <w:pPr>
              <w:ind w:left="706"/>
              <w:rPr>
                <w:color w:val="000000"/>
                <w:lang w:val="nl-BE"/>
              </w:rPr>
            </w:pPr>
            <w:r w:rsidRPr="00894F81">
              <w:rPr>
                <w:color w:val="000000"/>
                <w:lang w:val="nl-BE"/>
              </w:rPr>
              <w:lastRenderedPageBreak/>
              <w:t xml:space="preserve">(d) Met betrekking tot </w:t>
            </w:r>
            <w:r w:rsidRPr="00894F81">
              <w:rPr>
                <w:b/>
                <w:bCs/>
                <w:color w:val="000000"/>
                <w:lang w:val="nl-BE"/>
              </w:rPr>
              <w:t xml:space="preserve">paragraaf 5, </w:t>
            </w:r>
            <w:r w:rsidRPr="00894F81">
              <w:rPr>
                <w:color w:val="000000"/>
                <w:lang w:val="nl-BE"/>
              </w:rPr>
              <w:t xml:space="preserve">maatregelen genomen om te waarborgen dat een overheidsinstantie die de verzochte milieu-informatie niet bezit, de nodige actie onderneemt; </w:t>
            </w:r>
          </w:p>
          <w:p w14:paraId="4A83483B" w14:textId="77777777" w:rsidR="003764D0" w:rsidRDefault="003764D0" w:rsidP="00910E40">
            <w:pPr>
              <w:ind w:right="-46"/>
              <w:rPr>
                <w:i/>
                <w:lang w:val="nl-BE"/>
              </w:rPr>
            </w:pPr>
          </w:p>
          <w:p w14:paraId="68F6E2C3" w14:textId="602FBF2D" w:rsidR="003764D0" w:rsidRDefault="003764D0" w:rsidP="00910E40">
            <w:pPr>
              <w:ind w:right="-46"/>
              <w:rPr>
                <w:i/>
                <w:lang w:val="nl-BE"/>
              </w:rPr>
            </w:pPr>
            <w:r>
              <w:rPr>
                <w:i/>
                <w:lang w:val="nl-BE"/>
              </w:rPr>
              <w:t xml:space="preserve">Cf. art. 18, §3 </w:t>
            </w:r>
            <w:r w:rsidRPr="003764D0">
              <w:rPr>
                <w:i/>
                <w:lang w:val="nl-BE"/>
              </w:rPr>
              <w:t xml:space="preserve">van </w:t>
            </w:r>
            <w:r w:rsidR="00CC4284" w:rsidRPr="00CC4284">
              <w:rPr>
                <w:i/>
                <w:lang w:val="nl-BE"/>
              </w:rPr>
              <w:t>het GDO “Openbaarheid van bestuur”</w:t>
            </w:r>
            <w:r>
              <w:rPr>
                <w:i/>
                <w:lang w:val="nl-BE"/>
              </w:rPr>
              <w:t>: “</w:t>
            </w:r>
            <w:r w:rsidRPr="003764D0">
              <w:rPr>
                <w:i/>
                <w:lang w:val="nl-BE"/>
              </w:rPr>
              <w:t>Wanneer de aanvraag om inzage, uitleg of mededeling in afschrift gericht is tot een bestuurlijke overheid die niet bevoegd is of het bestuursdocument of de milieu-informatie niet in haar bezit is, stelt zij de aanvrager daarvan onverwijld in kennis en deelt zij hem de benaming en het adres mee van de overheid die volgens haar inlichtingen bevoegd is of het bestuursdocument bezit.</w:t>
            </w:r>
            <w:r>
              <w:rPr>
                <w:i/>
                <w:lang w:val="nl-BE"/>
              </w:rPr>
              <w:t>”</w:t>
            </w:r>
          </w:p>
          <w:p w14:paraId="1D6F56F4" w14:textId="77777777" w:rsidR="003764D0" w:rsidRDefault="003764D0" w:rsidP="00910E40">
            <w:pPr>
              <w:ind w:right="-46"/>
              <w:rPr>
                <w:i/>
                <w:lang w:val="nl-BE"/>
              </w:rPr>
            </w:pPr>
          </w:p>
          <w:p w14:paraId="477E4D79" w14:textId="77777777" w:rsidR="003764D0" w:rsidRPr="00894F81" w:rsidRDefault="003764D0" w:rsidP="003764D0">
            <w:pPr>
              <w:ind w:left="706"/>
              <w:rPr>
                <w:color w:val="000000"/>
                <w:lang w:val="nl-BE"/>
              </w:rPr>
            </w:pPr>
            <w:r w:rsidRPr="00894F81">
              <w:rPr>
                <w:color w:val="000000"/>
                <w:lang w:val="nl-BE"/>
              </w:rPr>
              <w:t xml:space="preserve">(e) Met betrekking tot </w:t>
            </w:r>
            <w:r w:rsidRPr="00894F81">
              <w:rPr>
                <w:b/>
                <w:bCs/>
                <w:color w:val="000000"/>
                <w:lang w:val="nl-BE"/>
              </w:rPr>
              <w:t>paragraaf 6,</w:t>
            </w:r>
            <w:r w:rsidRPr="00894F81">
              <w:rPr>
                <w:color w:val="000000"/>
                <w:lang w:val="nl-BE"/>
              </w:rPr>
              <w:t xml:space="preserve">maatregelen genomen om de plicht tot opsplitsing en het beschikbaar stellen van informatie te implementeren; </w:t>
            </w:r>
          </w:p>
          <w:p w14:paraId="536792F9" w14:textId="77777777" w:rsidR="003764D0" w:rsidRDefault="003764D0" w:rsidP="00910E40">
            <w:pPr>
              <w:ind w:right="-46"/>
              <w:rPr>
                <w:i/>
                <w:lang w:val="nl-BE"/>
              </w:rPr>
            </w:pPr>
          </w:p>
          <w:p w14:paraId="5EF2FE38" w14:textId="79226A1E" w:rsidR="007B6E97" w:rsidRDefault="003764D0" w:rsidP="00910E40">
            <w:pPr>
              <w:ind w:right="-46"/>
              <w:rPr>
                <w:i/>
                <w:lang w:val="nl-BE"/>
              </w:rPr>
            </w:pPr>
            <w:r>
              <w:rPr>
                <w:i/>
                <w:lang w:val="nl-BE"/>
              </w:rPr>
              <w:t xml:space="preserve">Cf. art. </w:t>
            </w:r>
            <w:r w:rsidR="00CC4284">
              <w:rPr>
                <w:i/>
                <w:lang w:val="nl-BE"/>
              </w:rPr>
              <w:t xml:space="preserve">19, § </w:t>
            </w:r>
            <w:r>
              <w:rPr>
                <w:i/>
                <w:lang w:val="nl-BE"/>
              </w:rPr>
              <w:t xml:space="preserve">5 </w:t>
            </w:r>
            <w:r w:rsidRPr="003764D0">
              <w:rPr>
                <w:lang w:val="nl-BE"/>
              </w:rPr>
              <w:t>in fine</w:t>
            </w:r>
            <w:r>
              <w:rPr>
                <w:i/>
                <w:lang w:val="nl-BE"/>
              </w:rPr>
              <w:t xml:space="preserve"> </w:t>
            </w:r>
            <w:r w:rsidRPr="003764D0">
              <w:rPr>
                <w:i/>
                <w:lang w:val="nl-BE"/>
              </w:rPr>
              <w:t xml:space="preserve">van </w:t>
            </w:r>
            <w:r w:rsidR="00CC4284" w:rsidRPr="00CC4284">
              <w:rPr>
                <w:i/>
                <w:lang w:val="nl-BE"/>
              </w:rPr>
              <w:t>het GDO “Openbaarheid van bestuur”</w:t>
            </w:r>
            <w:r>
              <w:rPr>
                <w:i/>
                <w:lang w:val="nl-BE"/>
              </w:rPr>
              <w:t>:“</w:t>
            </w:r>
            <w:r w:rsidRPr="000F7E6A">
              <w:rPr>
                <w:lang w:val="nl-BE"/>
              </w:rPr>
              <w:t xml:space="preserve"> </w:t>
            </w:r>
            <w:r w:rsidRPr="003764D0">
              <w:rPr>
                <w:i/>
                <w:lang w:val="nl-BE"/>
              </w:rPr>
              <w:t xml:space="preserve">Wanneer </w:t>
            </w:r>
            <w:r w:rsidR="00CC4284" w:rsidRPr="00AA11F1">
              <w:rPr>
                <w:iCs/>
                <w:lang w:val="nl-BE"/>
              </w:rPr>
              <w:t xml:space="preserve">[…] </w:t>
            </w:r>
            <w:r w:rsidRPr="003764D0">
              <w:rPr>
                <w:i/>
                <w:lang w:val="nl-BE"/>
              </w:rPr>
              <w:t>een bestuursdocument of milieu-informatie slechts voor een deel aan de openbaarheid moet of mag worden onttrokken, wordt de inzage, de uitleg of de mededeling in afschrift tot het overige deel beperkt.</w:t>
            </w:r>
            <w:r>
              <w:rPr>
                <w:i/>
                <w:lang w:val="nl-BE"/>
              </w:rPr>
              <w:t>”</w:t>
            </w:r>
          </w:p>
          <w:p w14:paraId="7FE258C1" w14:textId="77777777" w:rsidR="007B6E97" w:rsidRDefault="007B6E97" w:rsidP="00910E40">
            <w:pPr>
              <w:ind w:right="-46"/>
              <w:rPr>
                <w:i/>
                <w:lang w:val="nl-BE"/>
              </w:rPr>
            </w:pPr>
          </w:p>
          <w:p w14:paraId="48A7B2F0" w14:textId="0E5E399C" w:rsidR="007B6E97" w:rsidRPr="003764D0" w:rsidRDefault="007B6E97" w:rsidP="00910E40">
            <w:pPr>
              <w:ind w:right="-46"/>
              <w:rPr>
                <w:i/>
                <w:lang w:val="nl-BE"/>
              </w:rPr>
            </w:pPr>
            <w:r w:rsidRPr="00894F81">
              <w:rPr>
                <w:color w:val="000000"/>
                <w:lang w:val="nl-BE"/>
              </w:rPr>
              <w:t xml:space="preserve">(f) Met betrekking tot </w:t>
            </w:r>
            <w:r w:rsidRPr="00894F81">
              <w:rPr>
                <w:b/>
                <w:bCs/>
                <w:color w:val="000000"/>
                <w:lang w:val="nl-BE"/>
              </w:rPr>
              <w:t xml:space="preserve">paragraaf 7, </w:t>
            </w:r>
            <w:r w:rsidRPr="00894F81">
              <w:rPr>
                <w:color w:val="000000"/>
                <w:lang w:val="nl-BE"/>
              </w:rPr>
              <w:t xml:space="preserve">maatregelen genomen om te waarborgen dat weigeringen voldoen aan de termijnen en de andere vereisten met betrekking tot weigeringen; </w:t>
            </w:r>
          </w:p>
          <w:p w14:paraId="79ECE2E3" w14:textId="77777777" w:rsidR="00910E40" w:rsidRPr="00894F81" w:rsidRDefault="00910E40" w:rsidP="00910E40">
            <w:pPr>
              <w:ind w:right="-46"/>
              <w:rPr>
                <w:lang w:val="nl-BE"/>
              </w:rPr>
            </w:pPr>
          </w:p>
          <w:p w14:paraId="0FC91B26" w14:textId="384DEB73" w:rsidR="00910E40" w:rsidRPr="007B6E97" w:rsidRDefault="00910E40" w:rsidP="00910E40">
            <w:pPr>
              <w:spacing w:after="120"/>
              <w:jc w:val="both"/>
              <w:rPr>
                <w:i/>
                <w:lang w:val="nl-BE"/>
              </w:rPr>
            </w:pPr>
            <w:r w:rsidRPr="007B6E97">
              <w:rPr>
                <w:i/>
                <w:lang w:val="nl-BE"/>
              </w:rPr>
              <w:t xml:space="preserve">Artikel 21 van </w:t>
            </w:r>
            <w:r w:rsidR="00CC4284" w:rsidRPr="00CC4284">
              <w:rPr>
                <w:i/>
                <w:lang w:val="nl-BE"/>
              </w:rPr>
              <w:t>het GDO “Openbaarheid van bestuur”</w:t>
            </w:r>
            <w:r w:rsidR="00CC4284">
              <w:rPr>
                <w:i/>
                <w:lang w:val="nl-BE"/>
              </w:rPr>
              <w:t xml:space="preserve"> </w:t>
            </w:r>
            <w:r w:rsidRPr="007B6E97">
              <w:rPr>
                <w:i/>
                <w:lang w:val="nl-BE"/>
              </w:rPr>
              <w:t>voorziet dat de kennisgevingstermijnen voor de weigering zijn zoals vermeld in artikel 20 (zie hiervoor, b), naargelang van de betrokken gevallen:</w:t>
            </w:r>
          </w:p>
          <w:p w14:paraId="28D686FB" w14:textId="77777777" w:rsidR="007B6E97" w:rsidRPr="007B6E97" w:rsidRDefault="007B6E97" w:rsidP="007B6E97">
            <w:pPr>
              <w:spacing w:after="120"/>
              <w:jc w:val="both"/>
              <w:rPr>
                <w:i/>
                <w:lang w:val="nl-BE"/>
              </w:rPr>
            </w:pPr>
            <w:r w:rsidRPr="007B6E97">
              <w:rPr>
                <w:i/>
                <w:lang w:val="nl-BE"/>
              </w:rPr>
              <w:t>“Elke weigering om de verzochte informatie geheel of gedeeltelijk of in de gevraagde vorm of het gevraagde formaat beschikbaar te stellen, wordt schriftelijk binnen de termijn bedoeld in artikel 20, § 1 tot 4, al naargelang van het geval, aan de aanvrager meegedeeld.</w:t>
            </w:r>
          </w:p>
          <w:p w14:paraId="49051D14" w14:textId="77777777" w:rsidR="007B6E97" w:rsidRPr="007B6E97" w:rsidRDefault="007B6E97" w:rsidP="007B6E97">
            <w:pPr>
              <w:spacing w:after="120"/>
              <w:jc w:val="both"/>
              <w:rPr>
                <w:i/>
                <w:lang w:val="nl-BE"/>
              </w:rPr>
            </w:pPr>
            <w:r w:rsidRPr="007B6E97">
              <w:rPr>
                <w:i/>
                <w:lang w:val="nl-BE"/>
              </w:rPr>
              <w:t xml:space="preserve">  Indien de bestuurlijke overheid waaraan naar aanleiding van een openbaar onderzoek een verzoek werd gericht, van mening is dat de toegang tot het gevraagde document of tot de gevraagde informatie geweigerd of beperkt moet worden krachtens een van de redenen bedoeld in artikel 18, brengt zij dat binnen de zeven werkdagen na het verzoek ter kennis van de aanvrager.</w:t>
            </w:r>
          </w:p>
          <w:p w14:paraId="6439768F" w14:textId="77777777" w:rsidR="007B6E97" w:rsidRPr="007B6E97" w:rsidRDefault="007B6E97" w:rsidP="007B6E97">
            <w:pPr>
              <w:spacing w:after="120"/>
              <w:jc w:val="both"/>
              <w:rPr>
                <w:i/>
                <w:lang w:val="nl-BE"/>
              </w:rPr>
            </w:pPr>
            <w:r w:rsidRPr="007B6E97">
              <w:rPr>
                <w:i/>
                <w:lang w:val="nl-BE"/>
              </w:rPr>
              <w:t xml:space="preserve">  De kennisgeving vermeldt op duidelijke, precieze en volledige wijze de redenen voor de weigering en wijst op het bestaan van het beroep waarin voorzien is door hoofdstuk V, op de na te leven vormen en termijnen, evenals op de mogelijkheid zich te wenden tot de Brusselse ombudsman en de manier waarop dat moet gebeuren.</w:t>
            </w:r>
          </w:p>
          <w:p w14:paraId="648884C4" w14:textId="740BEF79" w:rsidR="007B6E97" w:rsidRDefault="007B6E97" w:rsidP="007B6E97">
            <w:pPr>
              <w:spacing w:after="120"/>
              <w:jc w:val="both"/>
              <w:rPr>
                <w:i/>
                <w:lang w:val="nl-BE"/>
              </w:rPr>
            </w:pPr>
            <w:r w:rsidRPr="007B6E97">
              <w:rPr>
                <w:i/>
                <w:lang w:val="nl-BE"/>
              </w:rPr>
              <w:t xml:space="preserve">  Het ontbreken van een kennisgeving binnen de in de voorgaande leden bedoelde termijnen staat gelijk met een weigering.”</w:t>
            </w:r>
          </w:p>
          <w:p w14:paraId="49EE1498" w14:textId="77777777" w:rsidR="00106F1C" w:rsidRDefault="00106F1C" w:rsidP="007B6E97">
            <w:pPr>
              <w:spacing w:after="120"/>
              <w:jc w:val="both"/>
              <w:rPr>
                <w:i/>
                <w:lang w:val="nl-BE"/>
              </w:rPr>
            </w:pPr>
          </w:p>
          <w:p w14:paraId="08EEF576" w14:textId="2AA2B81B" w:rsidR="007B6E97" w:rsidRDefault="007B6E97" w:rsidP="007B6E97">
            <w:pPr>
              <w:spacing w:after="120"/>
              <w:jc w:val="both"/>
              <w:rPr>
                <w:i/>
                <w:lang w:val="nl-BE"/>
              </w:rPr>
            </w:pPr>
            <w:r w:rsidRPr="00894F81">
              <w:rPr>
                <w:color w:val="000000"/>
                <w:lang w:val="nl-BE"/>
              </w:rPr>
              <w:t xml:space="preserve">(g) Met betrekking tot </w:t>
            </w:r>
            <w:r w:rsidRPr="00894F81">
              <w:rPr>
                <w:b/>
                <w:bCs/>
                <w:color w:val="000000"/>
                <w:lang w:val="nl-BE"/>
              </w:rPr>
              <w:t xml:space="preserve">paragraaf 8, </w:t>
            </w:r>
            <w:r w:rsidRPr="00894F81">
              <w:rPr>
                <w:color w:val="000000"/>
                <w:lang w:val="nl-BE"/>
              </w:rPr>
              <w:t>maatregelen genomen om te waarborgen dat aan de vereisten in verband met het heffen van kosten wordt voldaan.</w:t>
            </w:r>
          </w:p>
          <w:p w14:paraId="31233DDF" w14:textId="78D1D1A0" w:rsidR="00910E40" w:rsidRPr="00106F1C" w:rsidRDefault="00910E40" w:rsidP="00910E40">
            <w:pPr>
              <w:spacing w:after="120"/>
              <w:jc w:val="both"/>
              <w:rPr>
                <w:i/>
                <w:lang w:val="nl-BE"/>
              </w:rPr>
            </w:pPr>
            <w:r w:rsidRPr="00106F1C">
              <w:rPr>
                <w:i/>
                <w:lang w:val="nl-BE"/>
              </w:rPr>
              <w:t xml:space="preserve">De eventueel </w:t>
            </w:r>
            <w:r w:rsidR="00CC4284">
              <w:rPr>
                <w:i/>
                <w:lang w:val="nl-BE"/>
              </w:rPr>
              <w:t xml:space="preserve">door de overheden </w:t>
            </w:r>
            <w:r w:rsidRPr="00106F1C">
              <w:rPr>
                <w:i/>
                <w:lang w:val="nl-BE"/>
              </w:rPr>
              <w:t xml:space="preserve">geïnde rechten zijn beperkt tot de kostprijs, in overeenstemming met artikel 17, §2 van </w:t>
            </w:r>
            <w:r w:rsidR="00CC4284" w:rsidRPr="00CC4284">
              <w:rPr>
                <w:i/>
                <w:lang w:val="nl-BE"/>
              </w:rPr>
              <w:t>het GDO “Openbaarheid van bestuur”</w:t>
            </w:r>
            <w:r w:rsidRPr="00106F1C">
              <w:rPr>
                <w:i/>
                <w:lang w:val="nl-BE"/>
              </w:rPr>
              <w:t xml:space="preserve">: </w:t>
            </w:r>
            <w:r w:rsidR="00106F1C" w:rsidRPr="00106F1C">
              <w:rPr>
                <w:i/>
                <w:lang w:val="nl-BE"/>
              </w:rPr>
              <w:t>“Het verkrijgen van afschriften van bestuursdocumenten of milieu-informatie kan onderworpen worden aan een vergoeding, die niet hoger mag liggen dan de kostprijs</w:t>
            </w:r>
            <w:r w:rsidR="00CC4284" w:rsidRPr="00106F1C">
              <w:rPr>
                <w:i/>
                <w:lang w:val="nl-BE"/>
              </w:rPr>
              <w:t>.</w:t>
            </w:r>
            <w:r w:rsidR="00CC4284">
              <w:rPr>
                <w:i/>
                <w:lang w:val="nl-BE"/>
              </w:rPr>
              <w:t xml:space="preserve"> </w:t>
            </w:r>
            <w:r w:rsidR="00CC4284" w:rsidRPr="00AA11F1">
              <w:rPr>
                <w:iCs/>
                <w:lang w:val="nl-BE"/>
              </w:rPr>
              <w:t>[…]</w:t>
            </w:r>
            <w:r w:rsidR="00CC4284" w:rsidRPr="00106F1C">
              <w:rPr>
                <w:i/>
                <w:lang w:val="nl-BE"/>
              </w:rPr>
              <w:t>”</w:t>
            </w:r>
          </w:p>
          <w:p w14:paraId="3969AFB0" w14:textId="2450A4E4" w:rsidR="00910E40" w:rsidRPr="00106F1C" w:rsidRDefault="00CC4284" w:rsidP="000F7E6A">
            <w:pPr>
              <w:spacing w:after="120"/>
              <w:jc w:val="both"/>
              <w:rPr>
                <w:i/>
                <w:lang w:val="nl-BE"/>
              </w:rPr>
            </w:pPr>
            <w:r>
              <w:rPr>
                <w:i/>
                <w:lang w:val="nl-BE"/>
              </w:rPr>
              <w:t>Bij wijze van</w:t>
            </w:r>
            <w:r w:rsidRPr="00106F1C">
              <w:rPr>
                <w:i/>
                <w:lang w:val="nl-BE"/>
              </w:rPr>
              <w:t xml:space="preserve"> </w:t>
            </w:r>
            <w:r w:rsidR="00910E40" w:rsidRPr="00106F1C">
              <w:rPr>
                <w:i/>
                <w:lang w:val="nl-BE"/>
              </w:rPr>
              <w:t>voorbeeld</w:t>
            </w:r>
            <w:r>
              <w:rPr>
                <w:i/>
                <w:lang w:val="nl-BE"/>
              </w:rPr>
              <w:t xml:space="preserve">, de </w:t>
            </w:r>
            <w:r w:rsidR="00910E40" w:rsidRPr="00106F1C">
              <w:rPr>
                <w:i/>
                <w:lang w:val="nl-BE"/>
              </w:rPr>
              <w:t xml:space="preserve">maximumbedragen voorzien in artikel 35 van </w:t>
            </w:r>
            <w:r>
              <w:rPr>
                <w:i/>
                <w:iCs/>
                <w:color w:val="000000"/>
                <w:lang w:val="nl-BE"/>
              </w:rPr>
              <w:t xml:space="preserve">het GDO “Openbaarheid van bestuur” gaan van </w:t>
            </w:r>
            <w:r w:rsidR="00910E40" w:rsidRPr="00106F1C">
              <w:rPr>
                <w:bCs/>
                <w:i/>
                <w:lang w:val="nl-BE"/>
              </w:rPr>
              <w:t>0,01 euro per bladzijde voor een document in A4-formaat in zwart-wit</w:t>
            </w:r>
            <w:r>
              <w:rPr>
                <w:bCs/>
                <w:i/>
                <w:lang w:val="nl-BE"/>
              </w:rPr>
              <w:t xml:space="preserve"> tot </w:t>
            </w:r>
            <w:r w:rsidR="00910E40" w:rsidRPr="00106F1C">
              <w:rPr>
                <w:bCs/>
                <w:i/>
                <w:lang w:val="nl-BE"/>
              </w:rPr>
              <w:t>0,08 euro per bladzijde voor een document in A1-formaat in zwart-wit.</w:t>
            </w:r>
          </w:p>
          <w:p w14:paraId="5569E1A7" w14:textId="77777777" w:rsidR="00910E40" w:rsidRPr="00106F1C" w:rsidRDefault="00910E40" w:rsidP="00E61EC4">
            <w:pPr>
              <w:ind w:right="-46"/>
              <w:rPr>
                <w:i/>
                <w:lang w:val="nl-BE"/>
              </w:rPr>
            </w:pPr>
          </w:p>
          <w:p w14:paraId="0D8448CD" w14:textId="77777777" w:rsidR="00910E40" w:rsidRPr="00894F81" w:rsidRDefault="00910E40" w:rsidP="00E61EC4">
            <w:pPr>
              <w:ind w:right="-46"/>
              <w:rPr>
                <w:lang w:val="nl-BE"/>
              </w:rPr>
            </w:pPr>
          </w:p>
        </w:tc>
      </w:tr>
      <w:tr w:rsidR="009A47A4" w:rsidRPr="002C4734" w14:paraId="6D1F8C3D" w14:textId="77777777" w:rsidTr="009E0AE5">
        <w:trPr>
          <w:trHeight w:hRule="exact" w:val="20"/>
          <w:jc w:val="center"/>
        </w:trPr>
        <w:tc>
          <w:tcPr>
            <w:tcW w:w="7654" w:type="dxa"/>
            <w:tcBorders>
              <w:bottom w:val="single" w:sz="4" w:space="0" w:color="auto"/>
            </w:tcBorders>
            <w:shd w:val="clear" w:color="auto" w:fill="auto"/>
          </w:tcPr>
          <w:p w14:paraId="689311D2" w14:textId="77777777" w:rsidR="009A47A4" w:rsidRPr="00894F81" w:rsidRDefault="009A47A4" w:rsidP="00A96AEA">
            <w:pPr>
              <w:suppressAutoHyphens w:val="0"/>
              <w:spacing w:line="240" w:lineRule="auto"/>
              <w:rPr>
                <w:lang w:val="nl-BE"/>
              </w:rPr>
            </w:pPr>
          </w:p>
        </w:tc>
      </w:tr>
    </w:tbl>
    <w:p w14:paraId="6E53F007" w14:textId="77777777" w:rsidR="009A47A4" w:rsidRPr="000F7E6A" w:rsidRDefault="009A47A4" w:rsidP="009A47A4">
      <w:pPr>
        <w:pStyle w:val="HChG"/>
      </w:pPr>
      <w:r w:rsidRPr="00894F81">
        <w:rPr>
          <w:lang w:val="nl-BE"/>
        </w:rPr>
        <w:tab/>
      </w:r>
      <w:r w:rsidRPr="000F7E6A">
        <w:t>VIII.</w:t>
      </w:r>
      <w:r w:rsidRPr="000F7E6A">
        <w:tab/>
        <w:t>Obstacles encountered in the implementation of article 4</w:t>
      </w:r>
    </w:p>
    <w:p w14:paraId="252C1DBA" w14:textId="77777777" w:rsidR="009A47A4" w:rsidRPr="00894F81" w:rsidRDefault="00E61EC4" w:rsidP="009A47A4">
      <w:pPr>
        <w:pStyle w:val="SingleTxtG"/>
        <w:rPr>
          <w:i/>
          <w:lang w:val="nl-BE"/>
        </w:rPr>
      </w:pPr>
      <w:r w:rsidRPr="00894F81">
        <w:rPr>
          <w:i/>
          <w:color w:val="000000"/>
          <w:lang w:val="nl-BE"/>
        </w:rPr>
        <w:t xml:space="preserve">Beschrijf de </w:t>
      </w:r>
      <w:r w:rsidRPr="00894F81">
        <w:rPr>
          <w:b/>
          <w:bCs/>
          <w:i/>
          <w:color w:val="000000"/>
          <w:lang w:val="nl-BE"/>
        </w:rPr>
        <w:t xml:space="preserve">belemmeringen </w:t>
      </w:r>
      <w:r w:rsidRPr="00894F81">
        <w:rPr>
          <w:i/>
          <w:color w:val="000000"/>
          <w:lang w:val="nl-BE"/>
        </w:rPr>
        <w:t>bij de uitvoering van de paragrafen van artikel 4</w:t>
      </w:r>
      <w:r w:rsidR="009A47A4" w:rsidRPr="00894F81">
        <w:rPr>
          <w:i/>
          <w:lang w:val="nl-BE"/>
        </w:rPr>
        <w:t>.</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660DE2F9" w14:textId="77777777" w:rsidTr="00A96AEA">
        <w:trPr>
          <w:trHeight w:hRule="exact" w:val="240"/>
          <w:jc w:val="center"/>
        </w:trPr>
        <w:tc>
          <w:tcPr>
            <w:tcW w:w="7654" w:type="dxa"/>
            <w:tcBorders>
              <w:top w:val="single" w:sz="4" w:space="0" w:color="auto"/>
            </w:tcBorders>
            <w:shd w:val="clear" w:color="auto" w:fill="auto"/>
          </w:tcPr>
          <w:p w14:paraId="287D32AD" w14:textId="77777777" w:rsidR="009A47A4" w:rsidRPr="00894F81" w:rsidRDefault="009A47A4" w:rsidP="00A96AEA">
            <w:pPr>
              <w:suppressAutoHyphens w:val="0"/>
              <w:spacing w:line="240" w:lineRule="auto"/>
              <w:rPr>
                <w:lang w:val="nl-BE"/>
              </w:rPr>
            </w:pPr>
          </w:p>
        </w:tc>
      </w:tr>
      <w:tr w:rsidR="009A47A4" w:rsidRPr="002C4734" w14:paraId="7DFF19EE" w14:textId="77777777" w:rsidTr="00A96AEA">
        <w:trPr>
          <w:jc w:val="center"/>
        </w:trPr>
        <w:tc>
          <w:tcPr>
            <w:tcW w:w="7654" w:type="dxa"/>
            <w:tcBorders>
              <w:bottom w:val="nil"/>
            </w:tcBorders>
            <w:shd w:val="clear" w:color="auto" w:fill="auto"/>
            <w:tcMar>
              <w:left w:w="142" w:type="dxa"/>
              <w:right w:w="142" w:type="dxa"/>
            </w:tcMar>
          </w:tcPr>
          <w:p w14:paraId="3DC95947" w14:textId="77777777" w:rsidR="009A47A4" w:rsidRPr="00894F81" w:rsidRDefault="00E61EC4" w:rsidP="00A96AEA">
            <w:pPr>
              <w:spacing w:after="120"/>
              <w:jc w:val="both"/>
              <w:rPr>
                <w:lang w:val="nl-BE"/>
              </w:rPr>
            </w:pPr>
            <w:r w:rsidRPr="00894F81">
              <w:rPr>
                <w:lang w:val="nl-BE"/>
              </w:rPr>
              <w:t>Antwoord</w:t>
            </w:r>
            <w:r w:rsidR="009A47A4" w:rsidRPr="00894F81">
              <w:rPr>
                <w:lang w:val="nl-BE"/>
              </w:rPr>
              <w:t>:</w:t>
            </w:r>
          </w:p>
          <w:p w14:paraId="015C4C31" w14:textId="385E9F27" w:rsidR="00CC4284" w:rsidRPr="007278BC" w:rsidRDefault="00D4397B" w:rsidP="000F7E6A">
            <w:pPr>
              <w:jc w:val="both"/>
              <w:rPr>
                <w:i/>
                <w:iCs/>
                <w:color w:val="000000"/>
                <w:lang w:val="nl-NL"/>
              </w:rPr>
            </w:pPr>
            <w:r w:rsidRPr="00BD6A9D">
              <w:rPr>
                <w:i/>
                <w:lang w:val="nl-BE"/>
              </w:rPr>
              <w:t>Geen grote belemmeringen.</w:t>
            </w:r>
            <w:r w:rsidR="00CC4284">
              <w:rPr>
                <w:i/>
                <w:lang w:val="nl-BE"/>
              </w:rPr>
              <w:t xml:space="preserve"> In geval van twijfel over de interpretatie van </w:t>
            </w:r>
            <w:r w:rsidR="00CC4284">
              <w:rPr>
                <w:i/>
                <w:iCs/>
                <w:color w:val="000000"/>
                <w:lang w:val="nl-BE"/>
              </w:rPr>
              <w:t>het GDO “Openbaarheid van bestuur” of moeilijkheden om een van de bepalingen toe te passen, kunnen zowel de overheden als burgers de CTB aanspreken om een interpretatieadvies aan te vragen of beroep aan te tekenen (zie artikel 25, §1 en § 2 van het GDO “Openbaarheid van bestuur”).</w:t>
            </w:r>
          </w:p>
          <w:p w14:paraId="090D0EC2" w14:textId="648D02EF" w:rsidR="00CC4284" w:rsidRPr="007278BC" w:rsidRDefault="00CC4284" w:rsidP="000F7E6A">
            <w:pPr>
              <w:jc w:val="both"/>
              <w:rPr>
                <w:i/>
                <w:lang w:val="nl-NL"/>
              </w:rPr>
            </w:pPr>
          </w:p>
          <w:p w14:paraId="7072C511" w14:textId="40886EEF" w:rsidR="009A47A4" w:rsidRPr="007278BC" w:rsidRDefault="009A47A4" w:rsidP="00D4397B">
            <w:pPr>
              <w:jc w:val="both"/>
              <w:rPr>
                <w:i/>
                <w:lang w:val="nl-NL"/>
              </w:rPr>
            </w:pPr>
          </w:p>
        </w:tc>
      </w:tr>
      <w:tr w:rsidR="009A47A4" w:rsidRPr="002C4734" w14:paraId="1B8E1403" w14:textId="77777777" w:rsidTr="00A96AEA">
        <w:trPr>
          <w:trHeight w:hRule="exact" w:val="20"/>
          <w:jc w:val="center"/>
        </w:trPr>
        <w:tc>
          <w:tcPr>
            <w:tcW w:w="7654" w:type="dxa"/>
            <w:tcBorders>
              <w:bottom w:val="single" w:sz="4" w:space="0" w:color="auto"/>
            </w:tcBorders>
            <w:shd w:val="clear" w:color="auto" w:fill="auto"/>
          </w:tcPr>
          <w:p w14:paraId="3E92A9EF" w14:textId="77777777" w:rsidR="009A47A4" w:rsidRPr="00894F81" w:rsidRDefault="009A47A4" w:rsidP="00A96AEA">
            <w:pPr>
              <w:suppressAutoHyphens w:val="0"/>
              <w:spacing w:line="240" w:lineRule="auto"/>
              <w:rPr>
                <w:lang w:val="nl-BE"/>
              </w:rPr>
            </w:pPr>
          </w:p>
        </w:tc>
      </w:tr>
    </w:tbl>
    <w:p w14:paraId="34A276EE" w14:textId="77777777" w:rsidR="009A47A4" w:rsidRPr="000F7E6A" w:rsidRDefault="009A47A4" w:rsidP="009A47A4">
      <w:pPr>
        <w:pStyle w:val="HChG"/>
      </w:pPr>
      <w:r w:rsidRPr="00CC4284">
        <w:rPr>
          <w:lang w:val="nl-BE"/>
        </w:rPr>
        <w:tab/>
      </w:r>
      <w:r w:rsidRPr="000F7E6A">
        <w:t>IX.</w:t>
      </w:r>
      <w:r w:rsidRPr="000F7E6A">
        <w:tab/>
        <w:t>Further information on the practical application of the provisions of article 4</w:t>
      </w:r>
    </w:p>
    <w:p w14:paraId="57B95902" w14:textId="77777777" w:rsidR="009A47A4" w:rsidRPr="00894F81" w:rsidRDefault="00063981" w:rsidP="009A47A4">
      <w:pPr>
        <w:pStyle w:val="SingleTxtG"/>
        <w:rPr>
          <w:i/>
          <w:lang w:val="nl-BE"/>
        </w:rPr>
      </w:pPr>
      <w:r w:rsidRPr="00894F81">
        <w:rPr>
          <w:i/>
          <w:color w:val="000000"/>
          <w:lang w:val="nl-BE"/>
        </w:rPr>
        <w:t xml:space="preserve">Verschaf verdere informatie over </w:t>
      </w:r>
      <w:r w:rsidRPr="00894F81">
        <w:rPr>
          <w:b/>
          <w:bCs/>
          <w:i/>
          <w:color w:val="000000"/>
          <w:lang w:val="nl-BE"/>
        </w:rPr>
        <w:t>de praktische toepassing van de bepalingen over toegang tot informatie</w:t>
      </w:r>
      <w:r w:rsidRPr="00894F81">
        <w:rPr>
          <w:i/>
          <w:color w:val="000000"/>
          <w:lang w:val="nl-BE"/>
        </w:rPr>
        <w:t>, bv. bestaan er statistieken over het aantal gemaakte verzoeken, het aantal weigeringen en de reden?</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024D49E5" w14:textId="77777777" w:rsidTr="00A96AEA">
        <w:trPr>
          <w:trHeight w:hRule="exact" w:val="240"/>
          <w:jc w:val="center"/>
        </w:trPr>
        <w:tc>
          <w:tcPr>
            <w:tcW w:w="7654" w:type="dxa"/>
            <w:tcBorders>
              <w:top w:val="single" w:sz="4" w:space="0" w:color="auto"/>
            </w:tcBorders>
            <w:shd w:val="clear" w:color="auto" w:fill="auto"/>
          </w:tcPr>
          <w:p w14:paraId="7C9885AD" w14:textId="77777777" w:rsidR="009A47A4" w:rsidRPr="00894F81" w:rsidRDefault="009A47A4" w:rsidP="00A96AEA">
            <w:pPr>
              <w:suppressAutoHyphens w:val="0"/>
              <w:spacing w:line="240" w:lineRule="auto"/>
              <w:rPr>
                <w:lang w:val="nl-BE"/>
              </w:rPr>
            </w:pPr>
          </w:p>
        </w:tc>
      </w:tr>
      <w:tr w:rsidR="009A47A4" w:rsidRPr="002C4734" w14:paraId="3D249FA8" w14:textId="77777777" w:rsidTr="00A96AEA">
        <w:trPr>
          <w:jc w:val="center"/>
        </w:trPr>
        <w:tc>
          <w:tcPr>
            <w:tcW w:w="7654" w:type="dxa"/>
            <w:tcBorders>
              <w:bottom w:val="nil"/>
            </w:tcBorders>
            <w:shd w:val="clear" w:color="auto" w:fill="auto"/>
            <w:tcMar>
              <w:left w:w="142" w:type="dxa"/>
              <w:right w:w="142" w:type="dxa"/>
            </w:tcMar>
          </w:tcPr>
          <w:p w14:paraId="6A187609" w14:textId="77777777" w:rsidR="009A47A4" w:rsidRPr="00894F81" w:rsidRDefault="00063981" w:rsidP="00A96AEA">
            <w:pPr>
              <w:spacing w:after="120"/>
              <w:jc w:val="both"/>
              <w:rPr>
                <w:i/>
                <w:lang w:val="nl-BE"/>
              </w:rPr>
            </w:pPr>
            <w:r w:rsidRPr="00894F81">
              <w:rPr>
                <w:i/>
                <w:lang w:val="nl-BE"/>
              </w:rPr>
              <w:t>Antwoord</w:t>
            </w:r>
            <w:r w:rsidR="009A47A4" w:rsidRPr="00894F81">
              <w:rPr>
                <w:lang w:val="nl-BE"/>
              </w:rPr>
              <w:t>:</w:t>
            </w:r>
          </w:p>
          <w:p w14:paraId="1BA240DB" w14:textId="5CB67B1F" w:rsidR="00833CFE" w:rsidRDefault="00D4397B" w:rsidP="00AA11F1">
            <w:pPr>
              <w:ind w:right="-45"/>
              <w:jc w:val="both"/>
              <w:rPr>
                <w:i/>
                <w:lang w:val="nl-BE"/>
              </w:rPr>
            </w:pPr>
            <w:r w:rsidRPr="00E749CD">
              <w:rPr>
                <w:i/>
                <w:lang w:val="nl-BE"/>
              </w:rPr>
              <w:t>In 20</w:t>
            </w:r>
            <w:r w:rsidR="00833CFE">
              <w:rPr>
                <w:i/>
                <w:lang w:val="nl-BE"/>
              </w:rPr>
              <w:t>23</w:t>
            </w:r>
            <w:r w:rsidRPr="00E749CD">
              <w:rPr>
                <w:i/>
                <w:lang w:val="nl-BE"/>
              </w:rPr>
              <w:t xml:space="preserve"> </w:t>
            </w:r>
            <w:r w:rsidR="00833CFE">
              <w:rPr>
                <w:i/>
                <w:lang w:val="nl-BE"/>
              </w:rPr>
              <w:t>heeft de dienst Premies van de Directie Stadsvernieuwing van Urban 6.176 telefoontjes ontvangen. De oproepen gaan over premies voor woningrenovaties en gevelverfraaiing, en over de RENOLUTION-premies die door het Brussels Hoofdstedelijk Gewest worden toegekend voor renovatieprojecten voor een betere energie-isolatie van woningen. De juridische dienst van Urban heeft in 2023 ook zo’n 450 klachten of schriftelijke informatieaanvragen behandeld over de hierboven vermelde premies.</w:t>
            </w:r>
          </w:p>
          <w:p w14:paraId="37065DF6" w14:textId="77777777" w:rsidR="00833CFE" w:rsidRDefault="00833CFE" w:rsidP="00AA11F1">
            <w:pPr>
              <w:ind w:right="-45"/>
              <w:jc w:val="both"/>
              <w:rPr>
                <w:i/>
                <w:lang w:val="nl-BE"/>
              </w:rPr>
            </w:pPr>
          </w:p>
          <w:p w14:paraId="60C2C531" w14:textId="6A9EF4BC" w:rsidR="00E749CD" w:rsidRPr="00E749CD" w:rsidRDefault="00833CFE" w:rsidP="00AA11F1">
            <w:pPr>
              <w:ind w:right="-45"/>
              <w:jc w:val="both"/>
              <w:rPr>
                <w:i/>
                <w:lang w:val="nl-BE"/>
              </w:rPr>
            </w:pPr>
            <w:r>
              <w:rPr>
                <w:i/>
                <w:lang w:val="nl-BE"/>
              </w:rPr>
              <w:t xml:space="preserve">Bij Leefmilieu Brussel </w:t>
            </w:r>
            <w:r w:rsidR="00D4397B" w:rsidRPr="00E749CD">
              <w:rPr>
                <w:i/>
                <w:lang w:val="nl-BE"/>
              </w:rPr>
              <w:t xml:space="preserve">vervulde de dienst Info-Leefmilieu verder </w:t>
            </w:r>
            <w:r>
              <w:rPr>
                <w:i/>
                <w:lang w:val="nl-BE"/>
              </w:rPr>
              <w:t xml:space="preserve">zijn </w:t>
            </w:r>
            <w:r w:rsidR="00D4397B" w:rsidRPr="00E749CD">
              <w:rPr>
                <w:i/>
                <w:lang w:val="nl-BE"/>
              </w:rPr>
              <w:t xml:space="preserve">rol van eerstelijnsinfodienst van het Gewest op het vlak van het leefmilieu en energie. Hij registreerde </w:t>
            </w:r>
            <w:r>
              <w:rPr>
                <w:i/>
                <w:lang w:val="nl-BE"/>
              </w:rPr>
              <w:t>18.427</w:t>
            </w:r>
            <w:r w:rsidR="00703D75" w:rsidRPr="00E749CD">
              <w:rPr>
                <w:i/>
                <w:lang w:val="nl-BE"/>
              </w:rPr>
              <w:t xml:space="preserve"> </w:t>
            </w:r>
            <w:r w:rsidR="00D4397B" w:rsidRPr="000F7E6A">
              <w:rPr>
                <w:b/>
                <w:bCs/>
                <w:i/>
                <w:lang w:val="nl-BE"/>
              </w:rPr>
              <w:t>telefonische oproepen</w:t>
            </w:r>
            <w:r w:rsidR="00D4397B" w:rsidRPr="00E749CD">
              <w:rPr>
                <w:i/>
                <w:lang w:val="nl-BE"/>
              </w:rPr>
              <w:t xml:space="preserve">. </w:t>
            </w:r>
            <w:r w:rsidR="00E749CD" w:rsidRPr="000F7E6A">
              <w:rPr>
                <w:b/>
                <w:bCs/>
                <w:i/>
                <w:lang w:val="nl-BE"/>
              </w:rPr>
              <w:t xml:space="preserve">De </w:t>
            </w:r>
            <w:r w:rsidRPr="000F7E6A">
              <w:rPr>
                <w:b/>
                <w:bCs/>
                <w:i/>
                <w:lang w:val="nl-BE"/>
              </w:rPr>
              <w:t xml:space="preserve">oproepen </w:t>
            </w:r>
            <w:r w:rsidR="00E749CD" w:rsidRPr="000F7E6A">
              <w:rPr>
                <w:b/>
                <w:bCs/>
                <w:i/>
                <w:lang w:val="nl-BE"/>
              </w:rPr>
              <w:t>h</w:t>
            </w:r>
            <w:r w:rsidRPr="000F7E6A">
              <w:rPr>
                <w:b/>
                <w:bCs/>
                <w:i/>
                <w:lang w:val="nl-BE"/>
              </w:rPr>
              <w:t>add</w:t>
            </w:r>
            <w:r w:rsidR="00E749CD" w:rsidRPr="000F7E6A">
              <w:rPr>
                <w:b/>
                <w:bCs/>
                <w:i/>
                <w:lang w:val="nl-BE"/>
              </w:rPr>
              <w:t>en voor het merendeel betrekking op energie of de invoering van de lage-emissiezone in het Brussels Hoofdstedelijk Gewest</w:t>
            </w:r>
            <w:r w:rsidR="00E749CD" w:rsidRPr="00E749CD">
              <w:rPr>
                <w:i/>
                <w:lang w:val="nl-BE"/>
              </w:rPr>
              <w:t>.</w:t>
            </w:r>
          </w:p>
          <w:p w14:paraId="72409AC8" w14:textId="77777777" w:rsidR="00703D75" w:rsidRPr="00E749CD" w:rsidRDefault="00703D75" w:rsidP="00AA11F1">
            <w:pPr>
              <w:ind w:right="-45"/>
              <w:jc w:val="both"/>
              <w:rPr>
                <w:i/>
                <w:lang w:val="nl-BE"/>
              </w:rPr>
            </w:pPr>
          </w:p>
          <w:p w14:paraId="337EE71D" w14:textId="6F1FC70E" w:rsidR="00D4397B" w:rsidRPr="00E749CD" w:rsidRDefault="00D4397B" w:rsidP="00AA11F1">
            <w:pPr>
              <w:ind w:right="-45"/>
              <w:jc w:val="both"/>
              <w:rPr>
                <w:i/>
                <w:lang w:val="nl-BE"/>
              </w:rPr>
            </w:pPr>
            <w:r w:rsidRPr="00E749CD">
              <w:rPr>
                <w:i/>
                <w:lang w:val="nl-BE"/>
              </w:rPr>
              <w:t xml:space="preserve">Bovendien kwamen er </w:t>
            </w:r>
            <w:r w:rsidR="00833CFE">
              <w:rPr>
                <w:i/>
                <w:lang w:val="nl-BE"/>
              </w:rPr>
              <w:t>26.471</w:t>
            </w:r>
            <w:r w:rsidR="00703D75" w:rsidRPr="00E749CD">
              <w:rPr>
                <w:i/>
                <w:lang w:val="nl-BE"/>
              </w:rPr>
              <w:t xml:space="preserve"> </w:t>
            </w:r>
            <w:r w:rsidRPr="00E749CD">
              <w:rPr>
                <w:i/>
                <w:lang w:val="nl-BE"/>
              </w:rPr>
              <w:t xml:space="preserve">e-mails toe bij de dienst Info-Leefmilieu, vooral om info </w:t>
            </w:r>
            <w:r w:rsidR="00E749CD" w:rsidRPr="00E749CD">
              <w:rPr>
                <w:i/>
                <w:lang w:val="nl-BE"/>
              </w:rPr>
              <w:t xml:space="preserve">over de lage-emissiezone </w:t>
            </w:r>
            <w:r w:rsidRPr="00E749CD">
              <w:rPr>
                <w:i/>
                <w:lang w:val="nl-BE"/>
              </w:rPr>
              <w:t>aan te vragen en om publicaties te bestellen.</w:t>
            </w:r>
            <w:r w:rsidR="00833CFE">
              <w:rPr>
                <w:i/>
                <w:lang w:val="nl-BE"/>
              </w:rPr>
              <w:t xml:space="preserve"> Vragen over energie kwamen pas op de derde plaats.</w:t>
            </w:r>
          </w:p>
          <w:p w14:paraId="26751223" w14:textId="77777777" w:rsidR="00703D75" w:rsidRPr="00894F81" w:rsidRDefault="00703D75" w:rsidP="00AA11F1">
            <w:pPr>
              <w:ind w:right="-45"/>
              <w:jc w:val="both"/>
              <w:rPr>
                <w:lang w:val="nl-BE"/>
              </w:rPr>
            </w:pPr>
          </w:p>
          <w:p w14:paraId="744590F1" w14:textId="16A0D48E" w:rsidR="00703D75" w:rsidRPr="005E08E2" w:rsidRDefault="00833CFE" w:rsidP="00AA11F1">
            <w:pPr>
              <w:ind w:right="-45"/>
              <w:jc w:val="both"/>
              <w:rPr>
                <w:i/>
                <w:lang w:val="nl-BE"/>
              </w:rPr>
            </w:pPr>
            <w:r>
              <w:rPr>
                <w:i/>
                <w:lang w:val="nl-BE"/>
              </w:rPr>
              <w:t>Het fysieke loket, dat oorspronkelijk in maart 2015 was opgericht, was nog altijd gesloten</w:t>
            </w:r>
            <w:r w:rsidR="00703D75" w:rsidRPr="005E08E2">
              <w:rPr>
                <w:i/>
                <w:lang w:val="nl-BE"/>
              </w:rPr>
              <w:t>.</w:t>
            </w:r>
          </w:p>
          <w:p w14:paraId="17A19CA4" w14:textId="77777777" w:rsidR="00910E40" w:rsidRPr="00894F81" w:rsidRDefault="00910E40" w:rsidP="00AA11F1">
            <w:pPr>
              <w:ind w:right="-45"/>
              <w:jc w:val="both"/>
              <w:rPr>
                <w:lang w:val="nl-BE"/>
              </w:rPr>
            </w:pPr>
          </w:p>
          <w:p w14:paraId="35430FFF" w14:textId="022A9075" w:rsidR="00833CFE" w:rsidRDefault="00833CFE" w:rsidP="00AA11F1">
            <w:pPr>
              <w:ind w:right="-45"/>
              <w:jc w:val="both"/>
              <w:rPr>
                <w:i/>
                <w:lang w:val="nl-BE"/>
              </w:rPr>
            </w:pPr>
            <w:r>
              <w:rPr>
                <w:i/>
                <w:lang w:val="nl-BE"/>
              </w:rPr>
              <w:t xml:space="preserve">Een register van de vragen verzamelt alle informatieaanvragen die via het algemene telefoonnummer (02 775 75 75), per e-mail op het algemene adres </w:t>
            </w:r>
            <w:hyperlink r:id="rId38" w:history="1">
              <w:r w:rsidRPr="006D11F3">
                <w:rPr>
                  <w:rStyle w:val="Hyperlink"/>
                  <w:rFonts w:ascii="Times New Roman" w:hAnsi="Times New Roman"/>
                  <w:i/>
                  <w:lang w:val="nl-BE"/>
                </w:rPr>
                <w:t>info@leefmilieu.brussels</w:t>
              </w:r>
            </w:hyperlink>
            <w:r>
              <w:rPr>
                <w:i/>
                <w:lang w:val="nl-BE"/>
              </w:rPr>
              <w:t xml:space="preserve"> of via een bezoek aan het informatiecentrum werden ingediend.</w:t>
            </w:r>
          </w:p>
          <w:p w14:paraId="6CA50863" w14:textId="77777777" w:rsidR="00833CFE" w:rsidRDefault="00833CFE" w:rsidP="00AA11F1">
            <w:pPr>
              <w:spacing w:line="240" w:lineRule="auto"/>
              <w:jc w:val="both"/>
              <w:rPr>
                <w:i/>
                <w:lang w:val="nl-BE"/>
              </w:rPr>
            </w:pPr>
          </w:p>
          <w:p w14:paraId="351F36A5" w14:textId="3582EABF" w:rsidR="00910E40" w:rsidRPr="005E08E2" w:rsidRDefault="00910E40" w:rsidP="00AA11F1">
            <w:pPr>
              <w:spacing w:line="240" w:lineRule="auto"/>
              <w:jc w:val="both"/>
              <w:rPr>
                <w:i/>
                <w:lang w:val="nl-BE"/>
              </w:rPr>
            </w:pPr>
            <w:r w:rsidRPr="005E08E2">
              <w:rPr>
                <w:i/>
                <w:lang w:val="nl-BE"/>
              </w:rPr>
              <w:t>De antwoorden worden doorgaans verzonden via hetzelfde kanaal als de aanvragen waarmee ze overeenstemmen: voornamelijk via telefoon of e-mail (soms face-to-face in de kantoren van Leefmilieu Brussel, in voorkomend geval met terbeschikkingstelling van de documenten; minder vaak via verzending per post).</w:t>
            </w:r>
            <w:r w:rsidR="00833CFE">
              <w:rPr>
                <w:i/>
                <w:lang w:val="nl-BE"/>
              </w:rPr>
              <w:t xml:space="preserve"> Het type aanvraag en het publiek in kwestie variëren sterk al naargelang van het onderwerp. Bijvoorbeeld, vragen over </w:t>
            </w:r>
            <w:r w:rsidR="007C0357">
              <w:rPr>
                <w:i/>
                <w:lang w:val="nl-BE"/>
              </w:rPr>
              <w:t>milieutoezicht of bodemverontreiniging worden bijna uitsluitend schriftelijk gesteld</w:t>
            </w:r>
            <w:r w:rsidR="006073AB">
              <w:rPr>
                <w:i/>
                <w:lang w:val="nl-BE"/>
              </w:rPr>
              <w:t>,</w:t>
            </w:r>
            <w:r w:rsidR="007C0357">
              <w:rPr>
                <w:i/>
                <w:lang w:val="nl-BE"/>
              </w:rPr>
              <w:t xml:space="preserve"> door professionals; vragen over groene ruimtes komen veel vaker van particulieren en worden vaak mondeling gesteld. Sinds kort worden bepaalde vragen ook via Facebook ontvangen.</w:t>
            </w:r>
          </w:p>
          <w:p w14:paraId="09802379" w14:textId="77777777" w:rsidR="00910E40" w:rsidRPr="005E08E2" w:rsidRDefault="00910E40" w:rsidP="00910E40">
            <w:pPr>
              <w:ind w:right="-45"/>
              <w:rPr>
                <w:lang w:val="nl-BE"/>
              </w:rPr>
            </w:pPr>
          </w:p>
          <w:p w14:paraId="13DD9008" w14:textId="77777777" w:rsidR="00910E40" w:rsidRPr="005E08E2" w:rsidRDefault="00910E40" w:rsidP="00910E40">
            <w:pPr>
              <w:spacing w:after="120"/>
              <w:jc w:val="both"/>
              <w:rPr>
                <w:i/>
                <w:lang w:val="nl-BE"/>
              </w:rPr>
            </w:pPr>
            <w:r w:rsidRPr="005E08E2">
              <w:rPr>
                <w:i/>
                <w:lang w:val="nl-BE"/>
              </w:rPr>
              <w:lastRenderedPageBreak/>
              <w:t>Meer specifiek:</w:t>
            </w:r>
          </w:p>
          <w:p w14:paraId="35EB49CA" w14:textId="10737F91" w:rsidR="00910E40" w:rsidRPr="000F7E6A" w:rsidRDefault="00910E40" w:rsidP="000F7E6A">
            <w:pPr>
              <w:pStyle w:val="ListParagraph"/>
              <w:numPr>
                <w:ilvl w:val="0"/>
                <w:numId w:val="17"/>
              </w:numPr>
              <w:ind w:right="-45"/>
              <w:rPr>
                <w:lang w:val="nl-BE"/>
              </w:rPr>
            </w:pPr>
            <w:r w:rsidRPr="000F7E6A">
              <w:rPr>
                <w:i/>
                <w:lang w:val="nl-BE"/>
              </w:rPr>
              <w:t>In 20</w:t>
            </w:r>
            <w:r w:rsidR="007C0357">
              <w:rPr>
                <w:i/>
                <w:lang w:val="nl-BE"/>
              </w:rPr>
              <w:t>23</w:t>
            </w:r>
            <w:r w:rsidRPr="000F7E6A">
              <w:rPr>
                <w:i/>
                <w:lang w:val="nl-BE"/>
              </w:rPr>
              <w:t xml:space="preserve"> </w:t>
            </w:r>
            <w:r w:rsidR="007C0357">
              <w:rPr>
                <w:i/>
                <w:lang w:val="nl-BE"/>
              </w:rPr>
              <w:t>werde</w:t>
            </w:r>
            <w:r w:rsidRPr="000F7E6A">
              <w:rPr>
                <w:i/>
                <w:lang w:val="nl-BE"/>
              </w:rPr>
              <w:t xml:space="preserve">n </w:t>
            </w:r>
            <w:r w:rsidR="007C0357">
              <w:rPr>
                <w:i/>
                <w:lang w:val="nl-BE"/>
              </w:rPr>
              <w:t>16</w:t>
            </w:r>
            <w:r w:rsidR="007C0357" w:rsidRPr="000F7E6A">
              <w:rPr>
                <w:i/>
                <w:lang w:val="nl-BE"/>
              </w:rPr>
              <w:t xml:space="preserve">0 </w:t>
            </w:r>
            <w:r w:rsidRPr="000F7E6A">
              <w:rPr>
                <w:b/>
                <w:bCs/>
                <w:i/>
                <w:lang w:val="nl-BE"/>
              </w:rPr>
              <w:t>informatie</w:t>
            </w:r>
            <w:r w:rsidR="007C0357" w:rsidRPr="000F7E6A">
              <w:rPr>
                <w:b/>
                <w:bCs/>
                <w:i/>
                <w:lang w:val="nl-BE"/>
              </w:rPr>
              <w:t>aanvragen inzake curatief en preventief milieutoezicht</w:t>
            </w:r>
            <w:r w:rsidRPr="000F7E6A">
              <w:rPr>
                <w:i/>
                <w:lang w:val="nl-BE"/>
              </w:rPr>
              <w:t xml:space="preserve"> behandeld door de afdeling Inspectie en verontreinigde bodems. Er werd </w:t>
            </w:r>
            <w:r w:rsidR="007C0357">
              <w:rPr>
                <w:i/>
                <w:lang w:val="nl-BE"/>
              </w:rPr>
              <w:t>8</w:t>
            </w:r>
            <w:r w:rsidRPr="000F7E6A">
              <w:rPr>
                <w:i/>
                <w:lang w:val="nl-BE"/>
              </w:rPr>
              <w:t xml:space="preserve"> keer toegang geweigerd, en </w:t>
            </w:r>
            <w:r w:rsidR="007C0357">
              <w:rPr>
                <w:i/>
                <w:lang w:val="nl-BE"/>
              </w:rPr>
              <w:t>15</w:t>
            </w:r>
            <w:r w:rsidRPr="000F7E6A">
              <w:rPr>
                <w:i/>
                <w:lang w:val="nl-BE"/>
              </w:rPr>
              <w:t xml:space="preserve"> aanvragen werden gedeeltelijk aanvaard. Voor geen enkel geval werd beroep ingesteld.</w:t>
            </w:r>
            <w:r w:rsidR="005E08E2" w:rsidRPr="000F7E6A">
              <w:rPr>
                <w:i/>
                <w:lang w:val="nl-BE"/>
              </w:rPr>
              <w:t xml:space="preserve"> Alle aanvragen werden op tijd verwerkt.</w:t>
            </w:r>
          </w:p>
          <w:p w14:paraId="6103BB80" w14:textId="77777777" w:rsidR="00910E40" w:rsidRPr="005E08E2" w:rsidRDefault="00910E40" w:rsidP="00910E40">
            <w:pPr>
              <w:ind w:right="-45"/>
              <w:rPr>
                <w:lang w:val="nl-BE"/>
              </w:rPr>
            </w:pPr>
          </w:p>
          <w:p w14:paraId="673D0007" w14:textId="04E9E4DE" w:rsidR="00910E40" w:rsidRPr="000F7E6A" w:rsidRDefault="00910E40" w:rsidP="000F7E6A">
            <w:pPr>
              <w:pStyle w:val="ListParagraph"/>
              <w:numPr>
                <w:ilvl w:val="0"/>
                <w:numId w:val="17"/>
              </w:numPr>
              <w:spacing w:after="120"/>
              <w:jc w:val="both"/>
              <w:rPr>
                <w:i/>
                <w:lang w:val="nl-BE"/>
              </w:rPr>
            </w:pPr>
            <w:r w:rsidRPr="000F7E6A">
              <w:rPr>
                <w:i/>
                <w:lang w:val="nl-BE"/>
              </w:rPr>
              <w:t xml:space="preserve">In 2019 werden ook </w:t>
            </w:r>
            <w:r w:rsidR="007C0357">
              <w:rPr>
                <w:i/>
                <w:lang w:val="nl-BE"/>
              </w:rPr>
              <w:t>1.579</w:t>
            </w:r>
            <w:r w:rsidR="007C0357" w:rsidRPr="000F7E6A">
              <w:rPr>
                <w:i/>
                <w:lang w:val="nl-BE"/>
              </w:rPr>
              <w:t xml:space="preserve"> </w:t>
            </w:r>
            <w:r w:rsidRPr="000F7E6A">
              <w:rPr>
                <w:i/>
                <w:lang w:val="nl-BE"/>
              </w:rPr>
              <w:t xml:space="preserve">aanvragen voor het raadplegen van een </w:t>
            </w:r>
            <w:r w:rsidRPr="00AA11F1">
              <w:rPr>
                <w:b/>
                <w:bCs/>
                <w:i/>
                <w:lang w:val="nl-BE"/>
              </w:rPr>
              <w:t>milieuvergunning</w:t>
            </w:r>
            <w:r w:rsidRPr="000F7E6A">
              <w:rPr>
                <w:i/>
                <w:lang w:val="nl-BE"/>
              </w:rPr>
              <w:t xml:space="preserve"> behandeld</w:t>
            </w:r>
            <w:r w:rsidR="007C0357">
              <w:rPr>
                <w:i/>
                <w:lang w:val="nl-BE"/>
              </w:rPr>
              <w:t>, die in totaal zo’n 5.750 dossiers betroffen. Er werd geen enkele aanvraag geweigerd, er werd geen enkel beroep ingesteld.</w:t>
            </w:r>
          </w:p>
          <w:p w14:paraId="2FDFD488" w14:textId="10F9FA9A" w:rsidR="00910E40" w:rsidRDefault="00910E40" w:rsidP="007C0357">
            <w:pPr>
              <w:ind w:right="-45"/>
              <w:rPr>
                <w:i/>
                <w:lang w:val="nl-BE"/>
              </w:rPr>
            </w:pPr>
            <w:r w:rsidRPr="005E08E2">
              <w:rPr>
                <w:i/>
                <w:lang w:val="nl-BE"/>
              </w:rPr>
              <w:t>Het ‘werkelijke’ aantal aanvragen is waarschijnlijk hoger, aangezien de aanvragen soms rechtstreeks worden gericht aan de dossierbeheerder (in plaats van het secretariaat dat de taak heeft deze aanvragen te centraliseren). Deze aanvragen komen voornamelijk van particulieren</w:t>
            </w:r>
            <w:r w:rsidRPr="004C2964">
              <w:rPr>
                <w:i/>
                <w:lang w:val="nl-BE"/>
              </w:rPr>
              <w:t xml:space="preserve"> of privébedrijven (advocatenkantoren, notarisstudies, studiebureaus, </w:t>
            </w:r>
            <w:r w:rsidR="007C0357">
              <w:rPr>
                <w:i/>
                <w:lang w:val="nl-BE"/>
              </w:rPr>
              <w:t>gebouwbeheerders</w:t>
            </w:r>
            <w:r w:rsidRPr="004C2964">
              <w:rPr>
                <w:i/>
                <w:lang w:val="nl-BE"/>
              </w:rPr>
              <w:t>…), en in mindere mate van vzw’s, burgercollectieven of andere overheidsinstanties.</w:t>
            </w:r>
          </w:p>
          <w:p w14:paraId="585E3C4E" w14:textId="77777777" w:rsidR="007C0357" w:rsidRDefault="007C0357" w:rsidP="007C0357">
            <w:pPr>
              <w:ind w:right="-45"/>
              <w:rPr>
                <w:i/>
                <w:lang w:val="nl-BE"/>
              </w:rPr>
            </w:pPr>
          </w:p>
          <w:p w14:paraId="510F5AFA" w14:textId="40D559E4" w:rsidR="007C0357" w:rsidRDefault="007C0357" w:rsidP="007C0357">
            <w:pPr>
              <w:ind w:right="-45"/>
              <w:rPr>
                <w:i/>
                <w:lang w:val="nl-BE"/>
              </w:rPr>
            </w:pPr>
            <w:r>
              <w:rPr>
                <w:i/>
                <w:lang w:val="nl-BE"/>
              </w:rPr>
              <w:t xml:space="preserve">Er wordt ook heel wat informatie geraadpleegd via de </w:t>
            </w:r>
            <w:r w:rsidRPr="00AA11F1">
              <w:rPr>
                <w:b/>
                <w:bCs/>
                <w:i/>
                <w:lang w:val="nl-BE"/>
              </w:rPr>
              <w:t>website</w:t>
            </w:r>
            <w:r w:rsidRPr="003E1C03">
              <w:rPr>
                <w:i/>
                <w:lang w:val="nl-BE"/>
              </w:rPr>
              <w:t xml:space="preserve"> (</w:t>
            </w:r>
            <w:r w:rsidRPr="00AA11F1">
              <w:rPr>
                <w:i/>
                <w:lang w:val="nl-BE"/>
              </w:rPr>
              <w:t>823.096 bezoekers in 2023 en 569.499 bekeken pagina’s</w:t>
            </w:r>
            <w:r w:rsidRPr="003E1C03">
              <w:rPr>
                <w:i/>
                <w:lang w:val="nl-BE"/>
              </w:rPr>
              <w:t>), maar ook via de secundaire informatieve websites van Leefmilieu Brussel (</w:t>
            </w:r>
            <w:r w:rsidRPr="00AA11F1">
              <w:rPr>
                <w:i/>
                <w:lang w:val="nl-BE"/>
              </w:rPr>
              <w:t>25 sites en 1 app</w:t>
            </w:r>
            <w:r w:rsidRPr="003E1C03">
              <w:rPr>
                <w:i/>
                <w:lang w:val="nl-BE"/>
              </w:rPr>
              <w:t>).</w:t>
            </w:r>
          </w:p>
          <w:p w14:paraId="71487B2C" w14:textId="77777777" w:rsidR="007C0357" w:rsidRDefault="007C0357" w:rsidP="007C0357">
            <w:pPr>
              <w:ind w:right="-45"/>
              <w:rPr>
                <w:i/>
                <w:lang w:val="nl-BE"/>
              </w:rPr>
            </w:pPr>
          </w:p>
          <w:p w14:paraId="713B2B1E" w14:textId="043B8CA1" w:rsidR="007C0357" w:rsidRDefault="007C0357" w:rsidP="007C0357">
            <w:pPr>
              <w:ind w:right="-45"/>
              <w:rPr>
                <w:i/>
                <w:lang w:val="nl-BE"/>
              </w:rPr>
            </w:pPr>
            <w:r>
              <w:rPr>
                <w:i/>
                <w:lang w:val="nl-BE"/>
              </w:rPr>
              <w:t>De CTB, die op de hoogte is van de aangetekende beroepen in verband met de toegang tot bestuursdocumenten in de ruime zin van het woord (en dus niet enkel in verband met milieu-informatie), publiceert een jaarverslag en ook alle uitgesproken beslissingen en interpretatieadviezen op haar website (</w:t>
            </w:r>
            <w:hyperlink r:id="rId39" w:history="1">
              <w:r w:rsidR="001C0A25" w:rsidRPr="006D11F3">
                <w:rPr>
                  <w:rStyle w:val="Hyperlink"/>
                  <w:rFonts w:ascii="Times New Roman" w:hAnsi="Times New Roman"/>
                  <w:i/>
                  <w:lang w:val="nl-BE"/>
                </w:rPr>
                <w:t>https://publi.irisnet.be/web/category?vipKey=O0b353242-1cf1-4296-be64-9c52b5322e70</w:t>
              </w:r>
            </w:hyperlink>
            <w:r w:rsidR="00137915">
              <w:rPr>
                <w:i/>
                <w:lang w:val="nl-BE"/>
              </w:rPr>
              <w:t>). Met deze informatie kan men het aantal zaken waarvan zij kennis heeft achterhalen (overzicht met cijfers en commentaar over haar activiteiten in het jaarverslag), de onderwerpen in kwestie, en het resultaat van het beroep. Uit het onderzoek van de in 2023 ingediende beroepen blijkt bijvoorbeeld dat er drie zaken waren waarbij Leefmilieu Brussel betrokken was (1 beroep werd onontvankelijk verklaard, 1 werd verworpen en 1 werd gedeeltelijk aanvaard).</w:t>
            </w:r>
          </w:p>
          <w:p w14:paraId="11166A03" w14:textId="77777777" w:rsidR="00137915" w:rsidRDefault="00137915" w:rsidP="007C0357">
            <w:pPr>
              <w:ind w:right="-45"/>
              <w:rPr>
                <w:i/>
                <w:lang w:val="nl-BE"/>
              </w:rPr>
            </w:pPr>
          </w:p>
          <w:p w14:paraId="407364F1" w14:textId="3D1E8BB8" w:rsidR="00137915" w:rsidRDefault="00137915" w:rsidP="007C0357">
            <w:pPr>
              <w:ind w:right="-45"/>
              <w:rPr>
                <w:i/>
                <w:lang w:val="nl-BE"/>
              </w:rPr>
            </w:pPr>
            <w:r>
              <w:rPr>
                <w:i/>
                <w:lang w:val="nl-BE"/>
              </w:rPr>
              <w:t>Wat de inning van rechten betreft (zie vraag VII, g, over artikel 4, § 8 van het verdrag van Aarhus), dit wordt slechts zeer zelden toegepast bij Leefmilieu Brussel (twee keer in 2022 en drie keer in 2023, voor een bedrag dat nooit groter was dan 1 euro).</w:t>
            </w:r>
          </w:p>
          <w:p w14:paraId="5CCEBD27" w14:textId="77777777" w:rsidR="007C0357" w:rsidRPr="004C2964" w:rsidRDefault="007C0357" w:rsidP="000F7E6A">
            <w:pPr>
              <w:ind w:right="-45"/>
              <w:rPr>
                <w:i/>
                <w:lang w:val="nl-BE"/>
              </w:rPr>
            </w:pPr>
          </w:p>
          <w:p w14:paraId="52F5DCCE" w14:textId="77777777" w:rsidR="00910E40" w:rsidRPr="00894F81" w:rsidRDefault="00910E40" w:rsidP="000F7E6A">
            <w:pPr>
              <w:spacing w:line="240" w:lineRule="auto"/>
              <w:jc w:val="both"/>
              <w:rPr>
                <w:lang w:val="nl-BE"/>
              </w:rPr>
            </w:pPr>
          </w:p>
        </w:tc>
      </w:tr>
      <w:tr w:rsidR="009A47A4" w:rsidRPr="002C4734" w14:paraId="46D2DB08" w14:textId="77777777" w:rsidTr="00A96AEA">
        <w:trPr>
          <w:trHeight w:hRule="exact" w:val="20"/>
          <w:jc w:val="center"/>
        </w:trPr>
        <w:tc>
          <w:tcPr>
            <w:tcW w:w="7654" w:type="dxa"/>
            <w:tcBorders>
              <w:bottom w:val="single" w:sz="4" w:space="0" w:color="auto"/>
            </w:tcBorders>
            <w:shd w:val="clear" w:color="auto" w:fill="auto"/>
          </w:tcPr>
          <w:p w14:paraId="410DBB2F" w14:textId="77777777" w:rsidR="009A47A4" w:rsidRPr="00894F81" w:rsidRDefault="009A47A4" w:rsidP="00A96AEA">
            <w:pPr>
              <w:suppressAutoHyphens w:val="0"/>
              <w:spacing w:line="240" w:lineRule="auto"/>
              <w:rPr>
                <w:lang w:val="nl-BE"/>
              </w:rPr>
            </w:pPr>
          </w:p>
        </w:tc>
      </w:tr>
    </w:tbl>
    <w:p w14:paraId="22299D65" w14:textId="77777777" w:rsidR="009A47A4" w:rsidRPr="000F7E6A" w:rsidRDefault="009A47A4" w:rsidP="009A47A4">
      <w:pPr>
        <w:pStyle w:val="HChG"/>
      </w:pPr>
      <w:r w:rsidRPr="00894F81">
        <w:rPr>
          <w:lang w:val="nl-BE"/>
        </w:rPr>
        <w:tab/>
      </w:r>
      <w:r w:rsidRPr="000F7E6A">
        <w:t>X.</w:t>
      </w:r>
      <w:r w:rsidRPr="000F7E6A">
        <w:tab/>
        <w:t>Website addresses relevant to the implementation of article 4</w:t>
      </w:r>
    </w:p>
    <w:p w14:paraId="3187FD37" w14:textId="77777777" w:rsidR="009A47A4" w:rsidRPr="00894F81" w:rsidRDefault="00063981" w:rsidP="009A47A4">
      <w:pPr>
        <w:pStyle w:val="SingleTxtG"/>
        <w:rPr>
          <w:i/>
          <w:lang w:val="nl-BE"/>
        </w:rPr>
      </w:pPr>
      <w:r w:rsidRPr="00894F81">
        <w:rPr>
          <w:color w:val="000000"/>
          <w:sz w:val="22"/>
          <w:szCs w:val="22"/>
          <w:lang w:val="nl-BE"/>
        </w:rPr>
        <w:t>Vermeld relevante websites, indien beschikbaar</w:t>
      </w:r>
      <w:r w:rsidR="009A47A4" w:rsidRPr="00894F81">
        <w:rPr>
          <w:i/>
          <w:lang w:val="nl-BE"/>
        </w:rPr>
        <w:t>:</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1DA662CB" w14:textId="77777777" w:rsidTr="00063981">
        <w:trPr>
          <w:jc w:val="center"/>
        </w:trPr>
        <w:tc>
          <w:tcPr>
            <w:tcW w:w="7654" w:type="dxa"/>
            <w:tcBorders>
              <w:top w:val="single" w:sz="4" w:space="0" w:color="auto"/>
              <w:bottom w:val="nil"/>
            </w:tcBorders>
            <w:shd w:val="clear" w:color="auto" w:fill="auto"/>
            <w:tcMar>
              <w:left w:w="142" w:type="dxa"/>
              <w:right w:w="142" w:type="dxa"/>
            </w:tcMar>
          </w:tcPr>
          <w:p w14:paraId="26CD3F96" w14:textId="4B2D1E96" w:rsidR="001C0A25" w:rsidRDefault="00D83872" w:rsidP="00063981">
            <w:pPr>
              <w:spacing w:after="120"/>
              <w:jc w:val="both"/>
              <w:rPr>
                <w:lang w:val="nl-BE"/>
              </w:rPr>
            </w:pPr>
            <w:hyperlink r:id="rId40" w:history="1">
              <w:r w:rsidR="001C0A25" w:rsidRPr="001C0A25">
                <w:rPr>
                  <w:rStyle w:val="Hyperlink"/>
                  <w:rFonts w:ascii="Times New Roman" w:hAnsi="Times New Roman"/>
                  <w:lang w:val="nl-BE"/>
                </w:rPr>
                <w:t>http://www.leefmilieu.brussels</w:t>
              </w:r>
            </w:hyperlink>
          </w:p>
          <w:p w14:paraId="1A38AFD9" w14:textId="5E8F0419" w:rsidR="001C0A25" w:rsidRDefault="00D83872" w:rsidP="00063981">
            <w:pPr>
              <w:spacing w:after="120"/>
              <w:jc w:val="both"/>
              <w:rPr>
                <w:lang w:val="nl-BE"/>
              </w:rPr>
            </w:pPr>
            <w:hyperlink r:id="rId41" w:history="1">
              <w:r w:rsidR="001C0A25" w:rsidRPr="006D11F3">
                <w:rPr>
                  <w:rStyle w:val="Hyperlink"/>
                  <w:rFonts w:ascii="Times New Roman" w:hAnsi="Times New Roman"/>
                  <w:lang w:val="nl-BE"/>
                </w:rPr>
                <w:t>https://publi.irisnet.be/web/category?vipKey=O0b353242-1cf1-4296-be64-9c52b5322e70</w:t>
              </w:r>
            </w:hyperlink>
          </w:p>
          <w:p w14:paraId="4251D982" w14:textId="553E3CA3" w:rsidR="001C0A25" w:rsidRDefault="00D83872" w:rsidP="00063981">
            <w:pPr>
              <w:spacing w:after="120"/>
              <w:jc w:val="both"/>
              <w:rPr>
                <w:lang w:val="nl-BE"/>
              </w:rPr>
            </w:pPr>
            <w:hyperlink r:id="rId42" w:history="1">
              <w:r w:rsidR="001C0A25" w:rsidRPr="006D11F3">
                <w:rPr>
                  <w:rStyle w:val="Hyperlink"/>
                  <w:rFonts w:ascii="Times New Roman" w:hAnsi="Times New Roman"/>
                  <w:lang w:val="nl-BE"/>
                </w:rPr>
                <w:t>https://leefmilieu.brussels/burgers/toegang-tot-milieu-informatie?highlight=acc%C3%A8s%20%C3%A0%20l%27information%20environnementale</w:t>
              </w:r>
            </w:hyperlink>
          </w:p>
          <w:p w14:paraId="560F213C" w14:textId="3B761AA4" w:rsidR="001C0A25" w:rsidRDefault="001C0A25" w:rsidP="00063981">
            <w:pPr>
              <w:spacing w:after="120"/>
              <w:jc w:val="both"/>
              <w:rPr>
                <w:lang w:val="nl-BE"/>
              </w:rPr>
            </w:pPr>
            <w:r>
              <w:rPr>
                <w:lang w:val="nl-BE"/>
              </w:rPr>
              <w:t>De volledige lijst met secundaire websites en hulpmiddelen is hier te vinden:</w:t>
            </w:r>
          </w:p>
          <w:p w14:paraId="6ECD3F2E" w14:textId="770E4825" w:rsidR="001C0A25" w:rsidRDefault="001C0A25" w:rsidP="00063981">
            <w:pPr>
              <w:spacing w:after="120"/>
              <w:jc w:val="both"/>
              <w:rPr>
                <w:lang w:val="nl-BE"/>
              </w:rPr>
            </w:pPr>
            <w:r>
              <w:rPr>
                <w:lang w:val="nl-BE"/>
              </w:rPr>
              <w:t xml:space="preserve">- burgers: </w:t>
            </w:r>
            <w:hyperlink r:id="rId43" w:history="1">
              <w:r w:rsidRPr="006D11F3">
                <w:rPr>
                  <w:rStyle w:val="Hyperlink"/>
                  <w:rFonts w:ascii="Times New Roman" w:hAnsi="Times New Roman"/>
                  <w:lang w:val="nl-BE"/>
                </w:rPr>
                <w:t>https://leefmilieu.brussels/burgers/tools-en-data/websites-en-tools</w:t>
              </w:r>
            </w:hyperlink>
          </w:p>
          <w:p w14:paraId="105FEBC3" w14:textId="47D5A655" w:rsidR="001C0A25" w:rsidRPr="000F002D" w:rsidRDefault="001C0A25" w:rsidP="00063981">
            <w:pPr>
              <w:spacing w:after="120"/>
              <w:jc w:val="both"/>
              <w:rPr>
                <w:lang w:val="nl-BE"/>
              </w:rPr>
            </w:pPr>
            <w:r w:rsidRPr="000F002D">
              <w:rPr>
                <w:lang w:val="nl-BE"/>
              </w:rPr>
              <w:t xml:space="preserve">- professionals: </w:t>
            </w:r>
            <w:hyperlink r:id="rId44" w:history="1">
              <w:r w:rsidRPr="000F002D">
                <w:rPr>
                  <w:rStyle w:val="Hyperlink"/>
                  <w:rFonts w:ascii="Times New Roman" w:hAnsi="Times New Roman"/>
                  <w:lang w:val="nl-BE"/>
                </w:rPr>
                <w:t>https://leefmilieu.brussels/pro/tools-en-data/websites-en-tools</w:t>
              </w:r>
            </w:hyperlink>
            <w:r w:rsidRPr="000F002D">
              <w:rPr>
                <w:lang w:val="nl-BE"/>
              </w:rPr>
              <w:t xml:space="preserve"> </w:t>
            </w:r>
          </w:p>
          <w:p w14:paraId="4909F26F" w14:textId="1CFB3A7C" w:rsidR="009A47A4" w:rsidRPr="000F002D" w:rsidRDefault="001C0A25" w:rsidP="00063981">
            <w:pPr>
              <w:spacing w:after="120"/>
              <w:jc w:val="both"/>
              <w:rPr>
                <w:lang w:val="nl-BE"/>
              </w:rPr>
            </w:pPr>
            <w:r w:rsidRPr="000F002D">
              <w:rPr>
                <w:lang w:val="nl-BE"/>
              </w:rPr>
              <w:t xml:space="preserve"> </w:t>
            </w:r>
          </w:p>
        </w:tc>
      </w:tr>
      <w:tr w:rsidR="009A47A4" w:rsidRPr="002C4734" w14:paraId="1FDD28C6" w14:textId="77777777" w:rsidTr="00063981">
        <w:trPr>
          <w:trHeight w:hRule="exact" w:val="20"/>
          <w:jc w:val="center"/>
        </w:trPr>
        <w:tc>
          <w:tcPr>
            <w:tcW w:w="7654" w:type="dxa"/>
            <w:tcBorders>
              <w:bottom w:val="single" w:sz="4" w:space="0" w:color="auto"/>
            </w:tcBorders>
            <w:shd w:val="clear" w:color="auto" w:fill="auto"/>
          </w:tcPr>
          <w:p w14:paraId="1328D0C1" w14:textId="77777777" w:rsidR="009A47A4" w:rsidRPr="000F002D" w:rsidRDefault="009A47A4" w:rsidP="00A96AEA">
            <w:pPr>
              <w:suppressAutoHyphens w:val="0"/>
              <w:spacing w:line="240" w:lineRule="auto"/>
              <w:rPr>
                <w:lang w:val="nl-BE"/>
              </w:rPr>
            </w:pPr>
          </w:p>
        </w:tc>
      </w:tr>
    </w:tbl>
    <w:p w14:paraId="0271F14D" w14:textId="77777777" w:rsidR="009A47A4" w:rsidRPr="000F7E6A" w:rsidRDefault="009A47A4" w:rsidP="009A47A4">
      <w:pPr>
        <w:pStyle w:val="HChG"/>
      </w:pPr>
      <w:r w:rsidRPr="000F002D">
        <w:rPr>
          <w:lang w:val="nl-BE"/>
        </w:rPr>
        <w:lastRenderedPageBreak/>
        <w:tab/>
      </w:r>
      <w:r w:rsidRPr="000F7E6A">
        <w:t>XI.</w:t>
      </w:r>
      <w:r w:rsidRPr="000F7E6A">
        <w:tab/>
        <w:t>Legislative, regulatory and other measures implementing the provisions on the collection and dissemination of environmental information in article 5</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045CE7C2" w14:textId="77777777" w:rsidTr="009E0AE5">
        <w:trPr>
          <w:jc w:val="center"/>
        </w:trPr>
        <w:tc>
          <w:tcPr>
            <w:tcW w:w="7654" w:type="dxa"/>
            <w:tcBorders>
              <w:top w:val="single" w:sz="4" w:space="0" w:color="auto"/>
              <w:bottom w:val="nil"/>
            </w:tcBorders>
            <w:shd w:val="clear" w:color="auto" w:fill="auto"/>
            <w:tcMar>
              <w:left w:w="142" w:type="dxa"/>
              <w:right w:w="142" w:type="dxa"/>
            </w:tcMar>
          </w:tcPr>
          <w:p w14:paraId="6842C161" w14:textId="77777777" w:rsidR="00D32C11" w:rsidRPr="00894F81" w:rsidRDefault="00D32C11" w:rsidP="00D32C11">
            <w:pPr>
              <w:pStyle w:val="BodyText"/>
              <w:spacing w:before="120"/>
              <w:jc w:val="left"/>
              <w:rPr>
                <w:rFonts w:ascii="Times New Roman" w:hAnsi="Times New Roman" w:cs="Times New Roman"/>
                <w:color w:val="000000"/>
                <w:sz w:val="20"/>
                <w:lang w:val="nl-BE"/>
              </w:rPr>
            </w:pPr>
            <w:r w:rsidRPr="00894F81">
              <w:rPr>
                <w:rFonts w:ascii="Times New Roman" w:hAnsi="Times New Roman" w:cs="Times New Roman"/>
                <w:bCs w:val="0"/>
                <w:color w:val="000000"/>
                <w:sz w:val="20"/>
                <w:lang w:val="nl-BE"/>
              </w:rPr>
              <w:t xml:space="preserve">Noteer wet- en regelgevende en andere maatregelen ter uitvoering van de bepalingen over het verzamelen en verspreiden van milieu-informatie in artikel 5. </w:t>
            </w:r>
          </w:p>
          <w:p w14:paraId="64019F19" w14:textId="77777777" w:rsidR="00D32C11" w:rsidRPr="00894F81" w:rsidRDefault="00D32C11" w:rsidP="00D32C11">
            <w:pPr>
              <w:rPr>
                <w:color w:val="000000"/>
                <w:lang w:val="nl-BE"/>
              </w:rPr>
            </w:pPr>
          </w:p>
          <w:p w14:paraId="2D417267" w14:textId="77777777" w:rsidR="00D32C11" w:rsidRPr="00894F81" w:rsidRDefault="00D32C11" w:rsidP="00D32C11">
            <w:pPr>
              <w:rPr>
                <w:color w:val="000000"/>
                <w:lang w:val="nl-BE"/>
              </w:rPr>
            </w:pPr>
            <w:r w:rsidRPr="00894F81">
              <w:rPr>
                <w:color w:val="000000"/>
                <w:lang w:val="nl-BE"/>
              </w:rPr>
              <w:t xml:space="preserve">Verklaar hoe elke paragraaf van artikel 5 geïmplementeerd werd. Beschrijf de omzetting van de relevante definities in artikel 2 en de non-discriminatievereiste in artikel 3, paragraaf 9. In het bijzonder: </w:t>
            </w:r>
          </w:p>
          <w:p w14:paraId="42CE979C" w14:textId="77777777" w:rsidR="00D32C11" w:rsidRPr="00894F81" w:rsidRDefault="00D32C11" w:rsidP="00D32C11">
            <w:pPr>
              <w:rPr>
                <w:color w:val="000000"/>
                <w:lang w:val="nl-BE"/>
              </w:rPr>
            </w:pPr>
          </w:p>
          <w:p w14:paraId="0A9B0C60" w14:textId="77777777" w:rsidR="00D32C11" w:rsidRPr="00894F81" w:rsidRDefault="00D32C11" w:rsidP="00D32C11">
            <w:pPr>
              <w:ind w:left="706"/>
              <w:rPr>
                <w:color w:val="000000"/>
                <w:lang w:val="nl-BE"/>
              </w:rPr>
            </w:pPr>
            <w:r w:rsidRPr="00894F81">
              <w:rPr>
                <w:color w:val="000000"/>
                <w:lang w:val="nl-BE"/>
              </w:rPr>
              <w:t xml:space="preserve">(a) Met betrekking tot </w:t>
            </w:r>
            <w:r w:rsidRPr="00894F81">
              <w:rPr>
                <w:b/>
                <w:bCs/>
                <w:color w:val="000000"/>
                <w:lang w:val="nl-BE"/>
              </w:rPr>
              <w:t xml:space="preserve">paragraaf 1, </w:t>
            </w:r>
            <w:r w:rsidRPr="00894F81">
              <w:rPr>
                <w:color w:val="000000"/>
                <w:lang w:val="nl-BE"/>
              </w:rPr>
              <w:t xml:space="preserve">maatregelen genomen om te waarborgen dat: </w:t>
            </w:r>
          </w:p>
          <w:p w14:paraId="79366409" w14:textId="77777777" w:rsidR="00D32C11" w:rsidRPr="00894F81" w:rsidRDefault="00D32C11" w:rsidP="00D32C11">
            <w:pPr>
              <w:ind w:left="1412"/>
              <w:rPr>
                <w:color w:val="000000"/>
                <w:lang w:val="nl-BE"/>
              </w:rPr>
            </w:pPr>
            <w:r w:rsidRPr="00894F81">
              <w:rPr>
                <w:color w:val="000000"/>
                <w:lang w:val="nl-BE"/>
              </w:rPr>
              <w:t xml:space="preserve">(i) overheidsinstanties milieu-informatie bezitten en actualiseren; </w:t>
            </w:r>
          </w:p>
          <w:p w14:paraId="36A8B112" w14:textId="77777777" w:rsidR="00D32C11" w:rsidRPr="00894F81" w:rsidRDefault="00D32C11" w:rsidP="00D32C11">
            <w:pPr>
              <w:ind w:left="1412"/>
              <w:rPr>
                <w:color w:val="000000"/>
                <w:lang w:val="nl-BE"/>
              </w:rPr>
            </w:pPr>
          </w:p>
          <w:p w14:paraId="009DC680" w14:textId="77777777" w:rsidR="00D32C11" w:rsidRPr="00894F81" w:rsidRDefault="00D32C11" w:rsidP="00D32C11">
            <w:pPr>
              <w:ind w:left="1412"/>
              <w:rPr>
                <w:color w:val="000000"/>
                <w:lang w:val="nl-BE"/>
              </w:rPr>
            </w:pPr>
            <w:r w:rsidRPr="00894F81">
              <w:rPr>
                <w:color w:val="000000"/>
                <w:lang w:val="nl-BE"/>
              </w:rPr>
              <w:t xml:space="preserve">(ii) er een adequate informatiestroom naar de overheidsinstanties is; </w:t>
            </w:r>
          </w:p>
          <w:p w14:paraId="3FD4D080" w14:textId="77777777" w:rsidR="00D32C11" w:rsidRPr="00894F81" w:rsidRDefault="00D32C11" w:rsidP="00D32C11">
            <w:pPr>
              <w:ind w:left="1412"/>
              <w:rPr>
                <w:color w:val="000000"/>
                <w:lang w:val="nl-BE"/>
              </w:rPr>
            </w:pPr>
          </w:p>
          <w:p w14:paraId="624F9A96" w14:textId="77777777" w:rsidR="00D32C11" w:rsidRPr="00894F81" w:rsidRDefault="00D32C11" w:rsidP="00D32C11">
            <w:pPr>
              <w:ind w:left="1412"/>
              <w:rPr>
                <w:color w:val="000000"/>
                <w:lang w:val="nl-BE"/>
              </w:rPr>
            </w:pPr>
            <w:r w:rsidRPr="00894F81">
              <w:rPr>
                <w:color w:val="000000"/>
                <w:lang w:val="nl-BE"/>
              </w:rPr>
              <w:t xml:space="preserve">(iii) in noodgevallen geschikte informatie onmiddellijk en zonder vertraging verspreid wordt; </w:t>
            </w:r>
          </w:p>
          <w:p w14:paraId="22EA5ADD" w14:textId="77777777" w:rsidR="00D32C11" w:rsidRPr="00894F81" w:rsidRDefault="00D32C11" w:rsidP="00D32C11">
            <w:pPr>
              <w:rPr>
                <w:color w:val="000000"/>
                <w:lang w:val="nl-BE"/>
              </w:rPr>
            </w:pPr>
          </w:p>
          <w:p w14:paraId="13AC991E" w14:textId="77777777" w:rsidR="00D32C11" w:rsidRPr="00894F81" w:rsidRDefault="00D32C11" w:rsidP="00D32C11">
            <w:pPr>
              <w:ind w:left="706"/>
              <w:rPr>
                <w:color w:val="000000"/>
                <w:lang w:val="nl-BE"/>
              </w:rPr>
            </w:pPr>
            <w:r w:rsidRPr="00894F81">
              <w:rPr>
                <w:color w:val="000000"/>
                <w:lang w:val="nl-BE"/>
              </w:rPr>
              <w:t xml:space="preserve">(b) Met betrekking tot </w:t>
            </w:r>
            <w:r w:rsidRPr="00894F81">
              <w:rPr>
                <w:b/>
                <w:bCs/>
                <w:color w:val="000000"/>
                <w:lang w:val="nl-BE"/>
              </w:rPr>
              <w:t xml:space="preserve">paragraaf 2, </w:t>
            </w:r>
            <w:r w:rsidRPr="00894F81">
              <w:rPr>
                <w:color w:val="000000"/>
                <w:lang w:val="nl-BE"/>
              </w:rPr>
              <w:t xml:space="preserve">maatregelen genomen om te waarborgen dat de wijze waarop overheidsinstanties milieu-informatie beschikbaar stellen aan het publiek transparant is en dat milieu-informatie op doeltreffende wijze toegankelijk is; </w:t>
            </w:r>
          </w:p>
          <w:p w14:paraId="5F7ADCA7" w14:textId="77777777" w:rsidR="00D32C11" w:rsidRPr="00894F81" w:rsidRDefault="00D32C11" w:rsidP="00D32C11">
            <w:pPr>
              <w:rPr>
                <w:color w:val="000000"/>
                <w:lang w:val="nl-BE"/>
              </w:rPr>
            </w:pPr>
          </w:p>
          <w:p w14:paraId="076FDAD2" w14:textId="6CFF774B" w:rsidR="00D32C11" w:rsidRPr="00894F81" w:rsidRDefault="00D32C11" w:rsidP="00D32C11">
            <w:pPr>
              <w:ind w:left="706"/>
              <w:rPr>
                <w:color w:val="000000"/>
                <w:lang w:val="nl-BE"/>
              </w:rPr>
            </w:pPr>
            <w:r w:rsidRPr="00894F81">
              <w:rPr>
                <w:color w:val="000000"/>
                <w:lang w:val="nl-BE"/>
              </w:rPr>
              <w:t xml:space="preserve">(c) Met betrekking tot </w:t>
            </w:r>
            <w:r w:rsidRPr="00894F81">
              <w:rPr>
                <w:b/>
                <w:bCs/>
                <w:color w:val="000000"/>
                <w:lang w:val="nl-BE"/>
              </w:rPr>
              <w:t xml:space="preserve">paragraaf 3, </w:t>
            </w:r>
            <w:r w:rsidRPr="00894F81">
              <w:rPr>
                <w:color w:val="000000"/>
                <w:lang w:val="nl-BE"/>
              </w:rPr>
              <w:t xml:space="preserve">maatregelen genomen om te waarborgen dat milieu-informatie in toenemende mate beschikbaar wordt in elektronische gegevensbestanden via openbare telecommunicatienetwerken die gemakkelijk toegankelijk zijn voor </w:t>
            </w:r>
            <w:r w:rsidR="002C12B8">
              <w:rPr>
                <w:color w:val="000000"/>
                <w:lang w:val="nl-BE"/>
              </w:rPr>
              <w:t>het</w:t>
            </w:r>
            <w:r w:rsidR="002C12B8" w:rsidRPr="00894F81">
              <w:rPr>
                <w:color w:val="000000"/>
                <w:lang w:val="nl-BE"/>
              </w:rPr>
              <w:t xml:space="preserve"> </w:t>
            </w:r>
            <w:r w:rsidRPr="00894F81">
              <w:rPr>
                <w:color w:val="000000"/>
                <w:lang w:val="nl-BE"/>
              </w:rPr>
              <w:t xml:space="preserve">publiek; </w:t>
            </w:r>
          </w:p>
          <w:p w14:paraId="692A7032" w14:textId="77777777" w:rsidR="00D32C11" w:rsidRPr="00894F81" w:rsidRDefault="00D32C11" w:rsidP="00D32C11">
            <w:pPr>
              <w:rPr>
                <w:color w:val="000000"/>
                <w:lang w:val="nl-BE"/>
              </w:rPr>
            </w:pPr>
          </w:p>
          <w:p w14:paraId="1C1F1A10" w14:textId="77777777" w:rsidR="00D32C11" w:rsidRPr="00894F81" w:rsidRDefault="00D32C11" w:rsidP="00D32C11">
            <w:pPr>
              <w:ind w:left="706"/>
              <w:rPr>
                <w:color w:val="000000"/>
                <w:lang w:val="nl-BE"/>
              </w:rPr>
            </w:pPr>
            <w:bookmarkStart w:id="1" w:name="_Hlk178598621"/>
            <w:r w:rsidRPr="00894F81">
              <w:rPr>
                <w:color w:val="000000"/>
                <w:lang w:val="nl-BE"/>
              </w:rPr>
              <w:t xml:space="preserve">(d) Met betrekking tot </w:t>
            </w:r>
            <w:r w:rsidRPr="00894F81">
              <w:rPr>
                <w:b/>
                <w:bCs/>
                <w:color w:val="000000"/>
                <w:lang w:val="nl-BE"/>
              </w:rPr>
              <w:t xml:space="preserve">paragraaf 4, </w:t>
            </w:r>
            <w:r w:rsidRPr="00894F81">
              <w:rPr>
                <w:color w:val="000000"/>
                <w:lang w:val="nl-BE"/>
              </w:rPr>
              <w:t xml:space="preserve">maatregelen genomen om nationale rapporten over de toestand van het milieu te publiceren en te verspreiden; </w:t>
            </w:r>
          </w:p>
          <w:p w14:paraId="7037A0DD" w14:textId="77777777" w:rsidR="00D32C11" w:rsidRPr="00894F81" w:rsidRDefault="00D32C11" w:rsidP="00D32C11">
            <w:pPr>
              <w:rPr>
                <w:color w:val="000000"/>
                <w:lang w:val="nl-BE"/>
              </w:rPr>
            </w:pPr>
          </w:p>
          <w:p w14:paraId="21234250" w14:textId="77777777" w:rsidR="00D32C11" w:rsidRPr="00894F81" w:rsidRDefault="00D32C11" w:rsidP="00D32C11">
            <w:pPr>
              <w:ind w:left="706"/>
              <w:rPr>
                <w:color w:val="000000"/>
                <w:lang w:val="nl-BE"/>
              </w:rPr>
            </w:pPr>
            <w:r w:rsidRPr="00894F81">
              <w:rPr>
                <w:color w:val="000000"/>
                <w:lang w:val="nl-BE"/>
              </w:rPr>
              <w:t xml:space="preserve">(e) Maatregelen genomen om de in </w:t>
            </w:r>
            <w:r w:rsidRPr="00894F81">
              <w:rPr>
                <w:b/>
                <w:bCs/>
                <w:color w:val="000000"/>
                <w:lang w:val="nl-BE"/>
              </w:rPr>
              <w:t xml:space="preserve">paragraaf 5 </w:t>
            </w:r>
            <w:r w:rsidRPr="00894F81">
              <w:rPr>
                <w:color w:val="000000"/>
                <w:lang w:val="nl-BE"/>
              </w:rPr>
              <w:t xml:space="preserve">vermelde informatie te verspreiden; </w:t>
            </w:r>
          </w:p>
          <w:p w14:paraId="60B3ACA2" w14:textId="77777777" w:rsidR="00D32C11" w:rsidRPr="00894F81" w:rsidRDefault="00D32C11" w:rsidP="00D32C11">
            <w:pPr>
              <w:rPr>
                <w:color w:val="000000"/>
                <w:lang w:val="nl-BE"/>
              </w:rPr>
            </w:pPr>
          </w:p>
          <w:p w14:paraId="67F2BE2E" w14:textId="77777777" w:rsidR="00D32C11" w:rsidRPr="00894F81" w:rsidRDefault="00D32C11" w:rsidP="00D32C11">
            <w:pPr>
              <w:ind w:left="706"/>
              <w:rPr>
                <w:color w:val="000000"/>
                <w:lang w:val="nl-BE"/>
              </w:rPr>
            </w:pPr>
            <w:r w:rsidRPr="00894F81">
              <w:rPr>
                <w:color w:val="000000"/>
                <w:lang w:val="nl-BE"/>
              </w:rPr>
              <w:t xml:space="preserve">(f) Met betrekking tot </w:t>
            </w:r>
            <w:r w:rsidRPr="00894F81">
              <w:rPr>
                <w:b/>
                <w:bCs/>
                <w:color w:val="000000"/>
                <w:lang w:val="nl-BE"/>
              </w:rPr>
              <w:t xml:space="preserve">paragraaf 6, </w:t>
            </w:r>
            <w:r w:rsidRPr="00894F81">
              <w:rPr>
                <w:color w:val="000000"/>
                <w:lang w:val="nl-BE"/>
              </w:rPr>
              <w:t xml:space="preserve">maatregelen genomen om exploitanten aan te moedigen wier activiteiten een belangrijke invloed op het milieu hebben, het publiek regelmatig te informeren over de gevolgen van hun activiteiten en producten voor het milieu; </w:t>
            </w:r>
          </w:p>
          <w:p w14:paraId="6676EA29" w14:textId="77777777" w:rsidR="00D32C11" w:rsidRPr="00894F81" w:rsidRDefault="00D32C11" w:rsidP="00D32C11">
            <w:pPr>
              <w:rPr>
                <w:color w:val="000000"/>
                <w:lang w:val="nl-BE"/>
              </w:rPr>
            </w:pPr>
          </w:p>
          <w:p w14:paraId="7B0225F8" w14:textId="77777777" w:rsidR="00D32C11" w:rsidRPr="00894F81" w:rsidRDefault="00D32C11" w:rsidP="00D32C11">
            <w:pPr>
              <w:ind w:left="706"/>
              <w:rPr>
                <w:color w:val="000000"/>
                <w:lang w:val="nl-BE"/>
              </w:rPr>
            </w:pPr>
            <w:r w:rsidRPr="00894F81">
              <w:rPr>
                <w:color w:val="000000"/>
                <w:lang w:val="nl-BE"/>
              </w:rPr>
              <w:t>(g) Maatregelen genomen om informatie te publiceren en te verspreiden</w:t>
            </w:r>
            <w:r w:rsidRPr="00894F81">
              <w:rPr>
                <w:color w:val="000000"/>
                <w:sz w:val="22"/>
                <w:szCs w:val="22"/>
                <w:lang w:val="nl-BE"/>
              </w:rPr>
              <w:t xml:space="preserve"> zoals </w:t>
            </w:r>
            <w:r w:rsidRPr="00894F81">
              <w:rPr>
                <w:color w:val="000000"/>
                <w:lang w:val="nl-BE"/>
              </w:rPr>
              <w:t xml:space="preserve">vereist in </w:t>
            </w:r>
            <w:r w:rsidRPr="00894F81">
              <w:rPr>
                <w:b/>
                <w:bCs/>
                <w:color w:val="000000"/>
                <w:lang w:val="nl-BE"/>
              </w:rPr>
              <w:t>paragraaf 7</w:t>
            </w:r>
            <w:r w:rsidRPr="00894F81">
              <w:rPr>
                <w:color w:val="000000"/>
                <w:lang w:val="nl-BE"/>
              </w:rPr>
              <w:t xml:space="preserve">; </w:t>
            </w:r>
          </w:p>
          <w:p w14:paraId="1C779DB2" w14:textId="77777777" w:rsidR="00D32C11" w:rsidRPr="00894F81" w:rsidRDefault="00D32C11" w:rsidP="00D32C11">
            <w:pPr>
              <w:rPr>
                <w:color w:val="000000"/>
                <w:lang w:val="nl-BE"/>
              </w:rPr>
            </w:pPr>
          </w:p>
          <w:p w14:paraId="33E98038" w14:textId="77777777" w:rsidR="00D32C11" w:rsidRPr="00894F81" w:rsidRDefault="00D32C11" w:rsidP="00D32C11">
            <w:pPr>
              <w:ind w:left="706"/>
              <w:rPr>
                <w:color w:val="000000"/>
                <w:lang w:val="nl-BE"/>
              </w:rPr>
            </w:pPr>
            <w:r w:rsidRPr="00894F81">
              <w:rPr>
                <w:color w:val="000000"/>
                <w:lang w:val="nl-BE"/>
              </w:rPr>
              <w:t xml:space="preserve">(h) Met betrekking tot </w:t>
            </w:r>
            <w:r w:rsidRPr="00894F81">
              <w:rPr>
                <w:b/>
                <w:bCs/>
                <w:color w:val="000000"/>
                <w:lang w:val="nl-BE"/>
              </w:rPr>
              <w:t xml:space="preserve">paragraaf 8, </w:t>
            </w:r>
            <w:r w:rsidRPr="00894F81">
              <w:rPr>
                <w:color w:val="000000"/>
                <w:lang w:val="nl-BE"/>
              </w:rPr>
              <w:t xml:space="preserve">maatregelen genomen om mechanismen te ontwikkelen om te waarborgen dat toereikende productinformatie beschikbaar wordt gemaakt voor het publiek; </w:t>
            </w:r>
          </w:p>
          <w:p w14:paraId="1FE8B3EB" w14:textId="77777777" w:rsidR="00D32C11" w:rsidRPr="00894F81" w:rsidRDefault="00D32C11" w:rsidP="00D32C11">
            <w:pPr>
              <w:rPr>
                <w:color w:val="000000"/>
                <w:sz w:val="22"/>
                <w:szCs w:val="22"/>
                <w:lang w:val="nl-BE"/>
              </w:rPr>
            </w:pPr>
          </w:p>
          <w:p w14:paraId="3D4B1477" w14:textId="77777777" w:rsidR="009A47A4" w:rsidRPr="00894F81" w:rsidRDefault="00D32C11" w:rsidP="00D052B2">
            <w:pPr>
              <w:pStyle w:val="SingleTxtG"/>
              <w:ind w:left="732" w:right="0"/>
              <w:rPr>
                <w:lang w:val="nl-BE"/>
              </w:rPr>
            </w:pPr>
            <w:r w:rsidRPr="00894F81">
              <w:rPr>
                <w:color w:val="000000"/>
                <w:lang w:val="nl-BE"/>
              </w:rPr>
              <w:t xml:space="preserve">(i) Met betrekking tot </w:t>
            </w:r>
            <w:r w:rsidRPr="00894F81">
              <w:rPr>
                <w:b/>
                <w:bCs/>
                <w:color w:val="000000"/>
                <w:lang w:val="nl-BE"/>
              </w:rPr>
              <w:t xml:space="preserve">paragraaf 9, </w:t>
            </w:r>
            <w:r w:rsidRPr="00894F81">
              <w:rPr>
                <w:color w:val="000000"/>
                <w:lang w:val="nl-BE"/>
              </w:rPr>
              <w:t>maatregelen genomen om een landelijk systeem voor inventarisatie of registratie van verontreinigingsgegevens te ontwikkelen</w:t>
            </w:r>
            <w:bookmarkEnd w:id="1"/>
            <w:r w:rsidRPr="00894F81">
              <w:rPr>
                <w:color w:val="000000"/>
                <w:lang w:val="nl-BE"/>
              </w:rPr>
              <w:t>.</w:t>
            </w:r>
          </w:p>
        </w:tc>
      </w:tr>
      <w:tr w:rsidR="009A47A4" w:rsidRPr="002C4734" w14:paraId="0B293A85" w14:textId="77777777" w:rsidTr="00A823B3">
        <w:trPr>
          <w:trHeight w:hRule="exact" w:val="20"/>
          <w:jc w:val="center"/>
        </w:trPr>
        <w:tc>
          <w:tcPr>
            <w:tcW w:w="7654" w:type="dxa"/>
            <w:tcBorders>
              <w:bottom w:val="single" w:sz="4" w:space="0" w:color="auto"/>
            </w:tcBorders>
            <w:shd w:val="clear" w:color="auto" w:fill="auto"/>
          </w:tcPr>
          <w:p w14:paraId="7B33BEBC" w14:textId="77777777" w:rsidR="009A47A4" w:rsidRPr="00894F81" w:rsidRDefault="009A47A4" w:rsidP="00A96AEA">
            <w:pPr>
              <w:suppressAutoHyphens w:val="0"/>
              <w:spacing w:line="240" w:lineRule="auto"/>
              <w:rPr>
                <w:lang w:val="nl-BE"/>
              </w:rPr>
            </w:pPr>
          </w:p>
        </w:tc>
      </w:tr>
      <w:tr w:rsidR="009A47A4" w:rsidRPr="002C4734" w14:paraId="1B1FE5A0" w14:textId="77777777" w:rsidTr="00A823B3">
        <w:trPr>
          <w:jc w:val="center"/>
        </w:trPr>
        <w:tc>
          <w:tcPr>
            <w:tcW w:w="7654" w:type="dxa"/>
            <w:tcBorders>
              <w:top w:val="single" w:sz="4" w:space="0" w:color="auto"/>
              <w:bottom w:val="single" w:sz="4" w:space="0" w:color="auto"/>
            </w:tcBorders>
            <w:shd w:val="clear" w:color="auto" w:fill="auto"/>
            <w:tcMar>
              <w:left w:w="142" w:type="dxa"/>
              <w:right w:w="142" w:type="dxa"/>
            </w:tcMar>
          </w:tcPr>
          <w:p w14:paraId="47B6BC7C" w14:textId="77777777" w:rsidR="009A47A4" w:rsidRPr="00894F81" w:rsidRDefault="00D32C11" w:rsidP="00A823B3">
            <w:pPr>
              <w:spacing w:after="120"/>
              <w:jc w:val="both"/>
              <w:rPr>
                <w:i/>
                <w:lang w:val="nl-BE"/>
              </w:rPr>
            </w:pPr>
            <w:r w:rsidRPr="00894F81">
              <w:rPr>
                <w:i/>
                <w:lang w:val="nl-BE"/>
              </w:rPr>
              <w:t>Antwoord:</w:t>
            </w:r>
          </w:p>
          <w:p w14:paraId="5146C94E" w14:textId="77777777" w:rsidR="001C0A25" w:rsidRPr="00894F81" w:rsidRDefault="001C0A25" w:rsidP="001C0A25">
            <w:pPr>
              <w:ind w:left="706"/>
              <w:rPr>
                <w:color w:val="000000"/>
                <w:lang w:val="nl-BE"/>
              </w:rPr>
            </w:pPr>
            <w:r w:rsidRPr="00894F81">
              <w:rPr>
                <w:color w:val="000000"/>
                <w:lang w:val="nl-BE"/>
              </w:rPr>
              <w:t xml:space="preserve">(a) Met betrekking tot </w:t>
            </w:r>
            <w:r w:rsidRPr="00894F81">
              <w:rPr>
                <w:b/>
                <w:bCs/>
                <w:color w:val="000000"/>
                <w:lang w:val="nl-BE"/>
              </w:rPr>
              <w:t xml:space="preserve">paragraaf 1, </w:t>
            </w:r>
            <w:r w:rsidRPr="00894F81">
              <w:rPr>
                <w:color w:val="000000"/>
                <w:lang w:val="nl-BE"/>
              </w:rPr>
              <w:t xml:space="preserve">maatregelen genomen om te waarborgen dat: </w:t>
            </w:r>
          </w:p>
          <w:p w14:paraId="16955B3C" w14:textId="4CD2BDD2" w:rsidR="00F5547A" w:rsidRPr="003E1C03" w:rsidRDefault="001C0A25" w:rsidP="00F5547A">
            <w:pPr>
              <w:pStyle w:val="Header"/>
              <w:pBdr>
                <w:bottom w:val="single" w:sz="4" w:space="1" w:color="auto"/>
              </w:pBdr>
              <w:rPr>
                <w:b w:val="0"/>
                <w:sz w:val="20"/>
                <w:lang w:val="nl-BE"/>
              </w:rPr>
            </w:pPr>
            <w:r w:rsidRPr="00AA11F1">
              <w:rPr>
                <w:b w:val="0"/>
                <w:color w:val="000000"/>
                <w:sz w:val="20"/>
                <w:szCs w:val="22"/>
                <w:lang w:val="nl-BE"/>
              </w:rPr>
              <w:t>i) overheidsinstanties milieu-informatie bezitten en actualiseren</w:t>
            </w:r>
          </w:p>
          <w:p w14:paraId="7AD9CD15" w14:textId="4BC90193" w:rsidR="00F5547A" w:rsidRPr="00894F81" w:rsidRDefault="00F5547A" w:rsidP="00F5547A">
            <w:pPr>
              <w:pStyle w:val="Header"/>
              <w:pBdr>
                <w:bottom w:val="single" w:sz="4" w:space="1" w:color="auto"/>
              </w:pBdr>
              <w:rPr>
                <w:b w:val="0"/>
                <w:sz w:val="20"/>
                <w:lang w:val="nl-BE"/>
              </w:rPr>
            </w:pPr>
          </w:p>
          <w:p w14:paraId="50531F83" w14:textId="77777777" w:rsidR="00F5547A" w:rsidRPr="00BE0EB1" w:rsidRDefault="00F5547A" w:rsidP="00BE0EB1">
            <w:pPr>
              <w:pStyle w:val="Header"/>
              <w:pBdr>
                <w:bottom w:val="single" w:sz="4" w:space="1" w:color="auto"/>
              </w:pBdr>
              <w:jc w:val="both"/>
              <w:rPr>
                <w:b w:val="0"/>
                <w:sz w:val="20"/>
                <w:lang w:val="nl-BE"/>
              </w:rPr>
            </w:pPr>
          </w:p>
          <w:p w14:paraId="16EC4210" w14:textId="54D6C86F" w:rsidR="00910E40" w:rsidRDefault="00910E40" w:rsidP="00BE0EB1">
            <w:pPr>
              <w:pStyle w:val="Header"/>
              <w:pBdr>
                <w:bottom w:val="single" w:sz="4" w:space="1" w:color="auto"/>
              </w:pBdr>
              <w:jc w:val="both"/>
              <w:rPr>
                <w:b w:val="0"/>
                <w:i/>
                <w:sz w:val="20"/>
                <w:lang w:val="nl-BE"/>
              </w:rPr>
            </w:pPr>
            <w:r w:rsidRPr="00BE0EB1">
              <w:rPr>
                <w:b w:val="0"/>
                <w:i/>
                <w:sz w:val="20"/>
                <w:lang w:val="nl-BE"/>
              </w:rPr>
              <w:lastRenderedPageBreak/>
              <w:t xml:space="preserve">Het departement </w:t>
            </w:r>
            <w:r w:rsidRPr="000F7E6A">
              <w:rPr>
                <w:bCs/>
                <w:i/>
                <w:sz w:val="20"/>
                <w:lang w:val="nl-BE"/>
              </w:rPr>
              <w:t>Reporting en milieueffecten</w:t>
            </w:r>
            <w:r w:rsidRPr="00BE0EB1">
              <w:rPr>
                <w:b w:val="0"/>
                <w:i/>
                <w:sz w:val="20"/>
                <w:lang w:val="nl-BE"/>
              </w:rPr>
              <w:t xml:space="preserve"> van Leefmilieu Brussel</w:t>
            </w:r>
            <w:r w:rsidR="001C0A25">
              <w:rPr>
                <w:b w:val="0"/>
                <w:i/>
                <w:sz w:val="20"/>
                <w:lang w:val="nl-BE"/>
              </w:rPr>
              <w:t xml:space="preserve"> is belast met het verzamelen, analyseren en verspreiden van de relevante informatie voor een goed begrip van de staat van het leefmilieu en voor het goede beheer ervan door de verantwoordelijke autoriteiten.</w:t>
            </w:r>
            <w:r w:rsidR="003F4028">
              <w:rPr>
                <w:b w:val="0"/>
                <w:i/>
                <w:sz w:val="20"/>
                <w:lang w:val="nl-BE"/>
              </w:rPr>
              <w:t xml:space="preserve"> </w:t>
            </w:r>
            <w:r w:rsidRPr="00BE0EB1">
              <w:rPr>
                <w:b w:val="0"/>
                <w:i/>
                <w:sz w:val="20"/>
                <w:lang w:val="nl-BE"/>
              </w:rPr>
              <w:t>Verschillende publicaties vloeien daaruit voort, met als belangrijkste de rubriek “</w:t>
            </w:r>
            <w:r w:rsidR="003F4028">
              <w:rPr>
                <w:b w:val="0"/>
                <w:i/>
                <w:sz w:val="20"/>
                <w:lang w:val="nl-BE"/>
              </w:rPr>
              <w:t>Het m</w:t>
            </w:r>
            <w:r w:rsidRPr="00BE0EB1">
              <w:rPr>
                <w:b w:val="0"/>
                <w:i/>
                <w:sz w:val="20"/>
                <w:lang w:val="nl-BE"/>
              </w:rPr>
              <w:t>ilieu: stand van zaken” op de website van Leefmilieu Brussel</w:t>
            </w:r>
            <w:r w:rsidR="003F4028">
              <w:rPr>
                <w:b w:val="0"/>
                <w:i/>
                <w:sz w:val="20"/>
                <w:lang w:val="nl-BE"/>
              </w:rPr>
              <w:t xml:space="preserve"> (</w:t>
            </w:r>
            <w:hyperlink r:id="rId45" w:history="1">
              <w:r w:rsidR="003F4028" w:rsidRPr="006D11F3">
                <w:rPr>
                  <w:rStyle w:val="Hyperlink"/>
                  <w:rFonts w:ascii="Times New Roman" w:hAnsi="Times New Roman"/>
                  <w:b w:val="0"/>
                  <w:i/>
                  <w:lang w:val="nl-BE"/>
                </w:rPr>
                <w:t>https://leefmilieu.brussels/burgers/tools-en-data/het-milieu-stand-van-zaken</w:t>
              </w:r>
            </w:hyperlink>
            <w:r w:rsidR="003F4028">
              <w:rPr>
                <w:b w:val="0"/>
                <w:i/>
                <w:sz w:val="20"/>
                <w:lang w:val="nl-BE"/>
              </w:rPr>
              <w:t>), die onder meer het volgende omvat:</w:t>
            </w:r>
          </w:p>
          <w:p w14:paraId="34CBDB28" w14:textId="77777777" w:rsidR="003F4028" w:rsidRDefault="003F4028" w:rsidP="00BE0EB1">
            <w:pPr>
              <w:pStyle w:val="Header"/>
              <w:pBdr>
                <w:bottom w:val="single" w:sz="4" w:space="1" w:color="auto"/>
              </w:pBdr>
              <w:jc w:val="both"/>
              <w:rPr>
                <w:b w:val="0"/>
                <w:i/>
                <w:sz w:val="20"/>
                <w:lang w:val="nl-BE"/>
              </w:rPr>
            </w:pPr>
          </w:p>
          <w:p w14:paraId="46137342" w14:textId="37A33591" w:rsidR="003F4028" w:rsidRDefault="003F4028" w:rsidP="00BE0EB1">
            <w:pPr>
              <w:pStyle w:val="Header"/>
              <w:pBdr>
                <w:bottom w:val="single" w:sz="4" w:space="1" w:color="auto"/>
              </w:pBdr>
              <w:jc w:val="both"/>
              <w:rPr>
                <w:b w:val="0"/>
                <w:i/>
                <w:sz w:val="20"/>
                <w:lang w:val="nl-BE"/>
              </w:rPr>
            </w:pPr>
            <w:r>
              <w:rPr>
                <w:b w:val="0"/>
                <w:i/>
                <w:sz w:val="20"/>
                <w:lang w:val="nl-BE"/>
              </w:rPr>
              <w:t>- gedetailleerde vaststellingen per milieuthema (aangevuld of bijgewerkt wanneer nieuwe gegevens beschikbaar zijn),</w:t>
            </w:r>
          </w:p>
          <w:p w14:paraId="4C1325EA" w14:textId="77777777" w:rsidR="003F4028" w:rsidRDefault="003F4028" w:rsidP="00BE0EB1">
            <w:pPr>
              <w:pStyle w:val="Header"/>
              <w:pBdr>
                <w:bottom w:val="single" w:sz="4" w:space="1" w:color="auto"/>
              </w:pBdr>
              <w:jc w:val="both"/>
              <w:rPr>
                <w:b w:val="0"/>
                <w:i/>
                <w:sz w:val="20"/>
                <w:lang w:val="nl-BE"/>
              </w:rPr>
            </w:pPr>
          </w:p>
          <w:p w14:paraId="03B309A1" w14:textId="294BF46D" w:rsidR="003F4028" w:rsidRDefault="003F4028" w:rsidP="00BE0EB1">
            <w:pPr>
              <w:pStyle w:val="Header"/>
              <w:pBdr>
                <w:bottom w:val="single" w:sz="4" w:space="1" w:color="auto"/>
              </w:pBdr>
              <w:jc w:val="both"/>
              <w:rPr>
                <w:b w:val="0"/>
                <w:i/>
                <w:sz w:val="20"/>
                <w:lang w:val="nl-BE"/>
              </w:rPr>
            </w:pPr>
            <w:r>
              <w:rPr>
                <w:b w:val="0"/>
                <w:i/>
                <w:sz w:val="20"/>
                <w:lang w:val="nl-BE"/>
              </w:rPr>
              <w:t>- de “rapporten over de staat van het leefmilieu” (in de vorm van key messages, die om de twee jaar gepubliceerd worden overeenkomstig het GDO “Openbaarheid van bestuur” – art. 16), en</w:t>
            </w:r>
          </w:p>
          <w:p w14:paraId="2025A333" w14:textId="77777777" w:rsidR="003F4028" w:rsidRDefault="003F4028" w:rsidP="00BE0EB1">
            <w:pPr>
              <w:pStyle w:val="Header"/>
              <w:pBdr>
                <w:bottom w:val="single" w:sz="4" w:space="1" w:color="auto"/>
              </w:pBdr>
              <w:jc w:val="both"/>
              <w:rPr>
                <w:b w:val="0"/>
                <w:i/>
                <w:sz w:val="20"/>
                <w:lang w:val="nl-BE"/>
              </w:rPr>
            </w:pPr>
          </w:p>
          <w:p w14:paraId="3A43AD52" w14:textId="4A1B9B67" w:rsidR="003F4028" w:rsidRDefault="003F4028" w:rsidP="00BE0EB1">
            <w:pPr>
              <w:pStyle w:val="Header"/>
              <w:pBdr>
                <w:bottom w:val="single" w:sz="4" w:space="1" w:color="auto"/>
              </w:pBdr>
              <w:jc w:val="both"/>
              <w:rPr>
                <w:b w:val="0"/>
                <w:i/>
                <w:sz w:val="20"/>
                <w:lang w:val="nl-BE"/>
              </w:rPr>
            </w:pPr>
            <w:r>
              <w:rPr>
                <w:b w:val="0"/>
                <w:i/>
                <w:sz w:val="20"/>
                <w:lang w:val="nl-BE"/>
              </w:rPr>
              <w:t>- een animatie (dynamische en geïllustreerde website) bestemd voor een breed publiek, met een selectie van up-to-date informatie.</w:t>
            </w:r>
          </w:p>
          <w:p w14:paraId="46352C26" w14:textId="77777777" w:rsidR="003F4028" w:rsidRDefault="003F4028" w:rsidP="00BE0EB1">
            <w:pPr>
              <w:pStyle w:val="Header"/>
              <w:pBdr>
                <w:bottom w:val="single" w:sz="4" w:space="1" w:color="auto"/>
              </w:pBdr>
              <w:jc w:val="both"/>
              <w:rPr>
                <w:b w:val="0"/>
                <w:i/>
                <w:sz w:val="20"/>
                <w:lang w:val="nl-BE"/>
              </w:rPr>
            </w:pPr>
          </w:p>
          <w:p w14:paraId="74367D8D" w14:textId="77777777" w:rsidR="003F4028" w:rsidRPr="00BE0EB1" w:rsidRDefault="003F4028" w:rsidP="00BE0EB1">
            <w:pPr>
              <w:pStyle w:val="Header"/>
              <w:pBdr>
                <w:bottom w:val="single" w:sz="4" w:space="1" w:color="auto"/>
              </w:pBdr>
              <w:jc w:val="both"/>
              <w:rPr>
                <w:b w:val="0"/>
                <w:sz w:val="20"/>
                <w:lang w:val="nl-BE"/>
              </w:rPr>
            </w:pPr>
          </w:p>
          <w:p w14:paraId="57D4B9E4" w14:textId="77777777" w:rsidR="00910E40" w:rsidRPr="00894F81" w:rsidRDefault="00910E40" w:rsidP="00F5547A">
            <w:pPr>
              <w:pStyle w:val="Header"/>
              <w:pBdr>
                <w:bottom w:val="single" w:sz="4" w:space="1" w:color="auto"/>
              </w:pBdr>
              <w:rPr>
                <w:b w:val="0"/>
                <w:sz w:val="20"/>
                <w:lang w:val="nl-BE"/>
              </w:rPr>
            </w:pPr>
          </w:p>
          <w:p w14:paraId="1FECB7D6" w14:textId="514BE331" w:rsidR="00F5547A" w:rsidRPr="000F7E6A" w:rsidRDefault="00F5547A" w:rsidP="00F5547A">
            <w:pPr>
              <w:pStyle w:val="Header"/>
              <w:pBdr>
                <w:bottom w:val="single" w:sz="4" w:space="1" w:color="auto"/>
              </w:pBdr>
              <w:rPr>
                <w:b w:val="0"/>
                <w:sz w:val="22"/>
                <w:szCs w:val="22"/>
                <w:lang w:val="nl-BE"/>
              </w:rPr>
            </w:pPr>
            <w:r w:rsidRPr="000F7E6A">
              <w:rPr>
                <w:b w:val="0"/>
                <w:sz w:val="22"/>
                <w:szCs w:val="22"/>
                <w:lang w:val="nl-BE"/>
              </w:rPr>
              <w:t>ii)</w:t>
            </w:r>
            <w:r w:rsidR="003F4028" w:rsidRPr="000F7E6A">
              <w:rPr>
                <w:b w:val="0"/>
                <w:color w:val="000000"/>
                <w:sz w:val="20"/>
                <w:szCs w:val="22"/>
                <w:lang w:val="nl-BE"/>
              </w:rPr>
              <w:t xml:space="preserve"> er</w:t>
            </w:r>
            <w:r w:rsidR="009F1BB4" w:rsidRPr="000F7E6A">
              <w:rPr>
                <w:b w:val="0"/>
                <w:color w:val="000000"/>
                <w:sz w:val="20"/>
                <w:szCs w:val="22"/>
                <w:lang w:val="nl-BE"/>
              </w:rPr>
              <w:t xml:space="preserve"> </w:t>
            </w:r>
            <w:r w:rsidR="003F4028" w:rsidRPr="000F7E6A">
              <w:rPr>
                <w:b w:val="0"/>
                <w:color w:val="000000"/>
                <w:sz w:val="20"/>
                <w:szCs w:val="22"/>
                <w:lang w:val="nl-BE"/>
              </w:rPr>
              <w:t>een adequate informatiestroom naar de overheidsinstanties</w:t>
            </w:r>
            <w:r w:rsidR="009F1BB4">
              <w:rPr>
                <w:b w:val="0"/>
                <w:color w:val="000000"/>
                <w:sz w:val="20"/>
                <w:szCs w:val="22"/>
                <w:lang w:val="nl-BE"/>
              </w:rPr>
              <w:t xml:space="preserve"> is</w:t>
            </w:r>
            <w:r w:rsidR="003E1C03">
              <w:rPr>
                <w:b w:val="0"/>
                <w:color w:val="000000"/>
                <w:sz w:val="20"/>
                <w:szCs w:val="22"/>
                <w:lang w:val="nl-BE"/>
              </w:rPr>
              <w:t xml:space="preserve"> ;</w:t>
            </w:r>
          </w:p>
          <w:p w14:paraId="192E8F53" w14:textId="77777777" w:rsidR="00BE0EB1" w:rsidRPr="00894F81" w:rsidRDefault="00BE0EB1" w:rsidP="00F5547A">
            <w:pPr>
              <w:pStyle w:val="Header"/>
              <w:pBdr>
                <w:bottom w:val="single" w:sz="4" w:space="1" w:color="auto"/>
              </w:pBdr>
              <w:rPr>
                <w:b w:val="0"/>
                <w:sz w:val="20"/>
                <w:lang w:val="nl-BE"/>
              </w:rPr>
            </w:pPr>
          </w:p>
          <w:p w14:paraId="4AAA9F9A" w14:textId="7726DBE2" w:rsidR="003F4028" w:rsidRDefault="00BE0EB1" w:rsidP="00BE0EB1">
            <w:pPr>
              <w:pStyle w:val="Header"/>
              <w:pBdr>
                <w:bottom w:val="single" w:sz="4" w:space="1" w:color="auto"/>
              </w:pBdr>
              <w:jc w:val="both"/>
              <w:rPr>
                <w:b w:val="0"/>
                <w:i/>
                <w:sz w:val="20"/>
                <w:lang w:val="nl-BE"/>
              </w:rPr>
            </w:pPr>
            <w:r w:rsidRPr="00BE0EB1">
              <w:rPr>
                <w:b w:val="0"/>
                <w:i/>
                <w:sz w:val="20"/>
                <w:lang w:val="nl-BE"/>
              </w:rPr>
              <w:t>Binnen Leefmilieu Brussel verzekert het Departement Internationaal en Juridisch de coördinatie van de supraregionale activiteiten</w:t>
            </w:r>
            <w:r w:rsidR="003F4028">
              <w:rPr>
                <w:b w:val="0"/>
                <w:i/>
                <w:sz w:val="20"/>
                <w:lang w:val="nl-BE"/>
              </w:rPr>
              <w:t xml:space="preserve">, </w:t>
            </w:r>
            <w:r w:rsidRPr="00BE0EB1">
              <w:rPr>
                <w:b w:val="0"/>
                <w:i/>
                <w:sz w:val="20"/>
                <w:lang w:val="nl-BE"/>
              </w:rPr>
              <w:t>de juridische activiteiten</w:t>
            </w:r>
            <w:r w:rsidR="003F4028">
              <w:rPr>
                <w:b w:val="0"/>
                <w:i/>
                <w:sz w:val="20"/>
                <w:lang w:val="nl-BE"/>
              </w:rPr>
              <w:t xml:space="preserve"> en ook het beheer </w:t>
            </w:r>
            <w:r w:rsidRPr="00BE0EB1">
              <w:rPr>
                <w:b w:val="0"/>
                <w:i/>
                <w:sz w:val="20"/>
                <w:lang w:val="nl-BE"/>
              </w:rPr>
              <w:t xml:space="preserve">van de transversale milieudossiers, zoals de ‘Aarhus’-aspecten. In dat opzicht maakt het </w:t>
            </w:r>
            <w:r w:rsidR="003F4028">
              <w:rPr>
                <w:b w:val="0"/>
                <w:i/>
                <w:sz w:val="20"/>
                <w:lang w:val="nl-BE"/>
              </w:rPr>
              <w:t xml:space="preserve">voor de verspreiding van de supranationale en juridische informatie gebruik van de twee tools die worden beschreven in vraag III, d)°: een mailinglijst die de betrokken medewerkers per thema identificeert, en een lijst van de vertegenwoordigers van Leefmilieu Brussel in de supraregionale organen. </w:t>
            </w:r>
          </w:p>
          <w:p w14:paraId="0112911B" w14:textId="77777777" w:rsidR="003F4028" w:rsidRDefault="003F4028" w:rsidP="00BE0EB1">
            <w:pPr>
              <w:pStyle w:val="Header"/>
              <w:pBdr>
                <w:bottom w:val="single" w:sz="4" w:space="1" w:color="auto"/>
              </w:pBdr>
              <w:jc w:val="both"/>
              <w:rPr>
                <w:b w:val="0"/>
                <w:i/>
                <w:sz w:val="20"/>
                <w:lang w:val="nl-BE"/>
              </w:rPr>
            </w:pPr>
          </w:p>
          <w:p w14:paraId="00AF1850" w14:textId="46ED358C" w:rsidR="00910E40" w:rsidRDefault="004E3DFC" w:rsidP="004E3DFC">
            <w:pPr>
              <w:pStyle w:val="Header"/>
              <w:pBdr>
                <w:bottom w:val="single" w:sz="4" w:space="1" w:color="auto"/>
              </w:pBdr>
              <w:jc w:val="both"/>
              <w:rPr>
                <w:b w:val="0"/>
                <w:i/>
                <w:sz w:val="20"/>
                <w:lang w:val="nl-BE"/>
              </w:rPr>
            </w:pPr>
            <w:r>
              <w:rPr>
                <w:b w:val="0"/>
                <w:i/>
                <w:sz w:val="20"/>
                <w:lang w:val="nl-BE"/>
              </w:rPr>
              <w:t xml:space="preserve">Dankzij deze twee instrumenten kan de relevante informatie snel aan de meest relevante personen worden bezorgd. Deze lijsten worden regelmatig bijgewerkt en ter beschikking gesteld van </w:t>
            </w:r>
            <w:r w:rsidR="00BE0EB1" w:rsidRPr="00BE0EB1">
              <w:rPr>
                <w:b w:val="0"/>
                <w:i/>
                <w:sz w:val="20"/>
                <w:lang w:val="nl-BE"/>
              </w:rPr>
              <w:t xml:space="preserve">alle medewerkers van Leefmilieu Brussel. Bepaalde informatie wordt bijvoorbeeld systematisch verspreid: </w:t>
            </w:r>
            <w:r>
              <w:rPr>
                <w:b w:val="0"/>
                <w:i/>
                <w:sz w:val="20"/>
                <w:lang w:val="nl-BE"/>
              </w:rPr>
              <w:t xml:space="preserve">het werkprogramma van de Europese Commissie, een </w:t>
            </w:r>
            <w:r w:rsidR="00BE0EB1" w:rsidRPr="00BE0EB1">
              <w:rPr>
                <w:b w:val="0"/>
                <w:i/>
                <w:sz w:val="20"/>
                <w:lang w:val="nl-BE"/>
              </w:rPr>
              <w:t>doelgerichte analyse van het Publicatieblad van de Europese Unie, van het Belgisch Staatsblad, van de notulen van de vergaderingen van de Brusselse Hoofdstedelijke Regering</w:t>
            </w:r>
            <w:r>
              <w:rPr>
                <w:b w:val="0"/>
                <w:i/>
                <w:sz w:val="20"/>
                <w:lang w:val="nl-BE"/>
              </w:rPr>
              <w:t>, prejudiciële vragen die aan het Hof van Justitie van de Europese Unie worden gesteld, juridische actualiteit in diverse tijdschriften, enz</w:t>
            </w:r>
            <w:r w:rsidR="00BE0EB1" w:rsidRPr="00BE0EB1">
              <w:rPr>
                <w:b w:val="0"/>
                <w:i/>
                <w:sz w:val="20"/>
                <w:lang w:val="nl-BE"/>
              </w:rPr>
              <w:t xml:space="preserve">. De informatie die verspreid wordt via het Departement Internationaal en Juridisch vormt een aanvulling bij de informatie die de medewerkers zouden kunnen ontvangen via andere kanalen, zoals de </w:t>
            </w:r>
            <w:r>
              <w:rPr>
                <w:b w:val="0"/>
                <w:i/>
                <w:sz w:val="20"/>
                <w:lang w:val="nl-BE"/>
              </w:rPr>
              <w:t>interne/</w:t>
            </w:r>
            <w:r w:rsidR="00BE0EB1" w:rsidRPr="00BE0EB1">
              <w:rPr>
                <w:b w:val="0"/>
                <w:i/>
                <w:sz w:val="20"/>
                <w:lang w:val="nl-BE"/>
              </w:rPr>
              <w:t>nationale/internationale werkgroepen.</w:t>
            </w:r>
          </w:p>
          <w:p w14:paraId="455A6111" w14:textId="77777777" w:rsidR="004E3DFC" w:rsidRDefault="004E3DFC" w:rsidP="004E3DFC">
            <w:pPr>
              <w:pStyle w:val="Header"/>
              <w:pBdr>
                <w:bottom w:val="single" w:sz="4" w:space="1" w:color="auto"/>
              </w:pBdr>
              <w:jc w:val="both"/>
              <w:rPr>
                <w:b w:val="0"/>
                <w:i/>
                <w:sz w:val="20"/>
                <w:lang w:val="nl-BE"/>
              </w:rPr>
            </w:pPr>
          </w:p>
          <w:p w14:paraId="06A1029A" w14:textId="2F295329" w:rsidR="004E3DFC" w:rsidRDefault="004E3DFC" w:rsidP="004E3DFC">
            <w:pPr>
              <w:pStyle w:val="Header"/>
              <w:pBdr>
                <w:bottom w:val="single" w:sz="4" w:space="1" w:color="auto"/>
              </w:pBdr>
              <w:jc w:val="both"/>
              <w:rPr>
                <w:b w:val="0"/>
                <w:i/>
                <w:sz w:val="20"/>
                <w:lang w:val="nl-BE"/>
              </w:rPr>
            </w:pPr>
            <w:r>
              <w:rPr>
                <w:b w:val="0"/>
                <w:i/>
                <w:sz w:val="20"/>
                <w:lang w:val="nl-BE"/>
              </w:rPr>
              <w:t>Leefmilieu Brussel stuurt de dagelijkse analyses van het Belgisch Staatsblad ook naar andere instellingen die hiervoor interesse hebben getoond, zodat ze op de hoogte kunnen blijven van de ontwikkelingen in de wetgeving en regelgeving op milieugebied in de brede betekenis van het woord.</w:t>
            </w:r>
          </w:p>
          <w:p w14:paraId="517FA3ED" w14:textId="77777777" w:rsidR="004E3DFC" w:rsidRDefault="004E3DFC" w:rsidP="004E3DFC">
            <w:pPr>
              <w:pStyle w:val="Header"/>
              <w:pBdr>
                <w:bottom w:val="single" w:sz="4" w:space="1" w:color="auto"/>
              </w:pBdr>
              <w:jc w:val="both"/>
              <w:rPr>
                <w:b w:val="0"/>
                <w:i/>
                <w:sz w:val="20"/>
                <w:lang w:val="nl-BE"/>
              </w:rPr>
            </w:pPr>
          </w:p>
          <w:p w14:paraId="134E9151" w14:textId="6BD4B428" w:rsidR="004E3DFC" w:rsidRPr="00BE0EB1" w:rsidRDefault="004E3DFC" w:rsidP="004E3DFC">
            <w:pPr>
              <w:pStyle w:val="Header"/>
              <w:pBdr>
                <w:bottom w:val="single" w:sz="4" w:space="1" w:color="auto"/>
              </w:pBdr>
              <w:jc w:val="both"/>
              <w:rPr>
                <w:b w:val="0"/>
                <w:i/>
                <w:sz w:val="20"/>
                <w:lang w:val="nl-BE"/>
              </w:rPr>
            </w:pPr>
            <w:r>
              <w:rPr>
                <w:b w:val="0"/>
                <w:i/>
                <w:sz w:val="20"/>
                <w:lang w:val="nl-BE"/>
              </w:rPr>
              <w:t>Leefmilieu Brussel is ook geabonneerd op tal van tijdschriften met milieu- en juridisch nieuws (in digitaal formaat en/of op papier), en er wordt ook een dagelijks persoverzicht opgesteld voor alle medewerkers.</w:t>
            </w:r>
          </w:p>
          <w:p w14:paraId="74CC6A36" w14:textId="77777777" w:rsidR="00BE0EB1" w:rsidRDefault="00BE0EB1" w:rsidP="00F5547A">
            <w:pPr>
              <w:pStyle w:val="Header"/>
              <w:pBdr>
                <w:bottom w:val="single" w:sz="4" w:space="1" w:color="auto"/>
              </w:pBdr>
              <w:rPr>
                <w:b w:val="0"/>
                <w:sz w:val="20"/>
                <w:lang w:val="nl-BE"/>
              </w:rPr>
            </w:pPr>
          </w:p>
          <w:p w14:paraId="012AE0DE" w14:textId="152C158D" w:rsidR="00F5547A" w:rsidRPr="00894F81" w:rsidRDefault="00F5547A" w:rsidP="00F5547A">
            <w:pPr>
              <w:pStyle w:val="Header"/>
              <w:pBdr>
                <w:bottom w:val="single" w:sz="4" w:space="1" w:color="auto"/>
              </w:pBdr>
              <w:rPr>
                <w:b w:val="0"/>
                <w:sz w:val="20"/>
                <w:lang w:val="nl-BE"/>
              </w:rPr>
            </w:pPr>
            <w:r w:rsidRPr="00894F81">
              <w:rPr>
                <w:b w:val="0"/>
                <w:sz w:val="20"/>
                <w:lang w:val="nl-BE"/>
              </w:rPr>
              <w:t>(iii)</w:t>
            </w:r>
            <w:r w:rsidR="009F1BB4">
              <w:rPr>
                <w:b w:val="0"/>
                <w:sz w:val="20"/>
                <w:lang w:val="nl-BE"/>
              </w:rPr>
              <w:t xml:space="preserve"> </w:t>
            </w:r>
            <w:r w:rsidR="009F1BB4" w:rsidRPr="009F1BB4">
              <w:rPr>
                <w:b w:val="0"/>
                <w:sz w:val="20"/>
                <w:lang w:val="nl-BE"/>
              </w:rPr>
              <w:t xml:space="preserve">in noodgevallen geschikte informatie onmiddellijk en zonder vertraging </w:t>
            </w:r>
            <w:r w:rsidR="009F1BB4">
              <w:rPr>
                <w:b w:val="0"/>
                <w:sz w:val="20"/>
                <w:lang w:val="nl-BE"/>
              </w:rPr>
              <w:t xml:space="preserve">wordt </w:t>
            </w:r>
            <w:r w:rsidR="009F1BB4" w:rsidRPr="009F1BB4">
              <w:rPr>
                <w:b w:val="0"/>
                <w:sz w:val="20"/>
                <w:lang w:val="nl-BE"/>
              </w:rPr>
              <w:t>verspreid</w:t>
            </w:r>
          </w:p>
          <w:p w14:paraId="2D1B2C70" w14:textId="77777777" w:rsidR="00910E40" w:rsidRPr="00894F81" w:rsidRDefault="00910E40" w:rsidP="00F5547A">
            <w:pPr>
              <w:pStyle w:val="Header"/>
              <w:pBdr>
                <w:bottom w:val="single" w:sz="4" w:space="1" w:color="auto"/>
              </w:pBdr>
              <w:rPr>
                <w:b w:val="0"/>
                <w:sz w:val="20"/>
                <w:lang w:val="nl-BE"/>
              </w:rPr>
            </w:pPr>
          </w:p>
          <w:p w14:paraId="6882323D" w14:textId="42F84B04" w:rsidR="00910E40" w:rsidRDefault="00910E40" w:rsidP="00BE0EB1">
            <w:pPr>
              <w:pStyle w:val="Header"/>
              <w:pBdr>
                <w:bottom w:val="single" w:sz="4" w:space="1" w:color="auto"/>
              </w:pBdr>
              <w:jc w:val="both"/>
              <w:rPr>
                <w:b w:val="0"/>
                <w:bCs/>
                <w:i/>
                <w:sz w:val="20"/>
                <w:lang w:val="nl-BE"/>
              </w:rPr>
            </w:pPr>
            <w:r w:rsidRPr="00BE0EB1">
              <w:rPr>
                <w:b w:val="0"/>
                <w:bCs/>
                <w:i/>
                <w:sz w:val="20"/>
                <w:lang w:val="nl-BE"/>
              </w:rPr>
              <w:t xml:space="preserve">In overeenstemming met het </w:t>
            </w:r>
            <w:r w:rsidR="002D34D3">
              <w:rPr>
                <w:b w:val="0"/>
                <w:bCs/>
                <w:i/>
                <w:sz w:val="20"/>
                <w:lang w:val="nl-BE"/>
              </w:rPr>
              <w:t>GDO “O</w:t>
            </w:r>
            <w:r w:rsidRPr="00BE0EB1">
              <w:rPr>
                <w:b w:val="0"/>
                <w:bCs/>
                <w:i/>
                <w:sz w:val="20"/>
                <w:lang w:val="nl-BE"/>
              </w:rPr>
              <w:t>penbaarheid van bestuur</w:t>
            </w:r>
            <w:r w:rsidR="002D34D3">
              <w:rPr>
                <w:b w:val="0"/>
                <w:bCs/>
                <w:i/>
                <w:sz w:val="20"/>
                <w:lang w:val="nl-BE"/>
              </w:rPr>
              <w:t>”</w:t>
            </w:r>
            <w:r w:rsidRPr="00BE0EB1">
              <w:rPr>
                <w:b w:val="0"/>
                <w:bCs/>
                <w:i/>
                <w:sz w:val="20"/>
                <w:lang w:val="nl-BE"/>
              </w:rPr>
              <w:t xml:space="preserve"> (art. 15), wordt in geval van een onmiddellijke bedreiging van de gezondheid van de mens of het milieu, hetzij veroorzaakt door menselijke activiteiten hetzij ten gevolge van natuurlijke oorzaken (natuurramp, stormwaarschuwing, aanzienlijke pollutie- of ozonpieken enz.), alle informatie die de bevolking die waarschijnlijk zal worden getroffen in staat kan stellen maatregelen te nemen om de uit de bedreiging voortvloeiende schade te voorkomen of te beperken, onmiddellijk </w:t>
            </w:r>
            <w:r w:rsidRPr="00BE0EB1">
              <w:rPr>
                <w:b w:val="0"/>
                <w:bCs/>
                <w:i/>
                <w:sz w:val="20"/>
                <w:lang w:val="nl-BE"/>
              </w:rPr>
              <w:lastRenderedPageBreak/>
              <w:t>openbaar in de rubriek ‘transparantie’ op de website van de betrokken Brusselse bestuurlijke overheden. In het geval van Leefmilieu Brussel is deze informatie ook rechtstreeks beschikbaar op de homepagina van de site</w:t>
            </w:r>
            <w:r w:rsidR="002D34D3">
              <w:rPr>
                <w:b w:val="0"/>
                <w:bCs/>
                <w:i/>
                <w:sz w:val="20"/>
                <w:lang w:val="nl-BE"/>
              </w:rPr>
              <w:t xml:space="preserve"> en op de website luchtkwaliteit.brussels</w:t>
            </w:r>
            <w:r w:rsidR="00004DA2">
              <w:rPr>
                <w:b w:val="0"/>
                <w:bCs/>
                <w:i/>
                <w:sz w:val="20"/>
                <w:lang w:val="nl-BE"/>
              </w:rPr>
              <w:t xml:space="preserve"> en ook via de app “Brussels Air” die gratis kan worden gedownload in de Play Store en de App Store</w:t>
            </w:r>
            <w:r w:rsidRPr="00BE0EB1">
              <w:rPr>
                <w:b w:val="0"/>
                <w:bCs/>
                <w:i/>
                <w:sz w:val="20"/>
                <w:lang w:val="nl-BE"/>
              </w:rPr>
              <w:t xml:space="preserve">. Naargelang van de behoeften </w:t>
            </w:r>
            <w:r w:rsidR="00004DA2">
              <w:rPr>
                <w:b w:val="0"/>
                <w:bCs/>
                <w:i/>
                <w:sz w:val="20"/>
                <w:lang w:val="nl-BE"/>
              </w:rPr>
              <w:t xml:space="preserve">en de dringendheid </w:t>
            </w:r>
            <w:r w:rsidRPr="00BE0EB1">
              <w:rPr>
                <w:b w:val="0"/>
                <w:bCs/>
                <w:i/>
                <w:sz w:val="20"/>
                <w:lang w:val="nl-BE"/>
              </w:rPr>
              <w:t>kunnen ook andere communicatiekanalen gebruikt worden: sociale netwerken (</w:t>
            </w:r>
            <w:r w:rsidR="00004DA2">
              <w:rPr>
                <w:b w:val="0"/>
                <w:bCs/>
                <w:i/>
                <w:sz w:val="20"/>
                <w:lang w:val="nl-BE"/>
              </w:rPr>
              <w:t>X</w:t>
            </w:r>
            <w:r w:rsidRPr="00BE0EB1">
              <w:rPr>
                <w:b w:val="0"/>
                <w:bCs/>
                <w:i/>
                <w:sz w:val="20"/>
                <w:lang w:val="nl-BE"/>
              </w:rPr>
              <w:t>, Facebook, Instagram), persberichten</w:t>
            </w:r>
            <w:r w:rsidR="00004DA2">
              <w:rPr>
                <w:b w:val="0"/>
                <w:bCs/>
                <w:i/>
                <w:sz w:val="20"/>
                <w:lang w:val="nl-BE"/>
              </w:rPr>
              <w:t xml:space="preserve"> en</w:t>
            </w:r>
            <w:r w:rsidRPr="00BE0EB1">
              <w:rPr>
                <w:b w:val="0"/>
                <w:sz w:val="20"/>
                <w:lang w:val="nl-BE"/>
              </w:rPr>
              <w:t xml:space="preserve"> </w:t>
            </w:r>
            <w:r w:rsidRPr="00BE0EB1">
              <w:rPr>
                <w:b w:val="0"/>
                <w:bCs/>
                <w:i/>
                <w:sz w:val="20"/>
                <w:lang w:val="nl-BE"/>
              </w:rPr>
              <w:t>newsletters.</w:t>
            </w:r>
          </w:p>
          <w:p w14:paraId="14E46987" w14:textId="77777777" w:rsidR="00940B54" w:rsidRDefault="00940B54" w:rsidP="00BE0EB1">
            <w:pPr>
              <w:pStyle w:val="Header"/>
              <w:pBdr>
                <w:bottom w:val="single" w:sz="4" w:space="1" w:color="auto"/>
              </w:pBdr>
              <w:jc w:val="both"/>
              <w:rPr>
                <w:b w:val="0"/>
                <w:bCs/>
                <w:i/>
                <w:sz w:val="20"/>
                <w:lang w:val="nl-BE"/>
              </w:rPr>
            </w:pPr>
          </w:p>
          <w:p w14:paraId="271C54BF" w14:textId="6CE8543A" w:rsidR="00940B54" w:rsidRPr="00BE0EB1" w:rsidRDefault="00940B54" w:rsidP="00BE0EB1">
            <w:pPr>
              <w:pStyle w:val="Header"/>
              <w:pBdr>
                <w:bottom w:val="single" w:sz="4" w:space="1" w:color="auto"/>
              </w:pBdr>
              <w:jc w:val="both"/>
              <w:rPr>
                <w:b w:val="0"/>
                <w:sz w:val="20"/>
                <w:lang w:val="nl-BE"/>
              </w:rPr>
            </w:pPr>
            <w:r>
              <w:rPr>
                <w:b w:val="0"/>
                <w:bCs/>
                <w:i/>
                <w:sz w:val="20"/>
                <w:lang w:val="nl-BE"/>
              </w:rPr>
              <w:t>Bij wijze van voorbeeld, bij het overschrijden van bepaalde luchtvervuilingsdrempels worden er via de media waarschuwingen verspreid aan het publiek door de Intergewestelijke Cel voor het Leefmilieu (IRCEL). Een “pollumeter” die een aanduiding geeft van de luchtkwaliteit is permanent beschikbaar op hun website en op de specifieke website rond dit thema (</w:t>
            </w:r>
            <w:hyperlink r:id="rId46" w:history="1">
              <w:r w:rsidRPr="006D11F3">
                <w:rPr>
                  <w:rStyle w:val="Hyperlink"/>
                  <w:rFonts w:ascii="Times New Roman" w:hAnsi="Times New Roman"/>
                  <w:b w:val="0"/>
                  <w:bCs/>
                  <w:i/>
                  <w:lang w:val="nl-BE"/>
                </w:rPr>
                <w:t>https://luchtkwaliteit.brussels</w:t>
              </w:r>
            </w:hyperlink>
            <w:r>
              <w:rPr>
                <w:b w:val="0"/>
                <w:bCs/>
                <w:i/>
                <w:sz w:val="20"/>
                <w:lang w:val="nl-BE"/>
              </w:rPr>
              <w:t>). Merk op dat dit systeem ook werd ingevoerd op de website gardens.brussels, die een overzicht biedt van alle parken in Brussel, wanneer er waarschuwingen zijn voor sterke winden of stormen en de parken gesloten moeten worden. Deze informatie wordt vervolgens ook verspreid via persberichten en sociale media.</w:t>
            </w:r>
          </w:p>
          <w:p w14:paraId="6E66BFAE" w14:textId="77777777" w:rsidR="00F5547A" w:rsidRPr="00894F81" w:rsidRDefault="00F5547A" w:rsidP="00F5547A">
            <w:pPr>
              <w:pStyle w:val="Header"/>
              <w:pBdr>
                <w:bottom w:val="single" w:sz="4" w:space="1" w:color="auto"/>
              </w:pBdr>
              <w:rPr>
                <w:b w:val="0"/>
                <w:sz w:val="20"/>
                <w:lang w:val="nl-BE"/>
              </w:rPr>
            </w:pPr>
          </w:p>
          <w:p w14:paraId="76D47656" w14:textId="49F3DB2C" w:rsidR="00F5547A" w:rsidRPr="00894F81" w:rsidRDefault="00846517" w:rsidP="00F5547A">
            <w:pPr>
              <w:pStyle w:val="Header"/>
              <w:pBdr>
                <w:bottom w:val="single" w:sz="4" w:space="1" w:color="auto"/>
              </w:pBdr>
              <w:rPr>
                <w:b w:val="0"/>
                <w:sz w:val="20"/>
                <w:lang w:val="nl-BE"/>
              </w:rPr>
            </w:pPr>
            <w:r>
              <w:rPr>
                <w:sz w:val="20"/>
                <w:lang w:val="nl-BE"/>
              </w:rPr>
              <w:t>b)</w:t>
            </w:r>
            <w:r>
              <w:rPr>
                <w:sz w:val="20"/>
                <w:lang w:val="nl-BE"/>
              </w:rPr>
              <w:tab/>
            </w:r>
            <w:r w:rsidRPr="000F7E6A">
              <w:rPr>
                <w:b w:val="0"/>
                <w:bCs/>
                <w:sz w:val="20"/>
                <w:lang w:val="nl-BE"/>
              </w:rPr>
              <w:t xml:space="preserve">Met betrekking tot </w:t>
            </w:r>
            <w:r w:rsidRPr="00846517">
              <w:rPr>
                <w:sz w:val="20"/>
                <w:lang w:val="nl-BE"/>
              </w:rPr>
              <w:t>paragraaf 2</w:t>
            </w:r>
            <w:r w:rsidRPr="000F7E6A">
              <w:rPr>
                <w:b w:val="0"/>
                <w:bCs/>
                <w:sz w:val="20"/>
                <w:lang w:val="nl-BE"/>
              </w:rPr>
              <w:t>, maatregelen genomen om te waarborgen dat de wijze waarop overheidsinstanties milieu-informatie beschikbaar stellen aan het publiek transparant is en dat milieu-informatie op doeltreffende wijze toegankelijk is;</w:t>
            </w:r>
            <w:r w:rsidR="00F5547A" w:rsidRPr="00894F81">
              <w:rPr>
                <w:b w:val="0"/>
                <w:sz w:val="20"/>
                <w:lang w:val="nl-BE"/>
              </w:rPr>
              <w:t xml:space="preserve"> </w:t>
            </w:r>
          </w:p>
          <w:p w14:paraId="4FCCB275" w14:textId="77777777" w:rsidR="00F5547A" w:rsidRPr="00BE0EB1" w:rsidRDefault="00F5547A" w:rsidP="00BE0EB1">
            <w:pPr>
              <w:pStyle w:val="Header"/>
              <w:pBdr>
                <w:bottom w:val="single" w:sz="4" w:space="1" w:color="auto"/>
              </w:pBdr>
              <w:jc w:val="both"/>
              <w:rPr>
                <w:b w:val="0"/>
                <w:sz w:val="20"/>
                <w:lang w:val="nl-BE"/>
              </w:rPr>
            </w:pPr>
          </w:p>
          <w:p w14:paraId="1980C648" w14:textId="7C0589CB" w:rsidR="00BE0EB1" w:rsidRDefault="00846517" w:rsidP="00BE0EB1">
            <w:pPr>
              <w:pStyle w:val="Header"/>
              <w:pBdr>
                <w:bottom w:val="single" w:sz="4" w:space="1" w:color="auto"/>
              </w:pBdr>
              <w:jc w:val="both"/>
              <w:rPr>
                <w:b w:val="0"/>
                <w:bCs/>
                <w:i/>
                <w:sz w:val="20"/>
                <w:lang w:val="nl-BE"/>
              </w:rPr>
            </w:pPr>
            <w:r>
              <w:rPr>
                <w:b w:val="0"/>
                <w:bCs/>
                <w:i/>
                <w:sz w:val="20"/>
                <w:lang w:val="nl-BE"/>
              </w:rPr>
              <w:t xml:space="preserve">Overeenkomstig artikel 6, § 1 van het GDO “Openbaarheid van bestuur” beschikken </w:t>
            </w:r>
            <w:r w:rsidR="00910E40" w:rsidRPr="00BE0EB1">
              <w:rPr>
                <w:b w:val="0"/>
                <w:bCs/>
                <w:i/>
                <w:sz w:val="20"/>
                <w:lang w:val="nl-BE"/>
              </w:rPr>
              <w:t xml:space="preserve">alle websites van het Brussels Hoofdstedelijk Gewest </w:t>
            </w:r>
            <w:r>
              <w:rPr>
                <w:b w:val="0"/>
                <w:bCs/>
                <w:i/>
                <w:sz w:val="20"/>
                <w:lang w:val="nl-BE"/>
              </w:rPr>
              <w:t xml:space="preserve">over een pagina “transparantie” </w:t>
            </w:r>
            <w:r w:rsidR="00910E40" w:rsidRPr="00BE0EB1">
              <w:rPr>
                <w:b w:val="0"/>
                <w:bCs/>
                <w:i/>
                <w:sz w:val="20"/>
                <w:lang w:val="nl-BE"/>
              </w:rPr>
              <w:t>die gemakkelijk toegankelijk is en het publiek snel en eenvoudig toegang verleent tot de informatie.</w:t>
            </w:r>
          </w:p>
          <w:p w14:paraId="368FED3F" w14:textId="77777777" w:rsidR="00846517" w:rsidRPr="00BE0EB1" w:rsidRDefault="00846517" w:rsidP="00BE0EB1">
            <w:pPr>
              <w:pStyle w:val="Header"/>
              <w:pBdr>
                <w:bottom w:val="single" w:sz="4" w:space="1" w:color="auto"/>
              </w:pBdr>
              <w:jc w:val="both"/>
              <w:rPr>
                <w:b w:val="0"/>
                <w:bCs/>
                <w:i/>
                <w:sz w:val="20"/>
                <w:lang w:val="nl-BE"/>
              </w:rPr>
            </w:pPr>
          </w:p>
          <w:p w14:paraId="752A7555" w14:textId="3205BAE3" w:rsidR="00BE0EB1" w:rsidRPr="00BE0EB1" w:rsidRDefault="00BE0EB1" w:rsidP="00846517">
            <w:pPr>
              <w:pStyle w:val="Header"/>
              <w:pBdr>
                <w:bottom w:val="single" w:sz="4" w:space="1" w:color="auto"/>
              </w:pBdr>
              <w:jc w:val="both"/>
              <w:rPr>
                <w:b w:val="0"/>
                <w:bCs/>
                <w:i/>
                <w:sz w:val="20"/>
                <w:lang w:val="nl-BE"/>
              </w:rPr>
            </w:pPr>
            <w:r w:rsidRPr="00BE0EB1">
              <w:rPr>
                <w:b w:val="0"/>
                <w:bCs/>
                <w:i/>
                <w:sz w:val="20"/>
                <w:lang w:val="nl-BE"/>
              </w:rPr>
              <w:t xml:space="preserve">Naast </w:t>
            </w:r>
            <w:r w:rsidR="00846517">
              <w:rPr>
                <w:b w:val="0"/>
                <w:bCs/>
                <w:i/>
                <w:sz w:val="20"/>
                <w:lang w:val="nl-BE"/>
              </w:rPr>
              <w:t xml:space="preserve">algemene </w:t>
            </w:r>
            <w:r w:rsidRPr="00BE0EB1">
              <w:rPr>
                <w:b w:val="0"/>
                <w:bCs/>
                <w:i/>
                <w:sz w:val="20"/>
                <w:lang w:val="nl-BE"/>
              </w:rPr>
              <w:t xml:space="preserve">informatie moet </w:t>
            </w:r>
            <w:r w:rsidR="00846517">
              <w:rPr>
                <w:b w:val="0"/>
                <w:bCs/>
                <w:i/>
                <w:sz w:val="20"/>
                <w:lang w:val="nl-BE"/>
              </w:rPr>
              <w:t xml:space="preserve">deze rubriek </w:t>
            </w:r>
            <w:r w:rsidRPr="00BE0EB1">
              <w:rPr>
                <w:b w:val="0"/>
                <w:bCs/>
                <w:i/>
                <w:sz w:val="20"/>
                <w:lang w:val="nl-BE"/>
              </w:rPr>
              <w:t xml:space="preserve">ook de volgende milieu-informatie </w:t>
            </w:r>
            <w:r w:rsidR="00846517">
              <w:rPr>
                <w:b w:val="0"/>
                <w:bCs/>
                <w:i/>
                <w:sz w:val="20"/>
                <w:lang w:val="nl-BE"/>
              </w:rPr>
              <w:t xml:space="preserve">bevatten (art. 11 tot art. 1’): de </w:t>
            </w:r>
            <w:r w:rsidRPr="00BE0EB1">
              <w:rPr>
                <w:b w:val="0"/>
                <w:bCs/>
                <w:i/>
                <w:sz w:val="20"/>
                <w:lang w:val="nl-BE"/>
              </w:rPr>
              <w:t>milieuplannen en -programma</w:t>
            </w:r>
            <w:r w:rsidR="00846517">
              <w:rPr>
                <w:b w:val="0"/>
                <w:bCs/>
                <w:i/>
                <w:sz w:val="20"/>
                <w:lang w:val="nl-BE"/>
              </w:rPr>
              <w:t>’</w:t>
            </w:r>
            <w:r w:rsidRPr="00BE0EB1">
              <w:rPr>
                <w:b w:val="0"/>
                <w:bCs/>
                <w:i/>
                <w:sz w:val="20"/>
                <w:lang w:val="nl-BE"/>
              </w:rPr>
              <w:t>s, ruimtelijke ordeningsplannen en -schema</w:t>
            </w:r>
            <w:r w:rsidR="00846517">
              <w:rPr>
                <w:b w:val="0"/>
                <w:bCs/>
                <w:i/>
                <w:sz w:val="20"/>
                <w:lang w:val="nl-BE"/>
              </w:rPr>
              <w:t>’</w:t>
            </w:r>
            <w:r w:rsidRPr="00BE0EB1">
              <w:rPr>
                <w:b w:val="0"/>
                <w:bCs/>
                <w:i/>
                <w:sz w:val="20"/>
                <w:lang w:val="nl-BE"/>
              </w:rPr>
              <w:t>s, stedenbouwkundige reglementen en gedragslijnen inzake milieu en ruimtelijke ordening, evenals het bij de voormelde milieu-informatie horende milieueffectenrapport, stedenbouwkundige vergunningen, de verkavelingsvergunningen en de wijzigingen ervan die waren onderworpen aan een milieueffectenrapport of aan een effectenstudie</w:t>
            </w:r>
            <w:r w:rsidR="00846517">
              <w:rPr>
                <w:b w:val="0"/>
                <w:bCs/>
                <w:i/>
                <w:sz w:val="20"/>
                <w:lang w:val="nl-BE"/>
              </w:rPr>
              <w:t xml:space="preserve"> of </w:t>
            </w:r>
            <w:r w:rsidRPr="00BE0EB1">
              <w:rPr>
                <w:b w:val="0"/>
                <w:bCs/>
                <w:i/>
                <w:sz w:val="20"/>
                <w:lang w:val="nl-BE"/>
              </w:rPr>
              <w:t>wanneer zij belangrijke gevolgen kunnen hebben voor het milieu of voor de ruimtelijke ordening</w:t>
            </w:r>
            <w:r w:rsidR="00846517">
              <w:rPr>
                <w:b w:val="0"/>
                <w:bCs/>
                <w:i/>
                <w:sz w:val="20"/>
                <w:lang w:val="nl-BE"/>
              </w:rPr>
              <w:t xml:space="preserve">, </w:t>
            </w:r>
            <w:r w:rsidRPr="00BE0EB1">
              <w:rPr>
                <w:b w:val="0"/>
                <w:bCs/>
                <w:i/>
                <w:sz w:val="20"/>
                <w:lang w:val="nl-BE"/>
              </w:rPr>
              <w:t>de milieuvergunningen, de vergunningswijzigingen, de splitsingen van milieuvergunningen, de verlengingen van milieuvergunningen, de wijzigingen van voorwaarden voor het uitbaten van ingedeelde inrichtingen en de schorsingen en intrekkingen van milieuvergunningen waarover een milieueffectenrapport of een effectenstudie werd opgemaakt</w:t>
            </w:r>
            <w:r w:rsidR="00846517">
              <w:rPr>
                <w:b w:val="0"/>
                <w:bCs/>
                <w:i/>
                <w:sz w:val="20"/>
                <w:lang w:val="nl-BE"/>
              </w:rPr>
              <w:t xml:space="preserve"> of wanneer zij belangrijke gevolgen kunnen hebben voor het milieu of voor de ruimtelijke ordening, , de lijst met erkenningen, de inspectieverslagen “industriële emissies”, informatie over de bodem, enz.</w:t>
            </w:r>
          </w:p>
          <w:p w14:paraId="49825041" w14:textId="77777777" w:rsidR="00BE0EB1" w:rsidRDefault="00BE0EB1" w:rsidP="00BE0EB1">
            <w:pPr>
              <w:pStyle w:val="Header"/>
              <w:pBdr>
                <w:bottom w:val="single" w:sz="4" w:space="1" w:color="auto"/>
              </w:pBdr>
              <w:jc w:val="both"/>
              <w:rPr>
                <w:b w:val="0"/>
                <w:bCs/>
                <w:i/>
                <w:sz w:val="20"/>
                <w:lang w:val="nl-BE"/>
              </w:rPr>
            </w:pPr>
          </w:p>
          <w:p w14:paraId="47A56954" w14:textId="439DD23D" w:rsidR="00C507AF" w:rsidRPr="00C507AF" w:rsidRDefault="00910E40" w:rsidP="00AA11F1">
            <w:pPr>
              <w:pStyle w:val="Header"/>
              <w:pBdr>
                <w:bottom w:val="single" w:sz="4" w:space="1" w:color="auto"/>
              </w:pBdr>
              <w:jc w:val="both"/>
              <w:rPr>
                <w:b w:val="0"/>
                <w:bCs/>
                <w:i/>
                <w:sz w:val="20"/>
                <w:lang w:val="nl-BE"/>
              </w:rPr>
            </w:pPr>
            <w:r w:rsidRPr="00BF5FF4">
              <w:rPr>
                <w:b w:val="0"/>
                <w:bCs/>
                <w:i/>
                <w:sz w:val="20"/>
                <w:lang w:val="nl-BE"/>
              </w:rPr>
              <w:t>Om te garanderen dat de rubriek ‘transparantie’ volledig up-to-date is, wordt een verantwoordelijke aangesteld</w:t>
            </w:r>
            <w:r w:rsidR="00846517">
              <w:rPr>
                <w:b w:val="0"/>
                <w:bCs/>
                <w:i/>
                <w:sz w:val="20"/>
                <w:lang w:val="nl-BE"/>
              </w:rPr>
              <w:t xml:space="preserve"> (</w:t>
            </w:r>
            <w:r w:rsidR="00BF5FF4" w:rsidRPr="00BF5FF4">
              <w:rPr>
                <w:b w:val="0"/>
                <w:bCs/>
                <w:i/>
                <w:sz w:val="20"/>
                <w:lang w:val="nl-BE"/>
              </w:rPr>
              <w:t>art. 7</w:t>
            </w:r>
            <w:r w:rsidR="008D2EE7">
              <w:rPr>
                <w:b w:val="0"/>
                <w:bCs/>
                <w:i/>
                <w:sz w:val="20"/>
                <w:lang w:val="nl-BE"/>
              </w:rPr>
              <w:t>).</w:t>
            </w:r>
            <w:r w:rsidR="00C507AF" w:rsidRPr="00C507AF">
              <w:rPr>
                <w:b w:val="0"/>
                <w:bCs/>
                <w:i/>
                <w:sz w:val="20"/>
                <w:lang w:val="nl-BE"/>
              </w:rPr>
              <w:t xml:space="preserve"> Leefmilieu Brussel </w:t>
            </w:r>
            <w:r w:rsidR="008D2EE7">
              <w:rPr>
                <w:b w:val="0"/>
                <w:bCs/>
                <w:i/>
                <w:sz w:val="20"/>
                <w:lang w:val="nl-BE"/>
              </w:rPr>
              <w:t xml:space="preserve">publiceert </w:t>
            </w:r>
            <w:r w:rsidR="00C507AF" w:rsidRPr="00C507AF">
              <w:rPr>
                <w:b w:val="0"/>
                <w:bCs/>
                <w:i/>
                <w:sz w:val="20"/>
                <w:lang w:val="nl-BE"/>
              </w:rPr>
              <w:t xml:space="preserve">op haar website </w:t>
            </w:r>
            <w:r w:rsidR="008D2EE7">
              <w:rPr>
                <w:b w:val="0"/>
                <w:bCs/>
                <w:i/>
                <w:sz w:val="20"/>
                <w:lang w:val="nl-BE"/>
              </w:rPr>
              <w:t xml:space="preserve">ook </w:t>
            </w:r>
            <w:r w:rsidR="00C507AF" w:rsidRPr="00C507AF">
              <w:rPr>
                <w:b w:val="0"/>
                <w:bCs/>
                <w:i/>
                <w:sz w:val="20"/>
                <w:lang w:val="nl-BE"/>
              </w:rPr>
              <w:t xml:space="preserve">de teksten van internationale verdragen, conventies en overeenkomsten, alsmede de Europese, federale, gewestelijke en lokale wetgeving inzake of met betrekking tot het milieu. Leefmilieu Brussel waakt erover dat deze teksten geüpdatet worden. (cf. art. 10 van </w:t>
            </w:r>
            <w:r w:rsidR="008D2EE7">
              <w:rPr>
                <w:b w:val="0"/>
                <w:bCs/>
                <w:i/>
                <w:sz w:val="20"/>
                <w:lang w:val="nl-BE"/>
              </w:rPr>
              <w:t>het GDO “Openbaarheid van bestuur”</w:t>
            </w:r>
            <w:r w:rsidR="00C507AF" w:rsidRPr="00C507AF">
              <w:rPr>
                <w:b w:val="0"/>
                <w:bCs/>
                <w:i/>
                <w:sz w:val="20"/>
                <w:lang w:val="nl-BE"/>
              </w:rPr>
              <w:t>).</w:t>
            </w:r>
          </w:p>
          <w:p w14:paraId="2FC693DB" w14:textId="77777777" w:rsidR="00C507AF" w:rsidRPr="00C507AF" w:rsidRDefault="00C507AF" w:rsidP="00AA11F1">
            <w:pPr>
              <w:pStyle w:val="Header"/>
              <w:pBdr>
                <w:bottom w:val="single" w:sz="4" w:space="1" w:color="auto"/>
              </w:pBdr>
              <w:jc w:val="both"/>
              <w:rPr>
                <w:b w:val="0"/>
                <w:bCs/>
                <w:i/>
                <w:sz w:val="20"/>
                <w:lang w:val="nl-BE"/>
              </w:rPr>
            </w:pPr>
          </w:p>
          <w:p w14:paraId="1265567F" w14:textId="7ED1983F" w:rsidR="00C507AF" w:rsidRPr="00BF5FF4" w:rsidRDefault="00C507AF" w:rsidP="00AA11F1">
            <w:pPr>
              <w:pStyle w:val="Header"/>
              <w:pBdr>
                <w:bottom w:val="single" w:sz="4" w:space="1" w:color="auto"/>
              </w:pBdr>
              <w:jc w:val="both"/>
              <w:rPr>
                <w:b w:val="0"/>
                <w:bCs/>
                <w:i/>
                <w:sz w:val="20"/>
                <w:lang w:val="nl-BE"/>
              </w:rPr>
            </w:pPr>
            <w:r w:rsidRPr="00C507AF">
              <w:rPr>
                <w:b w:val="0"/>
                <w:bCs/>
                <w:i/>
                <w:sz w:val="20"/>
                <w:lang w:val="nl-BE"/>
              </w:rPr>
              <w:t xml:space="preserve">In overeenstemming met artikel 13 van </w:t>
            </w:r>
            <w:r w:rsidR="008D2EE7">
              <w:rPr>
                <w:b w:val="0"/>
                <w:bCs/>
                <w:i/>
                <w:sz w:val="20"/>
                <w:lang w:val="nl-BE"/>
              </w:rPr>
              <w:t>het GDO “Openbaarheid van bestuur”</w:t>
            </w:r>
            <w:r w:rsidRPr="00C507AF">
              <w:rPr>
                <w:b w:val="0"/>
                <w:bCs/>
                <w:i/>
                <w:sz w:val="20"/>
                <w:lang w:val="nl-BE"/>
              </w:rPr>
              <w:t>,</w:t>
            </w:r>
            <w:r>
              <w:rPr>
                <w:b w:val="0"/>
                <w:bCs/>
                <w:i/>
                <w:sz w:val="20"/>
                <w:lang w:val="nl-BE"/>
              </w:rPr>
              <w:t xml:space="preserve"> “</w:t>
            </w:r>
            <w:r w:rsidR="008D2EE7">
              <w:rPr>
                <w:b w:val="0"/>
                <w:bCs/>
                <w:i/>
                <w:sz w:val="20"/>
                <w:lang w:val="nl-BE"/>
              </w:rPr>
              <w:t xml:space="preserve">maakt </w:t>
            </w:r>
            <w:r>
              <w:rPr>
                <w:b w:val="0"/>
                <w:bCs/>
                <w:i/>
                <w:sz w:val="20"/>
                <w:lang w:val="nl-BE"/>
              </w:rPr>
              <w:t>d</w:t>
            </w:r>
            <w:r w:rsidRPr="00C507AF">
              <w:rPr>
                <w:b w:val="0"/>
                <w:bCs/>
                <w:i/>
                <w:sz w:val="20"/>
                <w:lang w:val="nl-BE"/>
              </w:rPr>
              <w:t>e Regering de door haar goedgekeurde maatregelen voor de bescherming van het onroerend erfgoed openbaar op haar website binnen de tien werkdagen na de goedkeuring ervan.</w:t>
            </w:r>
            <w:r>
              <w:rPr>
                <w:b w:val="0"/>
                <w:bCs/>
                <w:i/>
                <w:sz w:val="20"/>
                <w:lang w:val="nl-BE"/>
              </w:rPr>
              <w:t>”</w:t>
            </w:r>
          </w:p>
          <w:p w14:paraId="121269A9" w14:textId="77777777" w:rsidR="00C507AF" w:rsidRPr="00C507AF" w:rsidRDefault="00C507AF" w:rsidP="004C0C51">
            <w:pPr>
              <w:pStyle w:val="Header"/>
              <w:pBdr>
                <w:bottom w:val="single" w:sz="4" w:space="1" w:color="auto"/>
              </w:pBdr>
              <w:jc w:val="both"/>
              <w:rPr>
                <w:b w:val="0"/>
                <w:bCs/>
                <w:i/>
                <w:sz w:val="20"/>
                <w:lang w:val="nl-BE"/>
              </w:rPr>
            </w:pPr>
          </w:p>
          <w:p w14:paraId="5DFEF092" w14:textId="49CAA1AC" w:rsidR="008D2EE7" w:rsidRDefault="00910E40" w:rsidP="004C0C51">
            <w:pPr>
              <w:pStyle w:val="Header"/>
              <w:pBdr>
                <w:bottom w:val="single" w:sz="4" w:space="1" w:color="auto"/>
              </w:pBdr>
              <w:jc w:val="both"/>
              <w:rPr>
                <w:b w:val="0"/>
                <w:bCs/>
                <w:i/>
                <w:sz w:val="20"/>
                <w:lang w:val="nl-BE"/>
              </w:rPr>
            </w:pPr>
            <w:r w:rsidRPr="00C507AF">
              <w:rPr>
                <w:b w:val="0"/>
                <w:bCs/>
                <w:i/>
                <w:sz w:val="20"/>
                <w:lang w:val="nl-BE"/>
              </w:rPr>
              <w:t xml:space="preserve">Artikel 16 voorziet ook </w:t>
            </w:r>
            <w:r w:rsidR="008D2EE7">
              <w:rPr>
                <w:b w:val="0"/>
                <w:bCs/>
                <w:i/>
                <w:sz w:val="20"/>
                <w:lang w:val="nl-BE"/>
              </w:rPr>
              <w:t xml:space="preserve">in </w:t>
            </w:r>
            <w:r w:rsidRPr="00C507AF">
              <w:rPr>
                <w:b w:val="0"/>
                <w:bCs/>
                <w:i/>
                <w:sz w:val="20"/>
                <w:lang w:val="nl-BE"/>
              </w:rPr>
              <w:t xml:space="preserve">de publicatie van de verslagen betreffende de </w:t>
            </w:r>
            <w:r w:rsidR="008D2EE7">
              <w:rPr>
                <w:b w:val="0"/>
                <w:bCs/>
                <w:i/>
                <w:sz w:val="20"/>
                <w:lang w:val="nl-BE"/>
              </w:rPr>
              <w:t xml:space="preserve">staat </w:t>
            </w:r>
            <w:r w:rsidRPr="00C507AF">
              <w:rPr>
                <w:b w:val="0"/>
                <w:bCs/>
                <w:i/>
                <w:sz w:val="20"/>
                <w:lang w:val="nl-BE"/>
              </w:rPr>
              <w:t xml:space="preserve">van het </w:t>
            </w:r>
            <w:r w:rsidR="008D2EE7">
              <w:rPr>
                <w:b w:val="0"/>
                <w:bCs/>
                <w:i/>
                <w:sz w:val="20"/>
                <w:lang w:val="nl-BE"/>
              </w:rPr>
              <w:t>leef</w:t>
            </w:r>
            <w:r w:rsidRPr="00C507AF">
              <w:rPr>
                <w:b w:val="0"/>
                <w:bCs/>
                <w:i/>
                <w:sz w:val="20"/>
                <w:lang w:val="nl-BE"/>
              </w:rPr>
              <w:t>milieu</w:t>
            </w:r>
            <w:r w:rsidR="008D2EE7">
              <w:rPr>
                <w:b w:val="0"/>
                <w:bCs/>
                <w:i/>
                <w:sz w:val="20"/>
                <w:lang w:val="nl-BE"/>
              </w:rPr>
              <w:t>.</w:t>
            </w:r>
          </w:p>
          <w:p w14:paraId="1A42FEBD" w14:textId="77777777" w:rsidR="008D2EE7" w:rsidRDefault="008D2EE7" w:rsidP="004C0C51">
            <w:pPr>
              <w:pStyle w:val="Header"/>
              <w:pBdr>
                <w:bottom w:val="single" w:sz="4" w:space="1" w:color="auto"/>
              </w:pBdr>
              <w:jc w:val="both"/>
              <w:rPr>
                <w:b w:val="0"/>
                <w:bCs/>
                <w:i/>
                <w:sz w:val="20"/>
                <w:lang w:val="nl-BE"/>
              </w:rPr>
            </w:pPr>
          </w:p>
          <w:p w14:paraId="327DB65E" w14:textId="660CB831" w:rsidR="00910E40" w:rsidRDefault="008D2EE7" w:rsidP="004C0C51">
            <w:pPr>
              <w:pStyle w:val="Header"/>
              <w:pBdr>
                <w:bottom w:val="single" w:sz="4" w:space="1" w:color="auto"/>
              </w:pBdr>
              <w:jc w:val="both"/>
              <w:rPr>
                <w:b w:val="0"/>
                <w:bCs/>
                <w:i/>
                <w:sz w:val="20"/>
                <w:lang w:val="nl-BE"/>
              </w:rPr>
            </w:pPr>
            <w:r>
              <w:rPr>
                <w:b w:val="0"/>
                <w:bCs/>
                <w:i/>
                <w:sz w:val="20"/>
                <w:lang w:val="nl-BE"/>
              </w:rPr>
              <w:t>Artikel 13 van het gemeenschappelijk d</w:t>
            </w:r>
            <w:r w:rsidRPr="008D2EE7">
              <w:rPr>
                <w:b w:val="0"/>
                <w:bCs/>
                <w:i/>
                <w:sz w:val="20"/>
                <w:lang w:val="nl-BE"/>
              </w:rPr>
              <w:t>ecreet en ordonnantie van de Franse Gemeenschapscommissie, het Brussels Hoofdstedelijk Gewest en de Gemeenschappelijke Gemeenschapscommissie betreffende de digitale transitie van de overheidsinstanties</w:t>
            </w:r>
            <w:r>
              <w:rPr>
                <w:b w:val="0"/>
                <w:bCs/>
                <w:i/>
                <w:sz w:val="20"/>
                <w:lang w:val="nl-BE"/>
              </w:rPr>
              <w:t xml:space="preserve"> (hierna het “GDO digitale transitie”) verplicht de overheden om de </w:t>
            </w:r>
            <w:r>
              <w:rPr>
                <w:i/>
                <w:sz w:val="20"/>
                <w:lang w:val="nl-BE"/>
              </w:rPr>
              <w:t>inclusiviteit en toegankelijkheid voor alle gebruikers te garanderen</w:t>
            </w:r>
            <w:r>
              <w:rPr>
                <w:b w:val="0"/>
                <w:bCs/>
                <w:i/>
                <w:sz w:val="20"/>
                <w:lang w:val="nl-BE"/>
              </w:rPr>
              <w:t xml:space="preserve"> door de toepassing van verschillende maatregelen, </w:t>
            </w:r>
            <w:r>
              <w:rPr>
                <w:b w:val="0"/>
                <w:bCs/>
                <w:i/>
                <w:sz w:val="20"/>
                <w:lang w:val="nl-BE"/>
              </w:rPr>
              <w:lastRenderedPageBreak/>
              <w:t>waaronder, op zijn minst, een fysiek onthaal, een telefoondienst en contact via de post. Ze moeten ook een alternatief invoeren of behouden voor elke administratieve procedure of alle onlinecommunicatie.</w:t>
            </w:r>
          </w:p>
          <w:p w14:paraId="22F82C82" w14:textId="77777777" w:rsidR="008D2EE7" w:rsidRDefault="008D2EE7" w:rsidP="008D2EE7">
            <w:pPr>
              <w:pStyle w:val="Header"/>
              <w:pBdr>
                <w:bottom w:val="single" w:sz="4" w:space="1" w:color="auto"/>
              </w:pBdr>
              <w:jc w:val="both"/>
              <w:rPr>
                <w:b w:val="0"/>
                <w:bCs/>
                <w:i/>
                <w:sz w:val="20"/>
                <w:lang w:val="nl-BE"/>
              </w:rPr>
            </w:pPr>
          </w:p>
          <w:p w14:paraId="56BA3A87" w14:textId="2E0091FC" w:rsidR="008D2EE7" w:rsidRDefault="008D2EE7" w:rsidP="008D2EE7">
            <w:pPr>
              <w:pStyle w:val="Header"/>
              <w:pBdr>
                <w:bottom w:val="single" w:sz="4" w:space="1" w:color="auto"/>
              </w:pBdr>
              <w:jc w:val="both"/>
              <w:rPr>
                <w:b w:val="0"/>
                <w:bCs/>
                <w:i/>
                <w:sz w:val="20"/>
                <w:lang w:val="nl-BE"/>
              </w:rPr>
            </w:pPr>
            <w:r>
              <w:rPr>
                <w:b w:val="0"/>
                <w:bCs/>
                <w:i/>
                <w:sz w:val="20"/>
                <w:lang w:val="nl-BE"/>
              </w:rPr>
              <w:t>Leefmilieu Brussel beschikt niet alleen over een telefoondienst of contact via de post maar ook een dienst met een fysiek onthaal dat aan de burger een eerstelijnsontvangst biedt. Burgers kunnen er algemene informatie over Leefmilieu Brussel ontvangen of er een aanvraag indienen voor een afspraak met een medewerker van Leefmilieu Brussel (wat ook online of telefonisch kan). Leefmilieu Brussel stelt ook een dienst voor persoonlijke begeleiding voor waarmee burgers rechtstreeks medewerkers van Leefmilieu Brussel kunnen ontmoeten.</w:t>
            </w:r>
          </w:p>
          <w:p w14:paraId="52FD5A7D" w14:textId="77777777" w:rsidR="00E66EF0" w:rsidRDefault="00E66EF0" w:rsidP="008D2EE7">
            <w:pPr>
              <w:pStyle w:val="Header"/>
              <w:pBdr>
                <w:bottom w:val="single" w:sz="4" w:space="1" w:color="auto"/>
              </w:pBdr>
              <w:jc w:val="both"/>
              <w:rPr>
                <w:b w:val="0"/>
                <w:bCs/>
                <w:i/>
                <w:sz w:val="20"/>
                <w:lang w:val="nl-BE"/>
              </w:rPr>
            </w:pPr>
          </w:p>
          <w:p w14:paraId="2A265E1C" w14:textId="448661B1" w:rsidR="00E66EF0" w:rsidRDefault="00E66EF0" w:rsidP="008D2EE7">
            <w:pPr>
              <w:pStyle w:val="Header"/>
              <w:pBdr>
                <w:bottom w:val="single" w:sz="4" w:space="1" w:color="auto"/>
              </w:pBdr>
              <w:jc w:val="both"/>
              <w:rPr>
                <w:b w:val="0"/>
                <w:bCs/>
                <w:i/>
                <w:sz w:val="20"/>
                <w:lang w:val="nl-BE"/>
              </w:rPr>
            </w:pPr>
            <w:r>
              <w:rPr>
                <w:b w:val="0"/>
                <w:bCs/>
                <w:i/>
                <w:sz w:val="20"/>
                <w:lang w:val="nl-BE"/>
              </w:rPr>
              <w:t xml:space="preserve">Naast deze algemene begeleiding bieden sommige diensten ook specifieke begeleiding aan met een fysiek loket dat openstaat voor het publiek, zoals de dienst voor </w:t>
            </w:r>
            <w:r w:rsidR="00C62083">
              <w:rPr>
                <w:b w:val="0"/>
                <w:bCs/>
                <w:i/>
                <w:sz w:val="20"/>
                <w:lang w:val="nl-BE"/>
              </w:rPr>
              <w:t>digitale ondersteuning van de vzw Homegrade (</w:t>
            </w:r>
            <w:hyperlink r:id="rId47" w:history="1">
              <w:r w:rsidR="00C62083" w:rsidRPr="006D11F3">
                <w:rPr>
                  <w:rStyle w:val="Hyperlink"/>
                  <w:rFonts w:ascii="Times New Roman" w:hAnsi="Times New Roman"/>
                  <w:b w:val="0"/>
                  <w:bCs/>
                  <w:i/>
                  <w:lang w:val="nl-BE"/>
                </w:rPr>
                <w:t>https://homegrade.brussels</w:t>
              </w:r>
            </w:hyperlink>
            <w:r w:rsidR="00C62083">
              <w:rPr>
                <w:b w:val="0"/>
                <w:bCs/>
                <w:i/>
                <w:sz w:val="20"/>
                <w:lang w:val="nl-BE"/>
              </w:rPr>
              <w:t>) voor energiepremies, of de Mobility Coach-dienst voor de Bruxell’Air-premie.</w:t>
            </w:r>
          </w:p>
          <w:p w14:paraId="0CA301FA" w14:textId="77777777" w:rsidR="00C62083" w:rsidRDefault="00C62083" w:rsidP="008D2EE7">
            <w:pPr>
              <w:pStyle w:val="Header"/>
              <w:pBdr>
                <w:bottom w:val="single" w:sz="4" w:space="1" w:color="auto"/>
              </w:pBdr>
              <w:jc w:val="both"/>
              <w:rPr>
                <w:b w:val="0"/>
                <w:bCs/>
                <w:i/>
                <w:sz w:val="20"/>
                <w:lang w:val="nl-BE"/>
              </w:rPr>
            </w:pPr>
          </w:p>
          <w:p w14:paraId="1CB45169" w14:textId="2F60FD8F" w:rsidR="00C62083" w:rsidRDefault="003B235E" w:rsidP="008D2EE7">
            <w:pPr>
              <w:pStyle w:val="Header"/>
              <w:pBdr>
                <w:bottom w:val="single" w:sz="4" w:space="1" w:color="auto"/>
              </w:pBdr>
              <w:jc w:val="both"/>
              <w:rPr>
                <w:b w:val="0"/>
                <w:i/>
                <w:sz w:val="20"/>
                <w:lang w:val="nl-BE"/>
              </w:rPr>
            </w:pPr>
            <w:r>
              <w:rPr>
                <w:b w:val="0"/>
                <w:i/>
                <w:sz w:val="20"/>
                <w:lang w:val="nl-BE"/>
              </w:rPr>
              <w:t>Leefmilieu Brussel treft ook maatregelen om haar digitale diensten zo inclusief mogelijk te maken voor de gebruikers, onder meer door te werken aan de toegankelijkheid van haar webplatform</w:t>
            </w:r>
            <w:r w:rsidR="002C12B8">
              <w:rPr>
                <w:b w:val="0"/>
                <w:i/>
                <w:sz w:val="20"/>
                <w:lang w:val="nl-BE"/>
              </w:rPr>
              <w:t>s</w:t>
            </w:r>
            <w:r>
              <w:rPr>
                <w:b w:val="0"/>
                <w:i/>
                <w:sz w:val="20"/>
                <w:lang w:val="nl-BE"/>
              </w:rPr>
              <w:t xml:space="preserve">, de vereenvoudiging van de administratieve procedures, het gebruik van klare taal, de gebruikerservaring enz. Dit gebeurt onder meer via de bewustmaking en opleiding van </w:t>
            </w:r>
            <w:r w:rsidR="004C0C51">
              <w:rPr>
                <w:b w:val="0"/>
                <w:i/>
                <w:sz w:val="20"/>
                <w:lang w:val="nl-BE"/>
              </w:rPr>
              <w:t xml:space="preserve">zijn </w:t>
            </w:r>
            <w:r>
              <w:rPr>
                <w:b w:val="0"/>
                <w:i/>
                <w:sz w:val="20"/>
                <w:lang w:val="nl-BE"/>
              </w:rPr>
              <w:t xml:space="preserve">personeel rond problemen met de digitale kloof, en door de opname van dwingende bepalingen in de bestekken voor </w:t>
            </w:r>
            <w:r w:rsidR="004C0C51">
              <w:rPr>
                <w:b w:val="0"/>
                <w:i/>
                <w:sz w:val="20"/>
                <w:lang w:val="nl-BE"/>
              </w:rPr>
              <w:t xml:space="preserve">zijn </w:t>
            </w:r>
            <w:r>
              <w:rPr>
                <w:b w:val="0"/>
                <w:i/>
                <w:sz w:val="20"/>
                <w:lang w:val="nl-BE"/>
              </w:rPr>
              <w:t>dienstleveranciers die oplossingen ontwikkelen.</w:t>
            </w:r>
          </w:p>
          <w:p w14:paraId="2E8149A9" w14:textId="77777777" w:rsidR="003B235E" w:rsidRDefault="003B235E" w:rsidP="008D2EE7">
            <w:pPr>
              <w:pStyle w:val="Header"/>
              <w:pBdr>
                <w:bottom w:val="single" w:sz="4" w:space="1" w:color="auto"/>
              </w:pBdr>
              <w:jc w:val="both"/>
              <w:rPr>
                <w:b w:val="0"/>
                <w:i/>
                <w:sz w:val="20"/>
                <w:lang w:val="nl-BE"/>
              </w:rPr>
            </w:pPr>
          </w:p>
          <w:p w14:paraId="4F5AA0CA" w14:textId="757F5F53" w:rsidR="003B235E" w:rsidRPr="00C507AF" w:rsidRDefault="003B235E" w:rsidP="008D2EE7">
            <w:pPr>
              <w:pStyle w:val="Header"/>
              <w:pBdr>
                <w:bottom w:val="single" w:sz="4" w:space="1" w:color="auto"/>
              </w:pBdr>
              <w:jc w:val="both"/>
              <w:rPr>
                <w:b w:val="0"/>
                <w:i/>
                <w:sz w:val="20"/>
                <w:lang w:val="nl-BE"/>
              </w:rPr>
            </w:pPr>
            <w:r>
              <w:rPr>
                <w:b w:val="0"/>
                <w:i/>
                <w:sz w:val="20"/>
                <w:lang w:val="nl-BE"/>
              </w:rPr>
              <w:t>Het engagement van Leefmilieu Brussel op dit vlak heeft geleid tot de toekenning van het Sustainable IT Label – Level 2 (hoogste graad van erkenning). Dit is een bewijs van de inspanningen en de wil om het steeds beter te doen bij het aanpakken van de milieu-, maatschappelijke en ethische uitdagingen van digitale toepassingen.</w:t>
            </w:r>
          </w:p>
          <w:p w14:paraId="3134B5EC" w14:textId="77777777" w:rsidR="00910E40" w:rsidRPr="00894F81" w:rsidRDefault="00910E40" w:rsidP="00F5547A">
            <w:pPr>
              <w:pStyle w:val="Header"/>
              <w:pBdr>
                <w:bottom w:val="single" w:sz="4" w:space="1" w:color="auto"/>
              </w:pBdr>
              <w:rPr>
                <w:b w:val="0"/>
                <w:sz w:val="20"/>
                <w:lang w:val="nl-BE"/>
              </w:rPr>
            </w:pPr>
          </w:p>
          <w:p w14:paraId="1BCA0E11" w14:textId="77777777" w:rsidR="00910E40" w:rsidRPr="00894F81" w:rsidRDefault="00910E40" w:rsidP="00AA11F1">
            <w:pPr>
              <w:pStyle w:val="Header"/>
              <w:pBdr>
                <w:bottom w:val="single" w:sz="4" w:space="1" w:color="auto"/>
              </w:pBdr>
              <w:jc w:val="both"/>
              <w:rPr>
                <w:b w:val="0"/>
                <w:sz w:val="20"/>
                <w:lang w:val="nl-BE"/>
              </w:rPr>
            </w:pPr>
          </w:p>
          <w:p w14:paraId="7AE71E06" w14:textId="3E19B8CB" w:rsidR="00F5547A" w:rsidRPr="002C12B8" w:rsidRDefault="002C12B8" w:rsidP="00AA11F1">
            <w:pPr>
              <w:pStyle w:val="Header"/>
              <w:pBdr>
                <w:bottom w:val="single" w:sz="4" w:space="1" w:color="auto"/>
              </w:pBdr>
              <w:jc w:val="both"/>
              <w:rPr>
                <w:b w:val="0"/>
                <w:bCs/>
                <w:sz w:val="20"/>
                <w:lang w:val="nl-BE"/>
              </w:rPr>
            </w:pPr>
            <w:r w:rsidRPr="000F7E6A">
              <w:rPr>
                <w:b w:val="0"/>
                <w:bCs/>
                <w:sz w:val="20"/>
                <w:lang w:val="nl-BE"/>
              </w:rPr>
              <w:t>c)</w:t>
            </w:r>
            <w:r w:rsidRPr="000F7E6A">
              <w:rPr>
                <w:b w:val="0"/>
                <w:bCs/>
                <w:sz w:val="20"/>
                <w:lang w:val="nl-BE"/>
              </w:rPr>
              <w:tab/>
              <w:t xml:space="preserve">Met betrekking tot </w:t>
            </w:r>
            <w:r w:rsidRPr="002C12B8">
              <w:rPr>
                <w:sz w:val="20"/>
                <w:lang w:val="nl-BE"/>
              </w:rPr>
              <w:t>paragraaf 3</w:t>
            </w:r>
            <w:r w:rsidRPr="000F7E6A">
              <w:rPr>
                <w:b w:val="0"/>
                <w:bCs/>
                <w:sz w:val="20"/>
                <w:lang w:val="nl-BE"/>
              </w:rPr>
              <w:t>, maatregelen genomen om te waarborgen dat milieu-informatie in toenemende mate beschikbaar wordt in elektronische gegevensbestanden via openbare telecommunicatienetwerken die gemakkelijk toegankelijk zijn voor het publiek;</w:t>
            </w:r>
            <w:r w:rsidR="00F5547A" w:rsidRPr="002C12B8">
              <w:rPr>
                <w:b w:val="0"/>
                <w:bCs/>
                <w:sz w:val="20"/>
                <w:lang w:val="nl-BE"/>
              </w:rPr>
              <w:t xml:space="preserve"> </w:t>
            </w:r>
          </w:p>
          <w:p w14:paraId="50ED8061" w14:textId="77777777" w:rsidR="00CF46FE" w:rsidRDefault="00CF46FE" w:rsidP="00AA11F1">
            <w:pPr>
              <w:pStyle w:val="Header"/>
              <w:pBdr>
                <w:bottom w:val="single" w:sz="4" w:space="1" w:color="auto"/>
              </w:pBdr>
              <w:jc w:val="both"/>
              <w:rPr>
                <w:b w:val="0"/>
                <w:sz w:val="20"/>
                <w:lang w:val="nl-BE"/>
              </w:rPr>
            </w:pPr>
          </w:p>
          <w:p w14:paraId="4262EE18" w14:textId="6A2ED72D" w:rsidR="00CF46FE" w:rsidRDefault="00CF46FE" w:rsidP="00AA11F1">
            <w:pPr>
              <w:pStyle w:val="Header"/>
              <w:pBdr>
                <w:bottom w:val="single" w:sz="4" w:space="1" w:color="auto"/>
              </w:pBdr>
              <w:jc w:val="both"/>
              <w:rPr>
                <w:b w:val="0"/>
                <w:i/>
                <w:sz w:val="20"/>
                <w:lang w:val="nl-BE"/>
              </w:rPr>
            </w:pPr>
            <w:r w:rsidRPr="00CF46FE">
              <w:rPr>
                <w:b w:val="0"/>
                <w:i/>
                <w:sz w:val="20"/>
                <w:lang w:val="nl-BE"/>
              </w:rPr>
              <w:t xml:space="preserve">Art. 2 van het </w:t>
            </w:r>
            <w:r w:rsidR="002C12B8">
              <w:rPr>
                <w:b w:val="0"/>
                <w:i/>
                <w:sz w:val="20"/>
                <w:lang w:val="nl-BE"/>
              </w:rPr>
              <w:t>GDO “Openbaarheid van bestuur”</w:t>
            </w:r>
            <w:r w:rsidRPr="00CF46FE">
              <w:rPr>
                <w:b w:val="0"/>
                <w:i/>
                <w:sz w:val="20"/>
                <w:lang w:val="nl-BE"/>
              </w:rPr>
              <w:t xml:space="preserve"> voorziet </w:t>
            </w:r>
            <w:r>
              <w:rPr>
                <w:b w:val="0"/>
                <w:i/>
                <w:sz w:val="20"/>
                <w:lang w:val="nl-BE"/>
              </w:rPr>
              <w:t>dat het strekt “</w:t>
            </w:r>
            <w:r w:rsidRPr="00CF46FE">
              <w:rPr>
                <w:b w:val="0"/>
                <w:i/>
                <w:sz w:val="20"/>
                <w:lang w:val="nl-BE"/>
              </w:rPr>
              <w:t>het recht op toegang tot milieu-informatie die door of voor overheidsinstanties wordt beheerd te waarborgen en de basisvoorwaarden en praktische regelingen voor de uitoefening van dat recht vast te stellen, alsook erop toe te zien dat, als regel, milieu-informatie geleidelijk aan het publiek beschikbaar wordt gesteld en onder het publiek wordt verspreid, om aldus deze milieu-informatie op de breedst mogelijke basis systematisch aan het publiek beschikbaar te stellen en onder het publiek te verspreiden. Daartoe moet het gebruik van onder meer computertelecommunicatie of elektronische technologie, voor zover beschikbaar, worden bevorderd.”</w:t>
            </w:r>
          </w:p>
          <w:p w14:paraId="0BF8E4CC" w14:textId="77777777" w:rsidR="002C12B8" w:rsidRDefault="002C12B8" w:rsidP="00CF46FE">
            <w:pPr>
              <w:pStyle w:val="Header"/>
              <w:pBdr>
                <w:bottom w:val="single" w:sz="4" w:space="1" w:color="auto"/>
              </w:pBdr>
              <w:rPr>
                <w:b w:val="0"/>
                <w:i/>
                <w:sz w:val="20"/>
                <w:lang w:val="nl-BE"/>
              </w:rPr>
            </w:pPr>
          </w:p>
          <w:p w14:paraId="2D6D8E02" w14:textId="031E03B5" w:rsidR="002C12B8" w:rsidRPr="00CF46FE" w:rsidRDefault="002C12B8" w:rsidP="00CF46FE">
            <w:pPr>
              <w:pStyle w:val="Header"/>
              <w:pBdr>
                <w:bottom w:val="single" w:sz="4" w:space="1" w:color="auto"/>
              </w:pBdr>
              <w:rPr>
                <w:b w:val="0"/>
                <w:i/>
                <w:sz w:val="20"/>
                <w:lang w:val="nl-BE"/>
              </w:rPr>
            </w:pPr>
            <w:r>
              <w:rPr>
                <w:b w:val="0"/>
                <w:i/>
                <w:sz w:val="20"/>
                <w:lang w:val="nl-BE"/>
              </w:rPr>
              <w:t>Het GDO “Openbaarheid van bestuur” legt verschillende verplichtingen op aan de overheden om onder meer de digitale procedures te veralgemenen. Overeenkomstig artikel 4 moeten alle administratieve procedures volledig online beschikbaar zijn, via een elektronisch loekt (met een overgangsperiode voor procedures die reeds bestonden voor de inwerkingtreding van het GDO “Digitale transitie”).</w:t>
            </w:r>
          </w:p>
          <w:p w14:paraId="6E7E89F2" w14:textId="2FDA3B2A" w:rsidR="002C12B8" w:rsidRPr="00CF46FE" w:rsidRDefault="002C12B8" w:rsidP="00CF46FE">
            <w:pPr>
              <w:pStyle w:val="Header"/>
              <w:pBdr>
                <w:bottom w:val="single" w:sz="4" w:space="1" w:color="auto"/>
              </w:pBdr>
              <w:rPr>
                <w:b w:val="0"/>
                <w:sz w:val="20"/>
                <w:lang w:val="nl-BE"/>
              </w:rPr>
            </w:pPr>
          </w:p>
          <w:p w14:paraId="56F075C9" w14:textId="5DBA14AE" w:rsidR="00366332" w:rsidRDefault="00CF46FE" w:rsidP="00CF46FE">
            <w:pPr>
              <w:pStyle w:val="Header"/>
              <w:pBdr>
                <w:bottom w:val="single" w:sz="4" w:space="1" w:color="auto"/>
              </w:pBdr>
              <w:jc w:val="both"/>
              <w:rPr>
                <w:b w:val="0"/>
                <w:i/>
                <w:sz w:val="20"/>
                <w:lang w:val="nl-BE"/>
              </w:rPr>
            </w:pPr>
            <w:r w:rsidRPr="00CF46FE">
              <w:rPr>
                <w:b w:val="0"/>
                <w:i/>
                <w:sz w:val="20"/>
                <w:lang w:val="nl-BE"/>
              </w:rPr>
              <w:t xml:space="preserve">Er zijn bij Leefmilieu Brussel verschillende maatregelen getroffen om de toegang tot de milieugegevens te bevorderen, zowel voor particulieren als voor professionals. </w:t>
            </w:r>
            <w:r w:rsidR="00366332">
              <w:rPr>
                <w:b w:val="0"/>
                <w:i/>
                <w:sz w:val="20"/>
                <w:lang w:val="nl-BE"/>
              </w:rPr>
              <w:t>O</w:t>
            </w:r>
            <w:r w:rsidRPr="00CF46FE">
              <w:rPr>
                <w:b w:val="0"/>
                <w:i/>
                <w:sz w:val="20"/>
                <w:lang w:val="nl-BE"/>
              </w:rPr>
              <w:t xml:space="preserve">p basis van een interne inventaris van de databases </w:t>
            </w:r>
            <w:r w:rsidR="00366332">
              <w:rPr>
                <w:b w:val="0"/>
                <w:i/>
                <w:sz w:val="20"/>
                <w:lang w:val="nl-BE"/>
              </w:rPr>
              <w:t xml:space="preserve">heeft Leefmilieu Brussel </w:t>
            </w:r>
            <w:r w:rsidRPr="00CF46FE">
              <w:rPr>
                <w:b w:val="0"/>
                <w:i/>
                <w:sz w:val="20"/>
                <w:lang w:val="nl-BE"/>
              </w:rPr>
              <w:t>tal van gegevensreeksen gepubliceerd op het gewestelijke ‘opendata’</w:t>
            </w:r>
            <w:r w:rsidR="00366332">
              <w:rPr>
                <w:b w:val="0"/>
                <w:i/>
                <w:sz w:val="20"/>
                <w:lang w:val="nl-BE"/>
              </w:rPr>
              <w:t>-</w:t>
            </w:r>
            <w:r w:rsidRPr="00CF46FE">
              <w:rPr>
                <w:b w:val="0"/>
                <w:i/>
                <w:sz w:val="20"/>
                <w:lang w:val="nl-BE"/>
              </w:rPr>
              <w:t>platform</w:t>
            </w:r>
            <w:r w:rsidR="00366332">
              <w:rPr>
                <w:b w:val="0"/>
                <w:i/>
                <w:sz w:val="20"/>
                <w:lang w:val="nl-BE"/>
              </w:rPr>
              <w:t xml:space="preserve"> (dat toegankelijk is via de volgende link:</w:t>
            </w:r>
            <w:r w:rsidR="00366332" w:rsidRPr="000F7E6A">
              <w:rPr>
                <w:lang w:val="nl-BE"/>
              </w:rPr>
              <w:t xml:space="preserve"> </w:t>
            </w:r>
            <w:hyperlink r:id="rId48" w:history="1">
              <w:r w:rsidR="00366332" w:rsidRPr="006D11F3">
                <w:rPr>
                  <w:rStyle w:val="Hyperlink"/>
                  <w:rFonts w:ascii="Times New Roman" w:hAnsi="Times New Roman"/>
                  <w:b w:val="0"/>
                  <w:i/>
                  <w:lang w:val="nl-BE"/>
                </w:rPr>
                <w:t>https://datastore.brussels/web/data?organization=Bruxelles%20Environnement&amp;page=1&amp;order=MCP_DATE_DESC</w:t>
              </w:r>
            </w:hyperlink>
            <w:r w:rsidR="00366332">
              <w:rPr>
                <w:b w:val="0"/>
                <w:i/>
                <w:sz w:val="20"/>
                <w:lang w:val="nl-BE"/>
              </w:rPr>
              <w:t xml:space="preserve">) alsook 17 studies (beschikbaar via </w:t>
            </w:r>
            <w:hyperlink r:id="rId49" w:history="1">
              <w:r w:rsidR="00366332" w:rsidRPr="006D11F3">
                <w:rPr>
                  <w:rStyle w:val="Hyperlink"/>
                  <w:rFonts w:ascii="Times New Roman" w:hAnsi="Times New Roman"/>
                  <w:b w:val="0"/>
                  <w:i/>
                  <w:lang w:val="nl-BE"/>
                </w:rPr>
                <w:t>https://datastore.brussels/web/studies?organization=Bruxelles%20Environnement&amp;page=1&amp;order=CREATION_YEAR_DESC</w:t>
              </w:r>
            </w:hyperlink>
            <w:r w:rsidR="00366332">
              <w:rPr>
                <w:b w:val="0"/>
                <w:i/>
                <w:sz w:val="20"/>
                <w:lang w:val="nl-BE"/>
              </w:rPr>
              <w:t>)</w:t>
            </w:r>
            <w:r w:rsidRPr="00CF46FE">
              <w:rPr>
                <w:b w:val="0"/>
                <w:i/>
                <w:sz w:val="20"/>
                <w:lang w:val="nl-BE"/>
              </w:rPr>
              <w:t xml:space="preserve">. </w:t>
            </w:r>
          </w:p>
          <w:p w14:paraId="6854D4ED" w14:textId="4DF772CF" w:rsidR="00CF46FE" w:rsidRDefault="00CF46FE" w:rsidP="00CF46FE">
            <w:pPr>
              <w:pStyle w:val="Header"/>
              <w:pBdr>
                <w:bottom w:val="single" w:sz="4" w:space="1" w:color="auto"/>
              </w:pBdr>
              <w:jc w:val="both"/>
              <w:rPr>
                <w:b w:val="0"/>
                <w:i/>
                <w:sz w:val="20"/>
                <w:lang w:val="nl-BE"/>
              </w:rPr>
            </w:pPr>
            <w:r w:rsidRPr="00CF46FE">
              <w:rPr>
                <w:b w:val="0"/>
                <w:i/>
                <w:sz w:val="20"/>
                <w:lang w:val="nl-BE"/>
              </w:rPr>
              <w:t xml:space="preserve">Leefmilieu Brussel </w:t>
            </w:r>
            <w:r w:rsidR="00366332">
              <w:rPr>
                <w:b w:val="0"/>
                <w:i/>
                <w:sz w:val="20"/>
                <w:lang w:val="nl-BE"/>
              </w:rPr>
              <w:t xml:space="preserve">is </w:t>
            </w:r>
            <w:r w:rsidRPr="00CF46FE">
              <w:rPr>
                <w:b w:val="0"/>
                <w:i/>
                <w:sz w:val="20"/>
                <w:lang w:val="nl-BE"/>
              </w:rPr>
              <w:t xml:space="preserve">de gewestelijke administratie die op dit platform het grootste aantal gegevensreeksen publiceert. Men vindt er </w:t>
            </w:r>
            <w:r w:rsidR="00366332">
              <w:rPr>
                <w:b w:val="0"/>
                <w:i/>
                <w:sz w:val="20"/>
                <w:lang w:val="nl-BE"/>
              </w:rPr>
              <w:t>onder meer:</w:t>
            </w:r>
            <w:r>
              <w:rPr>
                <w:b w:val="0"/>
                <w:i/>
                <w:sz w:val="20"/>
                <w:lang w:val="nl-BE"/>
              </w:rPr>
              <w:t xml:space="preserve"> </w:t>
            </w:r>
          </w:p>
          <w:p w14:paraId="00C0EB45" w14:textId="4E3B5F76" w:rsidR="001F4D06" w:rsidRDefault="001F4D06" w:rsidP="001F4D06">
            <w:pPr>
              <w:pStyle w:val="Header"/>
              <w:numPr>
                <w:ilvl w:val="0"/>
                <w:numId w:val="17"/>
              </w:numPr>
              <w:pBdr>
                <w:bottom w:val="none" w:sz="0" w:space="0" w:color="auto"/>
              </w:pBdr>
              <w:jc w:val="both"/>
              <w:rPr>
                <w:b w:val="0"/>
                <w:i/>
                <w:sz w:val="20"/>
                <w:lang w:val="nl-BE"/>
              </w:rPr>
            </w:pPr>
            <w:r>
              <w:rPr>
                <w:b w:val="0"/>
                <w:i/>
                <w:sz w:val="20"/>
                <w:lang w:val="nl-BE"/>
              </w:rPr>
              <w:t>Diensten voor de weergave van gegevens over verschillende thema’s</w:t>
            </w:r>
          </w:p>
          <w:p w14:paraId="1D2BEB88" w14:textId="2BF81203" w:rsidR="001F4D06" w:rsidRDefault="001F4D06" w:rsidP="001F4D06">
            <w:pPr>
              <w:pStyle w:val="Header"/>
              <w:numPr>
                <w:ilvl w:val="0"/>
                <w:numId w:val="17"/>
              </w:numPr>
              <w:pBdr>
                <w:bottom w:val="none" w:sz="0" w:space="0" w:color="auto"/>
              </w:pBdr>
              <w:jc w:val="both"/>
              <w:rPr>
                <w:b w:val="0"/>
                <w:i/>
                <w:sz w:val="20"/>
                <w:lang w:val="nl-BE"/>
              </w:rPr>
            </w:pPr>
            <w:r>
              <w:rPr>
                <w:b w:val="0"/>
                <w:i/>
                <w:sz w:val="20"/>
                <w:lang w:val="nl-BE"/>
              </w:rPr>
              <w:t>Strategische kaarten over geluid, de biodiversiteit</w:t>
            </w:r>
          </w:p>
          <w:p w14:paraId="2CD65F7B" w14:textId="1B53BEB6" w:rsidR="001F4D06" w:rsidRDefault="001F4D06" w:rsidP="001F4D06">
            <w:pPr>
              <w:pStyle w:val="Header"/>
              <w:numPr>
                <w:ilvl w:val="0"/>
                <w:numId w:val="17"/>
              </w:numPr>
              <w:pBdr>
                <w:bottom w:val="none" w:sz="0" w:space="0" w:color="auto"/>
              </w:pBdr>
              <w:jc w:val="both"/>
              <w:rPr>
                <w:b w:val="0"/>
                <w:i/>
                <w:sz w:val="20"/>
                <w:lang w:val="nl-BE"/>
              </w:rPr>
            </w:pPr>
            <w:r>
              <w:rPr>
                <w:b w:val="0"/>
                <w:i/>
                <w:sz w:val="20"/>
                <w:lang w:val="nl-BE"/>
              </w:rPr>
              <w:t>De resultaten van meetstations voor geluid</w:t>
            </w:r>
          </w:p>
          <w:p w14:paraId="2E6B8896" w14:textId="224900E4" w:rsidR="001F4D06" w:rsidRDefault="001F4D06" w:rsidP="001F4D06">
            <w:pPr>
              <w:pStyle w:val="Header"/>
              <w:numPr>
                <w:ilvl w:val="0"/>
                <w:numId w:val="17"/>
              </w:numPr>
              <w:pBdr>
                <w:bottom w:val="none" w:sz="0" w:space="0" w:color="auto"/>
              </w:pBdr>
              <w:jc w:val="both"/>
              <w:rPr>
                <w:b w:val="0"/>
                <w:i/>
                <w:sz w:val="20"/>
                <w:lang w:val="nl-BE"/>
              </w:rPr>
            </w:pPr>
            <w:r>
              <w:rPr>
                <w:b w:val="0"/>
                <w:i/>
                <w:sz w:val="20"/>
                <w:lang w:val="nl-BE"/>
              </w:rPr>
              <w:t>Gegevensreeksen over de bodems, overstromingen, de ondoorlaatbaarheid, de oppervlaktewaterlichamen, warmte-eilanden, de natuur, burgerprojecten …</w:t>
            </w:r>
          </w:p>
          <w:p w14:paraId="24D48AC0" w14:textId="6899B397" w:rsidR="001F4D06" w:rsidRDefault="001F4D06" w:rsidP="001F4D06">
            <w:pPr>
              <w:pStyle w:val="Header"/>
              <w:numPr>
                <w:ilvl w:val="0"/>
                <w:numId w:val="17"/>
              </w:numPr>
              <w:pBdr>
                <w:bottom w:val="none" w:sz="0" w:space="0" w:color="auto"/>
              </w:pBdr>
              <w:jc w:val="both"/>
              <w:rPr>
                <w:b w:val="0"/>
                <w:i/>
                <w:sz w:val="20"/>
                <w:lang w:val="nl-BE"/>
              </w:rPr>
            </w:pPr>
            <w:r>
              <w:rPr>
                <w:b w:val="0"/>
                <w:i/>
                <w:sz w:val="20"/>
                <w:lang w:val="nl-BE"/>
              </w:rPr>
              <w:t>De lijst met door Leefmilieu Brussel toegekende subsidies en geplaatste overheidsopdrachten</w:t>
            </w:r>
          </w:p>
          <w:p w14:paraId="6E000AE4" w14:textId="55A15309" w:rsidR="001F4D06" w:rsidRDefault="001F4D06" w:rsidP="001F4D06">
            <w:pPr>
              <w:pStyle w:val="Header"/>
              <w:numPr>
                <w:ilvl w:val="0"/>
                <w:numId w:val="17"/>
              </w:numPr>
              <w:pBdr>
                <w:bottom w:val="none" w:sz="0" w:space="0" w:color="auto"/>
              </w:pBdr>
              <w:jc w:val="both"/>
              <w:rPr>
                <w:b w:val="0"/>
                <w:i/>
                <w:sz w:val="20"/>
                <w:lang w:val="nl-BE"/>
              </w:rPr>
            </w:pPr>
            <w:r>
              <w:rPr>
                <w:b w:val="0"/>
                <w:i/>
                <w:sz w:val="20"/>
                <w:lang w:val="nl-BE"/>
              </w:rPr>
              <w:t>De bij Leefmilieu Brussel ingediende aanvragen voor milieuvergunningen</w:t>
            </w:r>
          </w:p>
          <w:p w14:paraId="06D5D823" w14:textId="21D24991" w:rsidR="001F4D06" w:rsidRDefault="001F4D06" w:rsidP="001F4D06">
            <w:pPr>
              <w:pStyle w:val="Header"/>
              <w:numPr>
                <w:ilvl w:val="0"/>
                <w:numId w:val="17"/>
              </w:numPr>
              <w:pBdr>
                <w:bottom w:val="none" w:sz="0" w:space="0" w:color="auto"/>
              </w:pBdr>
              <w:jc w:val="both"/>
              <w:rPr>
                <w:b w:val="0"/>
                <w:i/>
                <w:sz w:val="20"/>
                <w:lang w:val="nl-BE"/>
              </w:rPr>
            </w:pPr>
            <w:r>
              <w:rPr>
                <w:b w:val="0"/>
                <w:i/>
                <w:sz w:val="20"/>
                <w:lang w:val="nl-BE"/>
              </w:rPr>
              <w:t>De gegevens die worden verspreid in toepassing van de Inspire-richtlijn</w:t>
            </w:r>
          </w:p>
          <w:p w14:paraId="085B7A98" w14:textId="7951AF92" w:rsidR="001F4D06" w:rsidRPr="00CF46FE" w:rsidRDefault="004C0C51" w:rsidP="000F7E6A">
            <w:pPr>
              <w:pStyle w:val="Header"/>
              <w:pBdr>
                <w:bottom w:val="none" w:sz="0" w:space="0" w:color="auto"/>
              </w:pBdr>
              <w:jc w:val="both"/>
              <w:rPr>
                <w:b w:val="0"/>
                <w:i/>
                <w:sz w:val="20"/>
                <w:lang w:val="nl-BE"/>
              </w:rPr>
            </w:pPr>
            <w:r w:rsidRPr="00AA11F1">
              <w:rPr>
                <w:b w:val="0"/>
                <w:lang w:val="nl-NL"/>
              </w:rPr>
              <w:t xml:space="preserve"> </w:t>
            </w:r>
            <w:hyperlink r:id="rId50" w:history="1">
              <w:r w:rsidRPr="00967BEA">
                <w:rPr>
                  <w:rStyle w:val="Hyperlink"/>
                  <w:rFonts w:ascii="Times New Roman" w:hAnsi="Times New Roman"/>
                  <w:b w:val="0"/>
                  <w:i/>
                  <w:lang w:val="nl-BE"/>
                </w:rPr>
                <w:t>https://datastore.brussels/web/</w:t>
              </w:r>
            </w:hyperlink>
            <w:r>
              <w:rPr>
                <w:b w:val="0"/>
                <w:i/>
                <w:sz w:val="20"/>
                <w:lang w:val="nl-BE"/>
              </w:rPr>
              <w:t xml:space="preserve"> </w:t>
            </w:r>
          </w:p>
          <w:p w14:paraId="3D2DAF5C" w14:textId="3F10E157" w:rsidR="00CF46FE" w:rsidRPr="004C0C51" w:rsidRDefault="00CF46FE" w:rsidP="00AA11F1">
            <w:pPr>
              <w:pStyle w:val="Header"/>
              <w:pBdr>
                <w:bottom w:val="none" w:sz="0" w:space="0" w:color="auto"/>
              </w:pBdr>
              <w:jc w:val="both"/>
              <w:rPr>
                <w:b w:val="0"/>
                <w:i/>
                <w:iCs/>
                <w:sz w:val="20"/>
                <w:lang w:val="nl-BE"/>
              </w:rPr>
            </w:pPr>
            <w:r w:rsidRPr="000F7E6A">
              <w:rPr>
                <w:b w:val="0"/>
                <w:i/>
                <w:iCs/>
                <w:sz w:val="20"/>
                <w:lang w:val="nl-BE"/>
              </w:rPr>
              <w:t xml:space="preserve">Op het vlak van cartografie heeft Leefmilieu Brussel ook een database ontwikkeld die meer dan 3000 lokaliseerbare gegevens omtrent milieuthema’s bevat. Een groot deel van deze gegevens is permanent en voor iedereen beschikbaar op </w:t>
            </w:r>
            <w:r w:rsidR="001F4D06" w:rsidRPr="000F7E6A">
              <w:rPr>
                <w:b w:val="0"/>
                <w:i/>
                <w:iCs/>
                <w:sz w:val="20"/>
                <w:lang w:val="nl-BE"/>
              </w:rPr>
              <w:t xml:space="preserve">het </w:t>
            </w:r>
            <w:r w:rsidRPr="000F7E6A">
              <w:rPr>
                <w:bCs/>
                <w:i/>
                <w:iCs/>
                <w:sz w:val="20"/>
                <w:lang w:val="nl-BE"/>
              </w:rPr>
              <w:t>cartografisch</w:t>
            </w:r>
            <w:r w:rsidR="001F4D06" w:rsidRPr="000F7E6A">
              <w:rPr>
                <w:bCs/>
                <w:i/>
                <w:iCs/>
                <w:sz w:val="20"/>
                <w:lang w:val="nl-BE"/>
              </w:rPr>
              <w:t>e</w:t>
            </w:r>
            <w:r w:rsidRPr="000F7E6A">
              <w:rPr>
                <w:bCs/>
                <w:i/>
                <w:iCs/>
                <w:sz w:val="20"/>
                <w:lang w:val="nl-BE"/>
              </w:rPr>
              <w:t xml:space="preserve"> </w:t>
            </w:r>
            <w:r w:rsidR="004C0C51">
              <w:rPr>
                <w:bCs/>
                <w:i/>
                <w:iCs/>
                <w:sz w:val="20"/>
                <w:lang w:val="nl-BE"/>
              </w:rPr>
              <w:t>“</w:t>
            </w:r>
            <w:r w:rsidR="001F4D06" w:rsidRPr="000F7E6A">
              <w:rPr>
                <w:bCs/>
                <w:i/>
                <w:iCs/>
                <w:sz w:val="20"/>
                <w:lang w:val="nl-BE"/>
              </w:rPr>
              <w:t>Geodata</w:t>
            </w:r>
            <w:r w:rsidR="004C0C51">
              <w:rPr>
                <w:bCs/>
                <w:i/>
                <w:iCs/>
                <w:sz w:val="20"/>
                <w:lang w:val="nl-BE"/>
              </w:rPr>
              <w:t>”</w:t>
            </w:r>
            <w:r w:rsidR="001F4D06" w:rsidRPr="000F7E6A">
              <w:rPr>
                <w:bCs/>
                <w:i/>
                <w:iCs/>
                <w:sz w:val="20"/>
                <w:lang w:val="nl-BE"/>
              </w:rPr>
              <w:t xml:space="preserve">- </w:t>
            </w:r>
            <w:r w:rsidRPr="000F7E6A">
              <w:rPr>
                <w:bCs/>
                <w:i/>
                <w:iCs/>
                <w:sz w:val="20"/>
                <w:lang w:val="nl-BE"/>
              </w:rPr>
              <w:t>portaal</w:t>
            </w:r>
            <w:r w:rsidRPr="000F7E6A">
              <w:rPr>
                <w:b w:val="0"/>
                <w:i/>
                <w:iCs/>
                <w:sz w:val="20"/>
                <w:lang w:val="nl-BE"/>
              </w:rPr>
              <w:t xml:space="preserve"> </w:t>
            </w:r>
            <w:r w:rsidR="001F4D06" w:rsidRPr="000F7E6A">
              <w:rPr>
                <w:b w:val="0"/>
                <w:i/>
                <w:iCs/>
                <w:sz w:val="20"/>
                <w:lang w:val="nl-BE"/>
              </w:rPr>
              <w:t>(</w:t>
            </w:r>
            <w:hyperlink r:id="rId51" w:history="1">
              <w:r w:rsidR="001F4D06" w:rsidRPr="000F7E6A">
                <w:rPr>
                  <w:rStyle w:val="Hyperlink"/>
                  <w:rFonts w:ascii="Times New Roman" w:hAnsi="Times New Roman"/>
                  <w:b w:val="0"/>
                  <w:i/>
                  <w:iCs/>
                  <w:lang w:val="nl-BE"/>
                </w:rPr>
                <w:t>https://geodata.environnement.brussels/</w:t>
              </w:r>
            </w:hyperlink>
            <w:r w:rsidR="001F4D06" w:rsidRPr="000F7E6A">
              <w:rPr>
                <w:b w:val="0"/>
                <w:i/>
                <w:iCs/>
                <w:sz w:val="20"/>
                <w:lang w:val="nl-BE"/>
              </w:rPr>
              <w:t xml:space="preserve">) </w:t>
            </w:r>
            <w:r w:rsidRPr="000F7E6A">
              <w:rPr>
                <w:b w:val="0"/>
                <w:i/>
                <w:iCs/>
                <w:sz w:val="20"/>
                <w:lang w:val="nl-BE"/>
              </w:rPr>
              <w:t>waar interactieve kaarten kunnen worden</w:t>
            </w:r>
            <w:r w:rsidR="001F4D06" w:rsidRPr="000F7E6A">
              <w:rPr>
                <w:b w:val="0"/>
                <w:i/>
                <w:iCs/>
                <w:sz w:val="20"/>
                <w:lang w:val="nl-BE"/>
              </w:rPr>
              <w:t xml:space="preserve"> bekeken en verschillende specifieke cartografische applicaties kunnen worden geraadpleegd (zonnepotentieel van daken, bodems en geothermie, gegevens over de kwaliteit van grond- en oppervlaktewater, mogelijkheid tot infiltratie van regenwater) Er zijn ook webdiensten (WMS en WFS) beschikbaar om de gegevens in kwestie te downloaden</w:t>
            </w:r>
            <w:r w:rsidRPr="000F7E6A">
              <w:rPr>
                <w:b w:val="0"/>
                <w:i/>
                <w:iCs/>
                <w:sz w:val="20"/>
                <w:lang w:val="nl-BE"/>
              </w:rPr>
              <w:t xml:space="preserve">. Er zijn andere projecten </w:t>
            </w:r>
            <w:r w:rsidRPr="004C0C51">
              <w:rPr>
                <w:b w:val="0"/>
                <w:i/>
                <w:iCs/>
                <w:sz w:val="20"/>
                <w:lang w:val="nl-BE"/>
              </w:rPr>
              <w:t xml:space="preserve">in uitvoering om de verspreiding van de gegevens uit te breiden. </w:t>
            </w:r>
            <w:r w:rsidR="001F4D06" w:rsidRPr="004C0C51">
              <w:rPr>
                <w:b w:val="0"/>
                <w:i/>
                <w:iCs/>
                <w:sz w:val="20"/>
                <w:lang w:val="nl-BE"/>
              </w:rPr>
              <w:t xml:space="preserve">Alle </w:t>
            </w:r>
            <w:r w:rsidRPr="004C0C51">
              <w:rPr>
                <w:b w:val="0"/>
                <w:i/>
                <w:iCs/>
                <w:sz w:val="20"/>
                <w:lang w:val="nl-BE"/>
              </w:rPr>
              <w:t xml:space="preserve">gegevens </w:t>
            </w:r>
            <w:r w:rsidR="001F4D06" w:rsidRPr="004C0C51">
              <w:rPr>
                <w:b w:val="0"/>
                <w:i/>
                <w:iCs/>
                <w:sz w:val="20"/>
                <w:lang w:val="nl-BE"/>
              </w:rPr>
              <w:t xml:space="preserve">van Leefmilieu Brussel zijn terug te vinden op Geodata, dat vier cartografische applicaties en 148 kaarten omvat. </w:t>
            </w:r>
          </w:p>
          <w:p w14:paraId="7251D1D5" w14:textId="77777777" w:rsidR="00CF46FE" w:rsidRPr="004C0C51" w:rsidRDefault="00CF46FE" w:rsidP="000F7E6A">
            <w:pPr>
              <w:pStyle w:val="Header"/>
              <w:pBdr>
                <w:bottom w:val="none" w:sz="0" w:space="0" w:color="auto"/>
              </w:pBdr>
              <w:rPr>
                <w:b w:val="0"/>
                <w:i/>
                <w:iCs/>
                <w:sz w:val="20"/>
                <w:lang w:val="nl-BE"/>
              </w:rPr>
            </w:pPr>
          </w:p>
          <w:p w14:paraId="0FB0D442" w14:textId="3F6F8AC0" w:rsidR="001F4D06" w:rsidRPr="004C0C51" w:rsidRDefault="001F4D06" w:rsidP="00AA11F1">
            <w:pPr>
              <w:pStyle w:val="Header"/>
              <w:pBdr>
                <w:bottom w:val="none" w:sz="0" w:space="0" w:color="auto"/>
              </w:pBdr>
              <w:jc w:val="both"/>
              <w:rPr>
                <w:b w:val="0"/>
                <w:sz w:val="20"/>
                <w:lang w:val="nl-BE"/>
              </w:rPr>
            </w:pPr>
            <w:r w:rsidRPr="00AA11F1">
              <w:rPr>
                <w:b w:val="0"/>
                <w:i/>
                <w:iCs/>
                <w:sz w:val="20"/>
                <w:lang w:val="nl-BE"/>
              </w:rPr>
              <w:t>Perspective.brussels stelt ook een Geodata-platform ter beschikking en voedt het Urbis-platform.</w:t>
            </w:r>
          </w:p>
          <w:p w14:paraId="7E58EA99" w14:textId="77777777" w:rsidR="001F4D06" w:rsidRPr="004C0C51" w:rsidRDefault="001F4D06" w:rsidP="00AA11F1">
            <w:pPr>
              <w:pStyle w:val="Header"/>
              <w:pBdr>
                <w:bottom w:val="none" w:sz="0" w:space="0" w:color="auto"/>
              </w:pBdr>
              <w:jc w:val="both"/>
              <w:rPr>
                <w:b w:val="0"/>
                <w:i/>
                <w:iCs/>
                <w:sz w:val="20"/>
                <w:lang w:val="nl-BE"/>
              </w:rPr>
            </w:pPr>
          </w:p>
          <w:p w14:paraId="4D0E0CA3" w14:textId="6648F0B4" w:rsidR="001F4D06" w:rsidRPr="004C0C51" w:rsidRDefault="001F4D06" w:rsidP="00AA11F1">
            <w:pPr>
              <w:pStyle w:val="Header"/>
              <w:pBdr>
                <w:bottom w:val="none" w:sz="0" w:space="0" w:color="auto"/>
              </w:pBdr>
              <w:jc w:val="both"/>
              <w:rPr>
                <w:b w:val="0"/>
                <w:i/>
                <w:iCs/>
                <w:sz w:val="20"/>
                <w:lang w:val="nl-BE"/>
              </w:rPr>
            </w:pPr>
            <w:r w:rsidRPr="004C0C51">
              <w:rPr>
                <w:b w:val="0"/>
                <w:i/>
                <w:iCs/>
                <w:sz w:val="20"/>
                <w:lang w:val="nl-BE"/>
              </w:rPr>
              <w:t>Daarnaast zijn er ook de vele eerder vermelde websites en portaalsites die werden ontwikkeld rond milieuthema’s.</w:t>
            </w:r>
          </w:p>
          <w:p w14:paraId="14F54F93" w14:textId="77777777" w:rsidR="001F4D06" w:rsidRPr="000F7E6A" w:rsidRDefault="001F4D06" w:rsidP="00AA11F1">
            <w:pPr>
              <w:pStyle w:val="Header"/>
              <w:pBdr>
                <w:bottom w:val="none" w:sz="0" w:space="0" w:color="auto"/>
              </w:pBdr>
              <w:jc w:val="both"/>
              <w:rPr>
                <w:b w:val="0"/>
                <w:i/>
                <w:iCs/>
                <w:sz w:val="20"/>
                <w:lang w:val="nl-BE"/>
              </w:rPr>
            </w:pPr>
          </w:p>
          <w:p w14:paraId="3A967E59" w14:textId="4AB620A9" w:rsidR="001F4D06" w:rsidRPr="000F7E6A" w:rsidRDefault="001F4D06" w:rsidP="00AA11F1">
            <w:pPr>
              <w:pStyle w:val="Header"/>
              <w:pBdr>
                <w:bottom w:val="none" w:sz="0" w:space="0" w:color="auto"/>
              </w:pBdr>
              <w:jc w:val="both"/>
              <w:rPr>
                <w:b w:val="0"/>
                <w:i/>
                <w:iCs/>
                <w:sz w:val="20"/>
                <w:lang w:val="nl-BE"/>
              </w:rPr>
            </w:pPr>
            <w:r w:rsidRPr="000F7E6A">
              <w:rPr>
                <w:b w:val="0"/>
                <w:i/>
                <w:iCs/>
                <w:sz w:val="20"/>
                <w:lang w:val="nl-BE"/>
              </w:rPr>
              <w:t>Leefmilieu Brussel publiceert bovendien studies, brochu</w:t>
            </w:r>
            <w:r w:rsidR="00C14C7C">
              <w:rPr>
                <w:b w:val="0"/>
                <w:i/>
                <w:iCs/>
                <w:sz w:val="20"/>
                <w:lang w:val="nl-BE"/>
              </w:rPr>
              <w:t>r</w:t>
            </w:r>
            <w:r w:rsidRPr="000F7E6A">
              <w:rPr>
                <w:b w:val="0"/>
                <w:i/>
                <w:iCs/>
                <w:sz w:val="20"/>
                <w:lang w:val="nl-BE"/>
              </w:rPr>
              <w:t>es, infofiches, gedocumenteerde fiches, plannen en programma’s in haar documentatiecentrum, dat online beschikbaar is en bereikbaar is via de website (</w:t>
            </w:r>
            <w:hyperlink r:id="rId52" w:history="1">
              <w:r w:rsidRPr="000F7E6A">
                <w:rPr>
                  <w:rStyle w:val="Hyperlink"/>
                  <w:rFonts w:ascii="Times New Roman" w:hAnsi="Times New Roman"/>
                  <w:b w:val="0"/>
                  <w:i/>
                  <w:iCs/>
                  <w:lang w:val="nl-BE"/>
                </w:rPr>
                <w:t>https://document.environnement.brussels/opac_css/</w:t>
              </w:r>
            </w:hyperlink>
            <w:r w:rsidRPr="000F7E6A">
              <w:rPr>
                <w:b w:val="0"/>
                <w:i/>
                <w:iCs/>
                <w:sz w:val="20"/>
                <w:lang w:val="nl-BE"/>
              </w:rPr>
              <w:t>).</w:t>
            </w:r>
          </w:p>
          <w:p w14:paraId="3CFAAF20" w14:textId="77777777" w:rsidR="001F4D06" w:rsidRPr="000F7E6A" w:rsidRDefault="001F4D06" w:rsidP="000F7E6A">
            <w:pPr>
              <w:pStyle w:val="Header"/>
              <w:pBdr>
                <w:bottom w:val="none" w:sz="0" w:space="0" w:color="auto"/>
              </w:pBdr>
              <w:rPr>
                <w:b w:val="0"/>
                <w:i/>
                <w:iCs/>
                <w:sz w:val="20"/>
                <w:lang w:val="nl-BE"/>
              </w:rPr>
            </w:pPr>
          </w:p>
          <w:p w14:paraId="5CC0298E" w14:textId="563D686C" w:rsidR="00F5547A" w:rsidRDefault="00F5547A">
            <w:pPr>
              <w:pStyle w:val="Header"/>
              <w:pBdr>
                <w:bottom w:val="none" w:sz="0" w:space="0" w:color="auto"/>
              </w:pBdr>
              <w:rPr>
                <w:b w:val="0"/>
                <w:i/>
                <w:iCs/>
                <w:sz w:val="20"/>
                <w:lang w:val="nl-BE"/>
              </w:rPr>
            </w:pPr>
            <w:r w:rsidRPr="000F7E6A">
              <w:rPr>
                <w:b w:val="0"/>
                <w:i/>
                <w:iCs/>
                <w:sz w:val="20"/>
                <w:lang w:val="nl-BE"/>
              </w:rPr>
              <w:t>Alle gegevens over de toestand van het leefmilieu zijn eveneens toegankelijk en worden regelmatig bijgewerkt (gegevenstabellen, samenvattingen voor het grote publiek, online verspreiding van realtime g</w:t>
            </w:r>
            <w:r w:rsidR="008F5E51" w:rsidRPr="000F7E6A">
              <w:rPr>
                <w:b w:val="0"/>
                <w:i/>
                <w:iCs/>
                <w:sz w:val="20"/>
                <w:lang w:val="nl-BE"/>
              </w:rPr>
              <w:t>egevens …), met name via de rubriek “</w:t>
            </w:r>
            <w:r w:rsidR="001F4D06" w:rsidRPr="000F7E6A">
              <w:rPr>
                <w:b w:val="0"/>
                <w:i/>
                <w:iCs/>
                <w:sz w:val="20"/>
                <w:lang w:val="nl-BE"/>
              </w:rPr>
              <w:t xml:space="preserve">Het </w:t>
            </w:r>
            <w:r w:rsidR="008F5E51" w:rsidRPr="000F7E6A">
              <w:rPr>
                <w:b w:val="0"/>
                <w:i/>
                <w:iCs/>
                <w:sz w:val="20"/>
                <w:lang w:val="nl-BE"/>
              </w:rPr>
              <w:t xml:space="preserve">milieu: stand van zaken” op de website van Leefmilieu Brussel, en </w:t>
            </w:r>
            <w:r w:rsidR="001F4D06" w:rsidRPr="000F7E6A">
              <w:rPr>
                <w:b w:val="0"/>
                <w:i/>
                <w:iCs/>
                <w:sz w:val="20"/>
                <w:lang w:val="nl-BE"/>
              </w:rPr>
              <w:t xml:space="preserve">via </w:t>
            </w:r>
            <w:r w:rsidR="008F5E51" w:rsidRPr="000F7E6A">
              <w:rPr>
                <w:b w:val="0"/>
                <w:i/>
                <w:iCs/>
                <w:sz w:val="20"/>
                <w:lang w:val="nl-BE"/>
              </w:rPr>
              <w:t>de tools “luchtkwaliteit” en “webnoise”.</w:t>
            </w:r>
          </w:p>
          <w:p w14:paraId="77665B22" w14:textId="77777777" w:rsidR="00C14C7C" w:rsidRPr="000F7E6A" w:rsidRDefault="00C14C7C" w:rsidP="000F7E6A">
            <w:pPr>
              <w:pStyle w:val="Header"/>
              <w:pBdr>
                <w:bottom w:val="none" w:sz="0" w:space="0" w:color="auto"/>
              </w:pBdr>
              <w:rPr>
                <w:b w:val="0"/>
                <w:i/>
                <w:iCs/>
                <w:sz w:val="20"/>
                <w:lang w:val="nl-BE"/>
              </w:rPr>
            </w:pPr>
          </w:p>
          <w:p w14:paraId="1DFAE022" w14:textId="49749A24" w:rsidR="002F35AC" w:rsidRPr="000F7E6A" w:rsidRDefault="00F5547A" w:rsidP="000F7E6A">
            <w:pPr>
              <w:pStyle w:val="Header"/>
              <w:pBdr>
                <w:bottom w:val="none" w:sz="0" w:space="0" w:color="auto"/>
              </w:pBdr>
              <w:rPr>
                <w:b w:val="0"/>
                <w:i/>
                <w:iCs/>
                <w:sz w:val="20"/>
                <w:lang w:val="nl-BE"/>
              </w:rPr>
            </w:pPr>
            <w:r w:rsidRPr="000F7E6A">
              <w:rPr>
                <w:b w:val="0"/>
                <w:i/>
                <w:iCs/>
                <w:sz w:val="20"/>
                <w:lang w:val="nl-BE"/>
              </w:rPr>
              <w:t xml:space="preserve">De wetgeving met betrekking tot het leefmilieu is beschikbaar op </w:t>
            </w:r>
            <w:r w:rsidR="001F4D06" w:rsidRPr="000F7E6A">
              <w:rPr>
                <w:b w:val="0"/>
                <w:i/>
                <w:iCs/>
                <w:sz w:val="20"/>
                <w:lang w:val="nl-BE"/>
              </w:rPr>
              <w:t xml:space="preserve">het </w:t>
            </w:r>
            <w:r w:rsidRPr="000F7E6A">
              <w:rPr>
                <w:b w:val="0"/>
                <w:i/>
                <w:iCs/>
                <w:sz w:val="20"/>
                <w:lang w:val="nl-BE"/>
              </w:rPr>
              <w:t>internet (</w:t>
            </w:r>
            <w:hyperlink r:id="rId53" w:history="1">
              <w:r w:rsidR="00910E40" w:rsidRPr="000F7E6A">
                <w:rPr>
                  <w:rStyle w:val="Hyperlink"/>
                  <w:rFonts w:ascii="Times New Roman" w:hAnsi="Times New Roman"/>
                  <w:b w:val="0"/>
                  <w:i/>
                  <w:iCs/>
                  <w:lang w:val="nl-BE"/>
                </w:rPr>
                <w:t>www.staatsblad.be</w:t>
              </w:r>
            </w:hyperlink>
            <w:r w:rsidRPr="000F7E6A">
              <w:rPr>
                <w:b w:val="0"/>
                <w:i/>
                <w:iCs/>
                <w:sz w:val="20"/>
                <w:lang w:val="nl-BE"/>
              </w:rPr>
              <w:t>)</w:t>
            </w:r>
            <w:r w:rsidR="001F4D06" w:rsidRPr="000F7E6A">
              <w:rPr>
                <w:b w:val="0"/>
                <w:i/>
                <w:iCs/>
                <w:sz w:val="20"/>
                <w:lang w:val="nl-BE"/>
              </w:rPr>
              <w:t xml:space="preserve"> en op de website van </w:t>
            </w:r>
            <w:r w:rsidR="002F35AC" w:rsidRPr="00C14C7C">
              <w:rPr>
                <w:b w:val="0"/>
                <w:i/>
                <w:iCs/>
                <w:sz w:val="20"/>
                <w:lang w:val="nl-BE"/>
              </w:rPr>
              <w:t xml:space="preserve">Leefmilieu Brussel </w:t>
            </w:r>
            <w:r w:rsidR="001F4D06" w:rsidRPr="00C14C7C">
              <w:rPr>
                <w:b w:val="0"/>
                <w:i/>
                <w:iCs/>
                <w:sz w:val="20"/>
                <w:lang w:val="nl-BE"/>
              </w:rPr>
              <w:t>(</w:t>
            </w:r>
            <w:hyperlink r:id="rId54" w:history="1">
              <w:r w:rsidR="001F4D06" w:rsidRPr="00C14C7C">
                <w:rPr>
                  <w:rStyle w:val="Hyperlink"/>
                  <w:rFonts w:ascii="Times New Roman" w:hAnsi="Times New Roman"/>
                  <w:b w:val="0"/>
                  <w:i/>
                  <w:iCs/>
                  <w:lang w:val="nl-BE"/>
                </w:rPr>
                <w:t>https://leefmilieu.brussels/burgers/transparantie</w:t>
              </w:r>
            </w:hyperlink>
            <w:r w:rsidR="001F4D06" w:rsidRPr="00C14C7C">
              <w:rPr>
                <w:b w:val="0"/>
                <w:i/>
                <w:iCs/>
                <w:sz w:val="20"/>
                <w:lang w:val="nl-BE"/>
              </w:rPr>
              <w:t>)</w:t>
            </w:r>
            <w:r w:rsidR="002F35AC" w:rsidRPr="000F7E6A">
              <w:rPr>
                <w:b w:val="0"/>
                <w:i/>
                <w:iCs/>
                <w:sz w:val="20"/>
                <w:lang w:val="nl-BE"/>
              </w:rPr>
              <w:t>.</w:t>
            </w:r>
          </w:p>
          <w:p w14:paraId="6D35BD55" w14:textId="77777777" w:rsidR="00910E40" w:rsidRPr="00894F81" w:rsidRDefault="00910E40" w:rsidP="000F7E6A">
            <w:pPr>
              <w:pStyle w:val="Header"/>
              <w:pBdr>
                <w:bottom w:val="none" w:sz="0" w:space="0" w:color="auto"/>
              </w:pBdr>
              <w:rPr>
                <w:b w:val="0"/>
                <w:sz w:val="20"/>
                <w:lang w:val="nl-BE"/>
              </w:rPr>
            </w:pPr>
          </w:p>
          <w:p w14:paraId="498BE8B2" w14:textId="50238372" w:rsidR="00F5547A" w:rsidRDefault="001B3255" w:rsidP="00AA11F1">
            <w:pPr>
              <w:pStyle w:val="Header"/>
              <w:pBdr>
                <w:bottom w:val="none" w:sz="0" w:space="0" w:color="auto"/>
              </w:pBdr>
              <w:jc w:val="both"/>
              <w:rPr>
                <w:b w:val="0"/>
                <w:sz w:val="20"/>
                <w:lang w:val="nl-BE"/>
              </w:rPr>
            </w:pPr>
            <w:r w:rsidRPr="000F7E6A">
              <w:rPr>
                <w:b w:val="0"/>
                <w:bCs/>
                <w:sz w:val="20"/>
                <w:lang w:val="nl-BE"/>
              </w:rPr>
              <w:t>d)</w:t>
            </w:r>
            <w:r w:rsidRPr="000F7E6A">
              <w:rPr>
                <w:b w:val="0"/>
                <w:bCs/>
                <w:sz w:val="20"/>
                <w:lang w:val="nl-BE"/>
              </w:rPr>
              <w:tab/>
              <w:t xml:space="preserve">Met betrekking tot </w:t>
            </w:r>
            <w:r w:rsidRPr="001B3255">
              <w:rPr>
                <w:sz w:val="20"/>
                <w:lang w:val="nl-BE"/>
              </w:rPr>
              <w:t>paragraaf 4</w:t>
            </w:r>
            <w:r w:rsidRPr="000F7E6A">
              <w:rPr>
                <w:b w:val="0"/>
                <w:bCs/>
                <w:sz w:val="20"/>
                <w:lang w:val="nl-BE"/>
              </w:rPr>
              <w:t>, maatregelen genomen om nationale rapporten over de toestand van het milieu te publiceren en te verspreiden</w:t>
            </w:r>
            <w:r w:rsidRPr="000F7E6A" w:rsidDel="001B3255">
              <w:rPr>
                <w:b w:val="0"/>
                <w:bCs/>
                <w:sz w:val="20"/>
                <w:lang w:val="nl-BE"/>
              </w:rPr>
              <w:t xml:space="preserve"> </w:t>
            </w:r>
            <w:r w:rsidR="00F5547A" w:rsidRPr="000F7E6A">
              <w:rPr>
                <w:b w:val="0"/>
                <w:bCs/>
                <w:sz w:val="20"/>
                <w:lang w:val="nl-BE"/>
              </w:rPr>
              <w:t>4</w:t>
            </w:r>
            <w:r>
              <w:rPr>
                <w:b w:val="0"/>
                <w:bCs/>
                <w:sz w:val="20"/>
                <w:lang w:val="nl-BE"/>
              </w:rPr>
              <w:t>;</w:t>
            </w:r>
            <w:r w:rsidR="00F5547A" w:rsidRPr="00894F81">
              <w:rPr>
                <w:b w:val="0"/>
                <w:sz w:val="20"/>
                <w:lang w:val="nl-BE"/>
              </w:rPr>
              <w:t xml:space="preserve"> </w:t>
            </w:r>
          </w:p>
          <w:p w14:paraId="2D5E776A" w14:textId="77777777" w:rsidR="008F5E51" w:rsidRDefault="008F5E51" w:rsidP="000F7E6A">
            <w:pPr>
              <w:pStyle w:val="Header"/>
              <w:pBdr>
                <w:bottom w:val="none" w:sz="0" w:space="0" w:color="auto"/>
              </w:pBdr>
              <w:rPr>
                <w:b w:val="0"/>
                <w:sz w:val="20"/>
                <w:lang w:val="nl-BE"/>
              </w:rPr>
            </w:pPr>
          </w:p>
          <w:p w14:paraId="799C4D86" w14:textId="7D76881F" w:rsidR="008F5E51" w:rsidRDefault="008F5E51" w:rsidP="000F7E6A">
            <w:pPr>
              <w:pStyle w:val="Header"/>
              <w:pBdr>
                <w:bottom w:val="none" w:sz="0" w:space="0" w:color="auto"/>
              </w:pBdr>
              <w:jc w:val="both"/>
              <w:rPr>
                <w:b w:val="0"/>
                <w:i/>
                <w:sz w:val="20"/>
                <w:lang w:val="nl-BE"/>
              </w:rPr>
            </w:pPr>
            <w:r w:rsidRPr="008F5E51">
              <w:rPr>
                <w:b w:val="0"/>
                <w:i/>
                <w:sz w:val="20"/>
                <w:lang w:val="nl-BE"/>
              </w:rPr>
              <w:t xml:space="preserve">Artikel 16 van het </w:t>
            </w:r>
            <w:r w:rsidR="001B3255">
              <w:rPr>
                <w:b w:val="0"/>
                <w:i/>
                <w:sz w:val="20"/>
                <w:lang w:val="nl-BE"/>
              </w:rPr>
              <w:t>GDO “Openbaarheid van bestuur”</w:t>
            </w:r>
            <w:r w:rsidRPr="008F5E51">
              <w:rPr>
                <w:b w:val="0"/>
                <w:i/>
                <w:sz w:val="20"/>
                <w:lang w:val="nl-BE"/>
              </w:rPr>
              <w:t xml:space="preserve"> voorziet het volgende: “Onverminderd de rapporteringsverplichtingen die voortvloeien uit andere wetgevingen maakt de Regering om de vier jaar een gedetailleerd verslag over de staat van het Brusselse leefmilieu, dat ze ook doorstuurt naar het Brussels Hoofdstedelijk Parlement, openbaar op haar website. Om de twee jaar maakt de Regering op haar website een samenvattende nota met betrekking tot de belangrijkste milieu-indicatoren openbaar.</w:t>
            </w:r>
          </w:p>
          <w:p w14:paraId="6105635F" w14:textId="77777777" w:rsidR="001B3255" w:rsidRPr="008F5E51" w:rsidRDefault="001B3255" w:rsidP="000F7E6A">
            <w:pPr>
              <w:pStyle w:val="Header"/>
              <w:pBdr>
                <w:bottom w:val="none" w:sz="0" w:space="0" w:color="auto"/>
              </w:pBdr>
              <w:jc w:val="both"/>
              <w:rPr>
                <w:b w:val="0"/>
                <w:i/>
                <w:sz w:val="20"/>
                <w:lang w:val="nl-BE"/>
              </w:rPr>
            </w:pPr>
          </w:p>
          <w:p w14:paraId="7C56F8E6" w14:textId="47511A0D" w:rsidR="008F5E51" w:rsidRDefault="008F5E51" w:rsidP="000F7E6A">
            <w:pPr>
              <w:pStyle w:val="Header"/>
              <w:pBdr>
                <w:bottom w:val="none" w:sz="0" w:space="0" w:color="auto"/>
              </w:pBdr>
              <w:jc w:val="both"/>
              <w:rPr>
                <w:b w:val="0"/>
                <w:i/>
                <w:sz w:val="20"/>
                <w:lang w:val="nl-BE"/>
              </w:rPr>
            </w:pPr>
            <w:r w:rsidRPr="008F5E51">
              <w:rPr>
                <w:b w:val="0"/>
                <w:i/>
                <w:sz w:val="20"/>
                <w:lang w:val="nl-BE"/>
              </w:rPr>
              <w:t xml:space="preserve">  Dat verslag en die samenvattende nota worden opgesteld door Leefmilieu Brussel en beschrijven de toestand van de verschillende in artikel 4, 9° genoemde componenten van het </w:t>
            </w:r>
            <w:r w:rsidRPr="008F5E51">
              <w:rPr>
                <w:b w:val="0"/>
                <w:i/>
                <w:sz w:val="20"/>
                <w:lang w:val="nl-BE"/>
              </w:rPr>
              <w:lastRenderedPageBreak/>
              <w:t>leefmilieu, de druk die erop wordt uitgeoefend, de sociaaleconomische context, de ondernemingen, het vervoer, de sociaal-demografische veranderingen en schetsen een beeld van de ontwikkeling ervan.</w:t>
            </w:r>
          </w:p>
          <w:p w14:paraId="096EF847" w14:textId="77777777" w:rsidR="001B3255" w:rsidRPr="008F5E51" w:rsidRDefault="001B3255" w:rsidP="000F7E6A">
            <w:pPr>
              <w:pStyle w:val="Header"/>
              <w:pBdr>
                <w:bottom w:val="none" w:sz="0" w:space="0" w:color="auto"/>
              </w:pBdr>
              <w:jc w:val="both"/>
              <w:rPr>
                <w:b w:val="0"/>
                <w:i/>
                <w:sz w:val="20"/>
                <w:lang w:val="nl-BE"/>
              </w:rPr>
            </w:pPr>
          </w:p>
          <w:p w14:paraId="2F978D10" w14:textId="4DC97B6F" w:rsidR="008F5E51" w:rsidRDefault="008F5E51" w:rsidP="000F7E6A">
            <w:pPr>
              <w:pStyle w:val="Header"/>
              <w:pBdr>
                <w:bottom w:val="none" w:sz="0" w:space="0" w:color="auto"/>
              </w:pBdr>
              <w:jc w:val="both"/>
              <w:rPr>
                <w:b w:val="0"/>
                <w:i/>
                <w:sz w:val="20"/>
                <w:lang w:val="nl-BE"/>
              </w:rPr>
            </w:pPr>
            <w:r w:rsidRPr="008F5E51">
              <w:rPr>
                <w:b w:val="0"/>
                <w:i/>
                <w:sz w:val="20"/>
                <w:lang w:val="nl-BE"/>
              </w:rPr>
              <w:t>Ze gaan uit van gewestelijke, en eventueel lokale gegevens, waarvan sommige een coherente vergelijking mogelijk moeten maken met de gegevens die door diverse internationale instellingen werden vergaard in het kader van de verslagen op het niveau van de landen en van de stadsgewesten, en waarvan andere de specifieke Brusselse toestand moeten weergeven. Ze worden vervolgens ter advies voorgelegd aan de Raad voor het Leefmilieu. Dat advies moet tevens openbaar gemaakt worden op de website van de Regering.</w:t>
            </w:r>
          </w:p>
          <w:p w14:paraId="48E59BFA" w14:textId="77777777" w:rsidR="001B3255" w:rsidRPr="008F5E51" w:rsidRDefault="001B3255" w:rsidP="000F7E6A">
            <w:pPr>
              <w:pStyle w:val="Header"/>
              <w:pBdr>
                <w:bottom w:val="none" w:sz="0" w:space="0" w:color="auto"/>
              </w:pBdr>
              <w:jc w:val="both"/>
              <w:rPr>
                <w:b w:val="0"/>
                <w:i/>
                <w:sz w:val="20"/>
                <w:lang w:val="nl-BE"/>
              </w:rPr>
            </w:pPr>
          </w:p>
          <w:p w14:paraId="640B5BE1" w14:textId="77777777" w:rsidR="008F5E51" w:rsidRPr="008F5E51" w:rsidRDefault="008F5E51" w:rsidP="000F7E6A">
            <w:pPr>
              <w:pStyle w:val="Header"/>
              <w:pBdr>
                <w:bottom w:val="none" w:sz="0" w:space="0" w:color="auto"/>
              </w:pBdr>
              <w:jc w:val="both"/>
              <w:rPr>
                <w:b w:val="0"/>
                <w:i/>
                <w:sz w:val="20"/>
                <w:lang w:val="nl-BE"/>
              </w:rPr>
            </w:pPr>
            <w:r w:rsidRPr="008F5E51">
              <w:rPr>
                <w:b w:val="0"/>
                <w:i/>
                <w:sz w:val="20"/>
                <w:lang w:val="nl-BE"/>
              </w:rPr>
              <w:t xml:space="preserve">  Het verslag omvat bovendien de volgende sociaaleconomische indicatoren:</w:t>
            </w:r>
          </w:p>
          <w:p w14:paraId="38E3BCFB" w14:textId="52B782E1" w:rsidR="008F5E51" w:rsidRPr="008F5E51" w:rsidRDefault="008F5E51" w:rsidP="000F7E6A">
            <w:pPr>
              <w:pStyle w:val="Header"/>
              <w:pBdr>
                <w:bottom w:val="none" w:sz="0" w:space="0" w:color="auto"/>
              </w:pBdr>
              <w:jc w:val="both"/>
              <w:rPr>
                <w:b w:val="0"/>
                <w:i/>
                <w:sz w:val="20"/>
                <w:lang w:val="nl-BE"/>
              </w:rPr>
            </w:pPr>
            <w:r w:rsidRPr="008F5E51">
              <w:rPr>
                <w:b w:val="0"/>
                <w:i/>
                <w:sz w:val="20"/>
                <w:lang w:val="nl-BE"/>
              </w:rPr>
              <w:t xml:space="preserve">  - structuren van de ondernemingen (primair-secundair-tertiair);</w:t>
            </w:r>
          </w:p>
          <w:p w14:paraId="13D5C101" w14:textId="77777777" w:rsidR="008F5E51" w:rsidRPr="008F5E51" w:rsidRDefault="008F5E51" w:rsidP="000F7E6A">
            <w:pPr>
              <w:pStyle w:val="Header"/>
              <w:pBdr>
                <w:bottom w:val="none" w:sz="0" w:space="0" w:color="auto"/>
              </w:pBdr>
              <w:jc w:val="both"/>
              <w:rPr>
                <w:b w:val="0"/>
                <w:i/>
                <w:sz w:val="20"/>
                <w:lang w:val="nl-BE"/>
              </w:rPr>
            </w:pPr>
            <w:r w:rsidRPr="008F5E51">
              <w:rPr>
                <w:b w:val="0"/>
                <w:i/>
                <w:sz w:val="20"/>
                <w:lang w:val="nl-BE"/>
              </w:rPr>
              <w:t xml:space="preserve">  - industriële ongevallen;</w:t>
            </w:r>
          </w:p>
          <w:p w14:paraId="0A59F259" w14:textId="6524D40B" w:rsidR="008F5E51" w:rsidRDefault="008F5E51" w:rsidP="000F7E6A">
            <w:pPr>
              <w:pStyle w:val="Header"/>
              <w:pBdr>
                <w:bottom w:val="none" w:sz="0" w:space="0" w:color="auto"/>
              </w:pBdr>
              <w:jc w:val="both"/>
              <w:rPr>
                <w:b w:val="0"/>
                <w:i/>
                <w:sz w:val="20"/>
                <w:lang w:val="nl-BE"/>
              </w:rPr>
            </w:pPr>
            <w:r w:rsidRPr="008F5E51">
              <w:rPr>
                <w:b w:val="0"/>
                <w:i/>
                <w:sz w:val="20"/>
                <w:lang w:val="nl-BE"/>
              </w:rPr>
              <w:t xml:space="preserve">  - evolutie van de vervoerwijzen.”</w:t>
            </w:r>
          </w:p>
          <w:p w14:paraId="5980D24C" w14:textId="77777777" w:rsidR="001B3255" w:rsidRPr="008F5E51" w:rsidRDefault="001B3255" w:rsidP="000F7E6A">
            <w:pPr>
              <w:pStyle w:val="Header"/>
              <w:pBdr>
                <w:bottom w:val="none" w:sz="0" w:space="0" w:color="auto"/>
              </w:pBdr>
              <w:jc w:val="both"/>
              <w:rPr>
                <w:b w:val="0"/>
                <w:i/>
                <w:sz w:val="20"/>
                <w:lang w:val="nl-BE"/>
              </w:rPr>
            </w:pPr>
          </w:p>
          <w:p w14:paraId="4D7A2E53" w14:textId="20B2E102" w:rsidR="001B3255" w:rsidRDefault="008F5E51" w:rsidP="000F7E6A">
            <w:pPr>
              <w:pStyle w:val="Header"/>
              <w:pBdr>
                <w:bottom w:val="none" w:sz="0" w:space="0" w:color="auto"/>
              </w:pBdr>
              <w:jc w:val="both"/>
              <w:rPr>
                <w:b w:val="0"/>
                <w:i/>
                <w:sz w:val="20"/>
                <w:lang w:val="nl-BE"/>
              </w:rPr>
            </w:pPr>
            <w:r w:rsidRPr="008F5E51">
              <w:rPr>
                <w:b w:val="0"/>
                <w:i/>
                <w:sz w:val="20"/>
                <w:lang w:val="nl-BE"/>
              </w:rPr>
              <w:t>De informatie over de toestand van het Brusselse leefmilieu wordt verzameld op het niveau van de rubriek "</w:t>
            </w:r>
            <w:r w:rsidR="001B3255">
              <w:rPr>
                <w:b w:val="0"/>
                <w:i/>
                <w:sz w:val="20"/>
                <w:lang w:val="nl-BE"/>
              </w:rPr>
              <w:t>Het milieu</w:t>
            </w:r>
            <w:r w:rsidRPr="008F5E51">
              <w:rPr>
                <w:b w:val="0"/>
                <w:i/>
                <w:sz w:val="20"/>
                <w:lang w:val="nl-BE"/>
              </w:rPr>
              <w:t>: stand van zaken” van de website</w:t>
            </w:r>
            <w:r w:rsidR="001B3255">
              <w:rPr>
                <w:b w:val="0"/>
                <w:i/>
                <w:sz w:val="20"/>
                <w:lang w:val="nl-BE"/>
              </w:rPr>
              <w:t xml:space="preserve"> van Leefmilieu Brussel</w:t>
            </w:r>
            <w:r w:rsidRPr="008F5E51">
              <w:rPr>
                <w:b w:val="0"/>
                <w:i/>
                <w:sz w:val="20"/>
                <w:lang w:val="nl-BE"/>
              </w:rPr>
              <w:t>:</w:t>
            </w:r>
            <w:r w:rsidR="001B3255">
              <w:rPr>
                <w:b w:val="0"/>
                <w:i/>
                <w:sz w:val="20"/>
                <w:lang w:val="nl-BE"/>
              </w:rPr>
              <w:t xml:space="preserve"> </w:t>
            </w:r>
            <w:hyperlink r:id="rId55" w:history="1">
              <w:r w:rsidR="001B3255" w:rsidRPr="006D11F3">
                <w:rPr>
                  <w:rStyle w:val="Hyperlink"/>
                  <w:rFonts w:ascii="Times New Roman" w:hAnsi="Times New Roman"/>
                  <w:b w:val="0"/>
                  <w:i/>
                  <w:lang w:val="nl-BE"/>
                </w:rPr>
                <w:t>https://leefmilieu.brussels/burgers/tools-en-data/het-milieu-stand-van-zaken</w:t>
              </w:r>
            </w:hyperlink>
            <w:r w:rsidRPr="008F5E51">
              <w:rPr>
                <w:b w:val="0"/>
                <w:i/>
                <w:sz w:val="20"/>
                <w:lang w:val="nl-BE"/>
              </w:rPr>
              <w:t>.</w:t>
            </w:r>
            <w:r w:rsidR="001B3255">
              <w:rPr>
                <w:b w:val="0"/>
                <w:i/>
                <w:sz w:val="20"/>
                <w:lang w:val="nl-BE"/>
              </w:rPr>
              <w:t xml:space="preserve"> </w:t>
            </w:r>
            <w:r w:rsidRPr="008F5E51">
              <w:rPr>
                <w:b w:val="0"/>
                <w:i/>
                <w:sz w:val="20"/>
                <w:lang w:val="nl-BE"/>
              </w:rPr>
              <w:t>D</w:t>
            </w:r>
            <w:r w:rsidR="001B3255">
              <w:rPr>
                <w:b w:val="0"/>
                <w:i/>
                <w:sz w:val="20"/>
                <w:lang w:val="nl-BE"/>
              </w:rPr>
              <w:t xml:space="preserve">ie wordt </w:t>
            </w:r>
            <w:r w:rsidRPr="008F5E51">
              <w:rPr>
                <w:b w:val="0"/>
                <w:i/>
                <w:sz w:val="20"/>
                <w:lang w:val="nl-BE"/>
              </w:rPr>
              <w:t xml:space="preserve">regelmatig aangevuld en </w:t>
            </w:r>
            <w:r w:rsidR="001B3255">
              <w:rPr>
                <w:b w:val="0"/>
                <w:i/>
                <w:sz w:val="20"/>
                <w:lang w:val="nl-BE"/>
              </w:rPr>
              <w:t>bijgewerkt</w:t>
            </w:r>
            <w:r w:rsidRPr="008F5E51">
              <w:rPr>
                <w:b w:val="0"/>
                <w:i/>
                <w:sz w:val="20"/>
                <w:lang w:val="nl-BE"/>
              </w:rPr>
              <w:t xml:space="preserve">, naargelang van de beschikbare gegevens. </w:t>
            </w:r>
          </w:p>
          <w:p w14:paraId="61799C37" w14:textId="77777777" w:rsidR="001B3255" w:rsidRDefault="001B3255" w:rsidP="000F7E6A">
            <w:pPr>
              <w:pStyle w:val="Header"/>
              <w:pBdr>
                <w:bottom w:val="none" w:sz="0" w:space="0" w:color="auto"/>
              </w:pBdr>
              <w:jc w:val="both"/>
              <w:rPr>
                <w:b w:val="0"/>
                <w:i/>
                <w:sz w:val="20"/>
                <w:lang w:val="nl-BE"/>
              </w:rPr>
            </w:pPr>
          </w:p>
          <w:p w14:paraId="3CAC3AF7" w14:textId="77777777" w:rsidR="001B3255" w:rsidRDefault="008F5E51" w:rsidP="000F7E6A">
            <w:pPr>
              <w:pStyle w:val="Header"/>
              <w:pBdr>
                <w:bottom w:val="none" w:sz="0" w:space="0" w:color="auto"/>
              </w:pBdr>
              <w:jc w:val="both"/>
              <w:rPr>
                <w:b w:val="0"/>
                <w:i/>
                <w:sz w:val="20"/>
                <w:lang w:val="nl-BE"/>
              </w:rPr>
            </w:pPr>
            <w:r w:rsidRPr="008F5E51">
              <w:rPr>
                <w:b w:val="0"/>
                <w:i/>
                <w:sz w:val="20"/>
                <w:lang w:val="nl-BE"/>
              </w:rPr>
              <w:t xml:space="preserve">De rubriek bevat </w:t>
            </w:r>
            <w:r w:rsidR="001B3255">
              <w:rPr>
                <w:b w:val="0"/>
                <w:i/>
                <w:sz w:val="20"/>
                <w:lang w:val="nl-BE"/>
              </w:rPr>
              <w:t xml:space="preserve">drie soorten publicaties: </w:t>
            </w:r>
          </w:p>
          <w:p w14:paraId="37B2EF8A" w14:textId="6E7F2CED" w:rsidR="008F5E51" w:rsidRDefault="001B3255" w:rsidP="000F7E6A">
            <w:pPr>
              <w:pStyle w:val="Header"/>
              <w:pBdr>
                <w:bottom w:val="none" w:sz="0" w:space="0" w:color="auto"/>
              </w:pBdr>
              <w:jc w:val="both"/>
              <w:rPr>
                <w:b w:val="0"/>
                <w:i/>
                <w:sz w:val="20"/>
                <w:lang w:val="nl-BE"/>
              </w:rPr>
            </w:pPr>
            <w:r>
              <w:rPr>
                <w:b w:val="0"/>
                <w:i/>
                <w:sz w:val="20"/>
                <w:lang w:val="nl-BE"/>
              </w:rPr>
              <w:t>- gedetailleerde vaststellingen per milieuthema (aangevuld of bijgewerkt wanneer er nieuwe gegevens beschikbaar zijn)</w:t>
            </w:r>
            <w:r w:rsidR="004C0C51">
              <w:rPr>
                <w:b w:val="0"/>
                <w:i/>
                <w:sz w:val="20"/>
                <w:lang w:val="nl-BE"/>
              </w:rPr>
              <w:t>,</w:t>
            </w:r>
            <w:r>
              <w:rPr>
                <w:b w:val="0"/>
                <w:i/>
                <w:sz w:val="20"/>
                <w:lang w:val="nl-BE"/>
              </w:rPr>
              <w:t xml:space="preserve"> </w:t>
            </w:r>
            <w:r w:rsidR="004C0C51">
              <w:rPr>
                <w:b w:val="0"/>
                <w:i/>
                <w:sz w:val="20"/>
                <w:lang w:val="nl-BE"/>
              </w:rPr>
              <w:t>d</w:t>
            </w:r>
            <w:r>
              <w:rPr>
                <w:b w:val="0"/>
                <w:i/>
                <w:sz w:val="20"/>
                <w:lang w:val="nl-BE"/>
              </w:rPr>
              <w:t xml:space="preserve">eze informatie omvat </w:t>
            </w:r>
            <w:r w:rsidR="008F5E51" w:rsidRPr="008F5E51">
              <w:rPr>
                <w:b w:val="0"/>
                <w:i/>
                <w:sz w:val="20"/>
                <w:lang w:val="nl-BE"/>
              </w:rPr>
              <w:t>analyses en resultaten van indicatoren (actualiseerbaar doorheen de tijd), evenals ‘focussen’ bestemd om informatie mee te delen die interessant is in deze context, maar beschikbaar is in ‘one shot’.</w:t>
            </w:r>
          </w:p>
          <w:p w14:paraId="62CDB55A" w14:textId="77777777" w:rsidR="001B3255" w:rsidRDefault="001B3255" w:rsidP="000F7E6A">
            <w:pPr>
              <w:pStyle w:val="Header"/>
              <w:pBdr>
                <w:bottom w:val="none" w:sz="0" w:space="0" w:color="auto"/>
              </w:pBdr>
              <w:jc w:val="both"/>
              <w:rPr>
                <w:b w:val="0"/>
                <w:i/>
                <w:sz w:val="20"/>
                <w:lang w:val="nl-BE"/>
              </w:rPr>
            </w:pPr>
          </w:p>
          <w:p w14:paraId="3F6B9EFE" w14:textId="7CE69150" w:rsidR="001B3255" w:rsidRDefault="001B3255" w:rsidP="000F7E6A">
            <w:pPr>
              <w:pStyle w:val="Header"/>
              <w:pBdr>
                <w:bottom w:val="none" w:sz="0" w:space="0" w:color="auto"/>
              </w:pBdr>
              <w:jc w:val="both"/>
              <w:rPr>
                <w:b w:val="0"/>
                <w:i/>
                <w:sz w:val="20"/>
                <w:lang w:val="nl-BE"/>
              </w:rPr>
            </w:pPr>
            <w:r>
              <w:rPr>
                <w:b w:val="0"/>
                <w:i/>
                <w:sz w:val="20"/>
                <w:lang w:val="nl-BE"/>
              </w:rPr>
              <w:t xml:space="preserve">- de “Verslagen over de staat van het leefmilieu” of “Samenvattingen van de staat van het leefmilieu” (in de vorm van key messages, </w:t>
            </w:r>
            <w:r w:rsidR="008F5E51" w:rsidRPr="008F5E51">
              <w:rPr>
                <w:b w:val="0"/>
                <w:i/>
                <w:sz w:val="20"/>
                <w:lang w:val="nl-BE"/>
              </w:rPr>
              <w:t>die om de twee jaar gepubliceerd worden</w:t>
            </w:r>
            <w:r>
              <w:rPr>
                <w:b w:val="0"/>
                <w:i/>
                <w:sz w:val="20"/>
                <w:lang w:val="nl-BE"/>
              </w:rPr>
              <w:t>, overeenkomstig het GDO “Openbaarheid van bestuur” – art. 16), in hun meest recente versie en met hun archieven, en</w:t>
            </w:r>
          </w:p>
          <w:p w14:paraId="056D4A57" w14:textId="77777777" w:rsidR="001B3255" w:rsidRDefault="001B3255" w:rsidP="000F7E6A">
            <w:pPr>
              <w:pStyle w:val="Header"/>
              <w:pBdr>
                <w:bottom w:val="none" w:sz="0" w:space="0" w:color="auto"/>
              </w:pBdr>
              <w:jc w:val="both"/>
              <w:rPr>
                <w:b w:val="0"/>
                <w:i/>
                <w:sz w:val="20"/>
                <w:lang w:val="nl-BE"/>
              </w:rPr>
            </w:pPr>
          </w:p>
          <w:p w14:paraId="1C17E7C4" w14:textId="1F721F9C" w:rsidR="008F5E51" w:rsidRPr="008F5E51" w:rsidRDefault="001B3255" w:rsidP="000F7E6A">
            <w:pPr>
              <w:pStyle w:val="Header"/>
              <w:pBdr>
                <w:bottom w:val="none" w:sz="0" w:space="0" w:color="auto"/>
              </w:pBdr>
              <w:jc w:val="both"/>
              <w:rPr>
                <w:b w:val="0"/>
                <w:i/>
                <w:sz w:val="20"/>
                <w:lang w:val="nl-BE"/>
              </w:rPr>
            </w:pPr>
            <w:r>
              <w:rPr>
                <w:b w:val="0"/>
                <w:i/>
                <w:sz w:val="20"/>
                <w:lang w:val="nl-BE"/>
              </w:rPr>
              <w:t>- een animatie (dynamische en geïllustreerde website) bestemd voor een breed publiek, met een selectie van regelmatig bijgewerkte informatie.</w:t>
            </w:r>
          </w:p>
          <w:p w14:paraId="2E3BA87C" w14:textId="77777777" w:rsidR="002F35AC" w:rsidRPr="00894F81" w:rsidRDefault="002F35AC" w:rsidP="000F7E6A">
            <w:pPr>
              <w:pStyle w:val="Header"/>
              <w:pBdr>
                <w:bottom w:val="none" w:sz="0" w:space="0" w:color="auto"/>
              </w:pBdr>
              <w:rPr>
                <w:b w:val="0"/>
                <w:sz w:val="20"/>
                <w:lang w:val="nl-BE"/>
              </w:rPr>
            </w:pPr>
          </w:p>
          <w:p w14:paraId="135A420B" w14:textId="77777777" w:rsidR="002F35AC" w:rsidRPr="00894F81" w:rsidRDefault="002F35AC" w:rsidP="000F7E6A">
            <w:pPr>
              <w:pStyle w:val="Header"/>
              <w:pBdr>
                <w:bottom w:val="none" w:sz="0" w:space="0" w:color="auto"/>
              </w:pBdr>
              <w:rPr>
                <w:b w:val="0"/>
                <w:sz w:val="20"/>
                <w:lang w:val="nl-BE"/>
              </w:rPr>
            </w:pPr>
          </w:p>
          <w:p w14:paraId="176ACF1B" w14:textId="68D34E3C" w:rsidR="00F5547A" w:rsidRPr="00284D00" w:rsidRDefault="00284D00" w:rsidP="000F7E6A">
            <w:pPr>
              <w:pStyle w:val="Header"/>
              <w:pBdr>
                <w:bottom w:val="none" w:sz="0" w:space="0" w:color="auto"/>
              </w:pBdr>
              <w:rPr>
                <w:b w:val="0"/>
                <w:bCs/>
                <w:sz w:val="20"/>
                <w:lang w:val="nl-BE"/>
              </w:rPr>
            </w:pPr>
            <w:r w:rsidRPr="000F7E6A">
              <w:rPr>
                <w:b w:val="0"/>
                <w:bCs/>
                <w:sz w:val="20"/>
                <w:lang w:val="nl-BE"/>
              </w:rPr>
              <w:t>e)</w:t>
            </w:r>
            <w:r>
              <w:rPr>
                <w:b w:val="0"/>
                <w:bCs/>
                <w:sz w:val="20"/>
                <w:lang w:val="nl-BE"/>
              </w:rPr>
              <w:tab/>
            </w:r>
            <w:r w:rsidRPr="000F7E6A">
              <w:rPr>
                <w:b w:val="0"/>
                <w:bCs/>
                <w:sz w:val="20"/>
                <w:lang w:val="nl-BE"/>
              </w:rPr>
              <w:t xml:space="preserve">Maatregelen genomen om de in </w:t>
            </w:r>
            <w:r w:rsidRPr="00284D00">
              <w:rPr>
                <w:sz w:val="20"/>
                <w:lang w:val="nl-BE"/>
              </w:rPr>
              <w:t>paragraaf 5</w:t>
            </w:r>
            <w:r w:rsidRPr="000F7E6A">
              <w:rPr>
                <w:b w:val="0"/>
                <w:bCs/>
                <w:sz w:val="20"/>
                <w:lang w:val="nl-BE"/>
              </w:rPr>
              <w:t xml:space="preserve"> vermelde informatie te verspreiden;</w:t>
            </w:r>
            <w:r w:rsidR="00F5547A" w:rsidRPr="00284D00">
              <w:rPr>
                <w:b w:val="0"/>
                <w:bCs/>
                <w:sz w:val="20"/>
                <w:lang w:val="nl-BE"/>
              </w:rPr>
              <w:t xml:space="preserve"> </w:t>
            </w:r>
          </w:p>
          <w:p w14:paraId="029946D0" w14:textId="77777777" w:rsidR="00361FFE" w:rsidRDefault="00361FFE" w:rsidP="000F7E6A">
            <w:pPr>
              <w:pStyle w:val="Header"/>
              <w:pBdr>
                <w:bottom w:val="none" w:sz="0" w:space="0" w:color="auto"/>
              </w:pBdr>
              <w:rPr>
                <w:b w:val="0"/>
                <w:sz w:val="20"/>
                <w:lang w:val="nl-BE"/>
              </w:rPr>
            </w:pPr>
          </w:p>
          <w:p w14:paraId="4D3E5A26" w14:textId="1FEB6E2B" w:rsidR="00361FFE" w:rsidRPr="00361FFE" w:rsidRDefault="00361FFE" w:rsidP="000F7E6A">
            <w:pPr>
              <w:pStyle w:val="Header"/>
              <w:pBdr>
                <w:bottom w:val="none" w:sz="0" w:space="0" w:color="auto"/>
              </w:pBdr>
              <w:jc w:val="both"/>
              <w:rPr>
                <w:b w:val="0"/>
                <w:i/>
                <w:sz w:val="20"/>
                <w:lang w:val="nl-BE"/>
              </w:rPr>
            </w:pPr>
            <w:r w:rsidRPr="00361FFE">
              <w:rPr>
                <w:b w:val="0"/>
                <w:i/>
                <w:sz w:val="20"/>
                <w:lang w:val="nl-BE"/>
              </w:rPr>
              <w:t xml:space="preserve">Art. 10 van het </w:t>
            </w:r>
            <w:r w:rsidR="00284D00">
              <w:rPr>
                <w:b w:val="0"/>
                <w:i/>
                <w:sz w:val="20"/>
                <w:lang w:val="nl-BE"/>
              </w:rPr>
              <w:t>GDO “Openbaarheid van bestuur” stelt:</w:t>
            </w:r>
            <w:r w:rsidRPr="00361FFE">
              <w:rPr>
                <w:b w:val="0"/>
                <w:i/>
                <w:sz w:val="20"/>
                <w:lang w:val="nl-BE"/>
              </w:rPr>
              <w:t xml:space="preserve"> “Leefmilieu Brussel maakt de teksten van internationale verdragen, conventies en overeenkomsten, alsmede teksten van Europese, federale, gewestelijke of lokale wetgeving inzake of in verband met het milieu openbaar op zijn website. Het ziet erop toe dat deze teksten actueel blijven”</w:t>
            </w:r>
            <w:r w:rsidR="004C0C51">
              <w:rPr>
                <w:b w:val="0"/>
                <w:i/>
                <w:sz w:val="20"/>
                <w:lang w:val="nl-BE"/>
              </w:rPr>
              <w:t>.</w:t>
            </w:r>
          </w:p>
          <w:p w14:paraId="094812F5" w14:textId="77777777" w:rsidR="00361FFE" w:rsidRPr="00361FFE" w:rsidRDefault="00361FFE" w:rsidP="000F7E6A">
            <w:pPr>
              <w:pStyle w:val="Header"/>
              <w:pBdr>
                <w:bottom w:val="none" w:sz="0" w:space="0" w:color="auto"/>
              </w:pBdr>
              <w:jc w:val="both"/>
              <w:rPr>
                <w:b w:val="0"/>
                <w:i/>
                <w:sz w:val="20"/>
                <w:lang w:val="nl-BE"/>
              </w:rPr>
            </w:pPr>
          </w:p>
          <w:p w14:paraId="6C8D224C" w14:textId="77777777" w:rsidR="00284D00" w:rsidRDefault="00284D00" w:rsidP="000F7E6A">
            <w:pPr>
              <w:pStyle w:val="Header"/>
              <w:pBdr>
                <w:bottom w:val="none" w:sz="0" w:space="0" w:color="auto"/>
              </w:pBdr>
              <w:jc w:val="both"/>
              <w:rPr>
                <w:b w:val="0"/>
                <w:i/>
                <w:sz w:val="20"/>
                <w:lang w:val="nl-BE"/>
              </w:rPr>
            </w:pPr>
            <w:r>
              <w:rPr>
                <w:b w:val="0"/>
                <w:i/>
                <w:sz w:val="20"/>
                <w:lang w:val="nl-BE"/>
              </w:rPr>
              <w:t>Deze pagina wordt opgenomen in de rubriek “Transparantie” van de website van Leefmilieu Brussel (</w:t>
            </w:r>
            <w:hyperlink r:id="rId56" w:history="1">
              <w:r w:rsidRPr="006D11F3">
                <w:rPr>
                  <w:rStyle w:val="Hyperlink"/>
                  <w:rFonts w:ascii="Times New Roman" w:hAnsi="Times New Roman"/>
                  <w:b w:val="0"/>
                  <w:i/>
                  <w:lang w:val="nl-BE"/>
                </w:rPr>
                <w:t>https://leefmilieu.brussels/burgers/transparantie</w:t>
              </w:r>
            </w:hyperlink>
            <w:r>
              <w:rPr>
                <w:b w:val="0"/>
                <w:i/>
                <w:sz w:val="20"/>
                <w:lang w:val="nl-BE"/>
              </w:rPr>
              <w:t>) en wordt regelmatig bijgewerkt.</w:t>
            </w:r>
          </w:p>
          <w:p w14:paraId="4B38FA7C" w14:textId="77777777" w:rsidR="00284D00" w:rsidRDefault="00284D00" w:rsidP="000F7E6A">
            <w:pPr>
              <w:pStyle w:val="Header"/>
              <w:pBdr>
                <w:bottom w:val="none" w:sz="0" w:space="0" w:color="auto"/>
              </w:pBdr>
              <w:jc w:val="both"/>
              <w:rPr>
                <w:b w:val="0"/>
                <w:i/>
                <w:sz w:val="20"/>
                <w:lang w:val="nl-BE"/>
              </w:rPr>
            </w:pPr>
          </w:p>
          <w:p w14:paraId="2D0BFB86" w14:textId="08AEF540" w:rsidR="00361FFE" w:rsidRPr="00361FFE" w:rsidRDefault="00284D00" w:rsidP="000F7E6A">
            <w:pPr>
              <w:pStyle w:val="Header"/>
              <w:pBdr>
                <w:bottom w:val="none" w:sz="0" w:space="0" w:color="auto"/>
              </w:pBdr>
              <w:jc w:val="both"/>
              <w:rPr>
                <w:b w:val="0"/>
                <w:i/>
                <w:sz w:val="20"/>
                <w:lang w:val="nl-BE"/>
              </w:rPr>
            </w:pPr>
            <w:r>
              <w:rPr>
                <w:b w:val="0"/>
                <w:i/>
                <w:sz w:val="20"/>
                <w:lang w:val="nl-BE"/>
              </w:rPr>
              <w:t xml:space="preserve">Daarnaast stelt </w:t>
            </w:r>
            <w:r w:rsidR="00361FFE" w:rsidRPr="00361FFE">
              <w:rPr>
                <w:b w:val="0"/>
                <w:i/>
                <w:sz w:val="20"/>
                <w:lang w:val="nl-BE"/>
              </w:rPr>
              <w:t>art. 11</w:t>
            </w:r>
            <w:r>
              <w:rPr>
                <w:b w:val="0"/>
                <w:i/>
                <w:sz w:val="20"/>
                <w:lang w:val="nl-BE"/>
              </w:rPr>
              <w:t xml:space="preserve"> van het GDO “Openbaarheid van bestuur” het volgende</w:t>
            </w:r>
            <w:r w:rsidR="00361FFE" w:rsidRPr="00361FFE">
              <w:rPr>
                <w:b w:val="0"/>
                <w:i/>
                <w:sz w:val="20"/>
                <w:lang w:val="nl-BE"/>
              </w:rPr>
              <w:t>: “De bevoegde bestuurlijke overheden maken de door hen goedgekeurde milieuplannen en -programma's, ruimtelijke ordeningsplannen en -schema's, stedenbouwkundige reglementen en gedragslijnen inzake milieu en ruimtelijke ordening, evenals het bij de voormelde milieu-informatie horende milieueffectenrapport, binnen de dertig werkdagen nadat zij zijn goedgekeurd, openbaar in de rubriek " transparantie " van hun website.”</w:t>
            </w:r>
          </w:p>
          <w:p w14:paraId="6C1553AC" w14:textId="77777777" w:rsidR="00361FFE" w:rsidRPr="00894F81" w:rsidRDefault="00361FFE" w:rsidP="000F7E6A">
            <w:pPr>
              <w:pStyle w:val="Header"/>
              <w:pBdr>
                <w:bottom w:val="none" w:sz="0" w:space="0" w:color="auto"/>
              </w:pBdr>
              <w:rPr>
                <w:b w:val="0"/>
                <w:sz w:val="20"/>
                <w:lang w:val="nl-BE"/>
              </w:rPr>
            </w:pPr>
          </w:p>
          <w:p w14:paraId="7797FB7F" w14:textId="0A403BF1" w:rsidR="00F5547A" w:rsidRPr="00284D00" w:rsidRDefault="00284D00" w:rsidP="000F7E6A">
            <w:pPr>
              <w:pStyle w:val="Header"/>
              <w:pBdr>
                <w:bottom w:val="none" w:sz="0" w:space="0" w:color="auto"/>
              </w:pBdr>
              <w:rPr>
                <w:b w:val="0"/>
                <w:bCs/>
                <w:sz w:val="20"/>
                <w:lang w:val="nl-BE"/>
              </w:rPr>
            </w:pPr>
            <w:r w:rsidRPr="000F7E6A">
              <w:rPr>
                <w:b w:val="0"/>
                <w:bCs/>
                <w:sz w:val="20"/>
                <w:lang w:val="nl-BE"/>
              </w:rPr>
              <w:t>f)</w:t>
            </w:r>
            <w:r>
              <w:rPr>
                <w:b w:val="0"/>
                <w:bCs/>
                <w:sz w:val="20"/>
                <w:lang w:val="nl-BE"/>
              </w:rPr>
              <w:tab/>
            </w:r>
            <w:r w:rsidRPr="000F7E6A">
              <w:rPr>
                <w:b w:val="0"/>
                <w:bCs/>
                <w:sz w:val="20"/>
                <w:lang w:val="nl-BE"/>
              </w:rPr>
              <w:t xml:space="preserve">Met betrekking tot </w:t>
            </w:r>
            <w:r w:rsidRPr="00284D00">
              <w:rPr>
                <w:sz w:val="20"/>
                <w:lang w:val="nl-BE"/>
              </w:rPr>
              <w:t>paragraaf 6</w:t>
            </w:r>
            <w:r w:rsidRPr="000F7E6A">
              <w:rPr>
                <w:b w:val="0"/>
                <w:bCs/>
                <w:sz w:val="20"/>
                <w:lang w:val="nl-BE"/>
              </w:rPr>
              <w:t>, maatregelen genomen om exploitanten aan te moedigen wier activiteiten een belangrijke invloed op het milieu hebben, het publiek regelmatig te informeren over de gevolgen van hun activiteiten en producten voor het milieu;</w:t>
            </w:r>
            <w:r w:rsidR="00F5547A" w:rsidRPr="00284D00">
              <w:rPr>
                <w:b w:val="0"/>
                <w:bCs/>
                <w:sz w:val="20"/>
                <w:lang w:val="nl-BE"/>
              </w:rPr>
              <w:t xml:space="preserve"> </w:t>
            </w:r>
          </w:p>
          <w:p w14:paraId="75C096FD" w14:textId="77777777" w:rsidR="00361FFE" w:rsidRDefault="00361FFE" w:rsidP="000F7E6A">
            <w:pPr>
              <w:pStyle w:val="Header"/>
              <w:pBdr>
                <w:bottom w:val="none" w:sz="0" w:space="0" w:color="auto"/>
              </w:pBdr>
              <w:rPr>
                <w:b w:val="0"/>
                <w:sz w:val="20"/>
                <w:lang w:val="nl-BE"/>
              </w:rPr>
            </w:pPr>
          </w:p>
          <w:p w14:paraId="6C5F95B2" w14:textId="38823611" w:rsidR="009815C7" w:rsidRDefault="009815C7" w:rsidP="000F7E6A">
            <w:pPr>
              <w:pStyle w:val="Header"/>
              <w:pBdr>
                <w:bottom w:val="none" w:sz="0" w:space="0" w:color="auto"/>
              </w:pBdr>
              <w:jc w:val="both"/>
              <w:rPr>
                <w:b w:val="0"/>
                <w:i/>
                <w:sz w:val="20"/>
                <w:lang w:val="nl-BE"/>
              </w:rPr>
            </w:pPr>
            <w:r w:rsidRPr="009815C7">
              <w:rPr>
                <w:b w:val="0"/>
                <w:i/>
                <w:sz w:val="20"/>
                <w:lang w:val="nl-BE"/>
              </w:rPr>
              <w:t xml:space="preserve">Er zijn met name maatregelen getroffen voor de Seveso-activiteiten (informatieoverdracht in overeenstemming met artikel 14 van Richtlijn 2012/18/EU van 4 juli 2012 betreffende de </w:t>
            </w:r>
            <w:r w:rsidRPr="009815C7">
              <w:rPr>
                <w:b w:val="0"/>
                <w:i/>
                <w:sz w:val="20"/>
                <w:lang w:val="nl-BE"/>
              </w:rPr>
              <w:lastRenderedPageBreak/>
              <w:t>beheersing van de gevaren van zware ongevallen waarbij gevaarlijke stoffen zijn betrokken</w:t>
            </w:r>
            <w:r w:rsidR="00284D00">
              <w:rPr>
                <w:b w:val="0"/>
                <w:i/>
                <w:sz w:val="20"/>
                <w:lang w:val="nl-BE"/>
              </w:rPr>
              <w:t xml:space="preserve"> in het BHG, art. 31 van de OMV</w:t>
            </w:r>
            <w:r w:rsidRPr="009815C7">
              <w:rPr>
                <w:b w:val="0"/>
                <w:i/>
                <w:sz w:val="20"/>
                <w:lang w:val="nl-BE"/>
              </w:rPr>
              <w:t>) en EMAS-ondernemingen (mededeling aan het publiek van de milieuprestatie-elementen en een milieubeleid, in overeenstemming met Verordening (EG) nr. 1221/2009 van het Europees Parlement en de Raad van 25 november 2009 inzake de vrijwillige deelneming van organisaties aan een communautair milieubeheer- en milieuauditsysteem (EMAS).</w:t>
            </w:r>
          </w:p>
          <w:p w14:paraId="3AD65984" w14:textId="77777777" w:rsidR="009815C7" w:rsidRPr="009815C7" w:rsidRDefault="009815C7" w:rsidP="000F7E6A">
            <w:pPr>
              <w:pStyle w:val="Header"/>
              <w:pBdr>
                <w:bottom w:val="none" w:sz="0" w:space="0" w:color="auto"/>
              </w:pBdr>
              <w:jc w:val="both"/>
              <w:rPr>
                <w:b w:val="0"/>
                <w:i/>
                <w:sz w:val="20"/>
                <w:lang w:val="nl-BE"/>
              </w:rPr>
            </w:pPr>
          </w:p>
          <w:p w14:paraId="29FEAE9F" w14:textId="1D9C7DED" w:rsidR="009815C7" w:rsidRPr="009815C7" w:rsidRDefault="009815C7" w:rsidP="000F7E6A">
            <w:pPr>
              <w:pStyle w:val="Header"/>
              <w:pBdr>
                <w:bottom w:val="none" w:sz="0" w:space="0" w:color="auto"/>
              </w:pBdr>
              <w:jc w:val="both"/>
              <w:rPr>
                <w:b w:val="0"/>
                <w:i/>
                <w:sz w:val="20"/>
                <w:lang w:val="nl-BE"/>
              </w:rPr>
            </w:pPr>
            <w:r w:rsidRPr="009815C7">
              <w:rPr>
                <w:b w:val="0"/>
                <w:i/>
                <w:sz w:val="20"/>
                <w:lang w:val="nl-BE"/>
              </w:rPr>
              <w:t xml:space="preserve">Ook via de milieuvergunningen worden meerdere verplichtingen opgelegd aan de vergunninghouders (cf. art. 63 van de ordonnantie van 5/06/1997 betreffende de milieuvergunningen), met name een verplichting tot aanplakken of de verplichting om </w:t>
            </w:r>
            <w:r w:rsidR="004C0C51" w:rsidRPr="009815C7">
              <w:rPr>
                <w:b w:val="0"/>
                <w:i/>
                <w:sz w:val="20"/>
                <w:lang w:val="nl-BE"/>
              </w:rPr>
              <w:t>“</w:t>
            </w:r>
            <w:r w:rsidR="004C0C51" w:rsidRPr="00AA11F1">
              <w:rPr>
                <w:b w:val="0"/>
                <w:iCs/>
                <w:sz w:val="20"/>
                <w:lang w:val="nl-BE"/>
              </w:rPr>
              <w:t>[…]</w:t>
            </w:r>
            <w:r w:rsidR="004C0C51" w:rsidRPr="009815C7">
              <w:rPr>
                <w:b w:val="0"/>
                <w:i/>
                <w:sz w:val="20"/>
                <w:lang w:val="nl-BE"/>
              </w:rPr>
              <w:t xml:space="preserve"> </w:t>
            </w:r>
            <w:r w:rsidRPr="009815C7">
              <w:rPr>
                <w:b w:val="0"/>
                <w:i/>
                <w:sz w:val="20"/>
                <w:lang w:val="nl-BE"/>
              </w:rPr>
              <w:t xml:space="preserve">een verslag op te stellen betreffende de naleving van de dwingende bepalingen die van toepassing zijn en van de voorwaarden van de milieuvergunning en dat gewijd is aan de specifieke maatregelen die werden goedgekeurd voor de verwezenlijking van de in artikel 2 bedoelde doelstellingen, met inbegrip van het aanwenden van de beste beschikbare technieken. </w:t>
            </w:r>
            <w:r w:rsidR="004C0C51" w:rsidRPr="00AA11F1">
              <w:rPr>
                <w:b w:val="0"/>
                <w:iCs/>
                <w:sz w:val="20"/>
                <w:lang w:val="nl-BE"/>
              </w:rPr>
              <w:t>[</w:t>
            </w:r>
            <w:r w:rsidRPr="00AA11F1">
              <w:rPr>
                <w:b w:val="0"/>
                <w:iCs/>
                <w:sz w:val="20"/>
                <w:lang w:val="nl-BE"/>
              </w:rPr>
              <w:t>…</w:t>
            </w:r>
            <w:r w:rsidR="004C0C51" w:rsidRPr="00AA11F1">
              <w:rPr>
                <w:b w:val="0"/>
                <w:iCs/>
                <w:sz w:val="20"/>
                <w:lang w:val="nl-BE"/>
              </w:rPr>
              <w:t>]</w:t>
            </w:r>
            <w:r w:rsidRPr="009815C7">
              <w:rPr>
                <w:b w:val="0"/>
                <w:i/>
                <w:sz w:val="20"/>
                <w:lang w:val="nl-BE"/>
              </w:rPr>
              <w:t>”. De doelstellingen van artikel 2 bestaan erin “een rationeel energiegebruik te waarborgen, evenals de bescherming tegen elke vorm van gevaar, hinder of ongemak die een inrichting of een activiteit rechtstreeks of onrechtstreeks zou kunnen veroorzaken aan het leefmilieu, de gezondheid of de veiligheid van de bevolking, met inbegrip van elke persoon die zich binnen de ruimte van een inrichting bevindt, zonder er als werknemer beschermd te kunnen zijn.” Informatie over dit verslag moet beschikbaar zijn via aanplakken. Aanvullend voorziet het besluit van de Brusselse Hoofdstedelijke Regering van 21/11/2013 inzake geïntegreerde preventie en bestrijding van verontreiniging door industriële emissies ook bepaalde formaliteiten voor de terbeschikkingstelling aan het publiek van verslagen en informatie over de exploitatie van een industriële installatie (cf. art. 19§6 of 20).</w:t>
            </w:r>
          </w:p>
          <w:p w14:paraId="786D54B4" w14:textId="280865BC" w:rsidR="00361FFE" w:rsidRPr="009815C7" w:rsidRDefault="009815C7" w:rsidP="000F7E6A">
            <w:pPr>
              <w:pStyle w:val="Header"/>
              <w:pBdr>
                <w:bottom w:val="none" w:sz="0" w:space="0" w:color="auto"/>
              </w:pBdr>
              <w:jc w:val="both"/>
              <w:rPr>
                <w:b w:val="0"/>
                <w:i/>
                <w:sz w:val="20"/>
                <w:lang w:val="nl-BE"/>
              </w:rPr>
            </w:pPr>
            <w:r w:rsidRPr="009815C7">
              <w:rPr>
                <w:b w:val="0"/>
                <w:i/>
                <w:sz w:val="20"/>
                <w:lang w:val="nl-BE"/>
              </w:rPr>
              <w:t>Er wordt regelmatig een specifieke newsletter verstuurd naar de personen en organismen die dit aanvragen. De volledige lijst van de bestaande newsletters is te vinden op dit adres:</w:t>
            </w:r>
            <w:hyperlink r:id="rId57" w:history="1">
              <w:r w:rsidR="00284D00" w:rsidRPr="000F7E6A">
                <w:rPr>
                  <w:rStyle w:val="Hyperlink"/>
                  <w:rFonts w:ascii="Times New Roman" w:hAnsi="Times New Roman"/>
                  <w:b w:val="0"/>
                  <w:i/>
                  <w:lang w:val="nl-BE"/>
                </w:rPr>
                <w:t xml:space="preserve"> https://newsletters.leefmilieu.brussels</w:t>
              </w:r>
            </w:hyperlink>
            <w:r w:rsidR="00284D00">
              <w:rPr>
                <w:b w:val="0"/>
                <w:i/>
                <w:sz w:val="20"/>
                <w:lang w:val="nl-BE"/>
              </w:rPr>
              <w:t>/.</w:t>
            </w:r>
          </w:p>
          <w:p w14:paraId="31148A3D" w14:textId="77777777" w:rsidR="002F35AC" w:rsidRPr="00894F81" w:rsidRDefault="002F35AC" w:rsidP="000F7E6A">
            <w:pPr>
              <w:pStyle w:val="Header"/>
              <w:pBdr>
                <w:bottom w:val="none" w:sz="0" w:space="0" w:color="auto"/>
              </w:pBdr>
              <w:rPr>
                <w:b w:val="0"/>
                <w:sz w:val="20"/>
                <w:lang w:val="nl-BE"/>
              </w:rPr>
            </w:pPr>
          </w:p>
          <w:p w14:paraId="1C983C49" w14:textId="0BEBAC8E" w:rsidR="00F5547A" w:rsidRPr="00284D00" w:rsidRDefault="00284D00" w:rsidP="000F7E6A">
            <w:pPr>
              <w:pStyle w:val="Header"/>
              <w:pBdr>
                <w:bottom w:val="none" w:sz="0" w:space="0" w:color="auto"/>
              </w:pBdr>
              <w:rPr>
                <w:b w:val="0"/>
                <w:bCs/>
                <w:sz w:val="20"/>
                <w:lang w:val="nl-BE"/>
              </w:rPr>
            </w:pPr>
            <w:r w:rsidRPr="000F7E6A">
              <w:rPr>
                <w:b w:val="0"/>
                <w:bCs/>
                <w:sz w:val="20"/>
                <w:lang w:val="nl-BE"/>
              </w:rPr>
              <w:t>g)</w:t>
            </w:r>
            <w:r>
              <w:rPr>
                <w:b w:val="0"/>
                <w:bCs/>
                <w:sz w:val="20"/>
                <w:lang w:val="nl-BE"/>
              </w:rPr>
              <w:tab/>
            </w:r>
            <w:r w:rsidRPr="000F7E6A">
              <w:rPr>
                <w:b w:val="0"/>
                <w:bCs/>
                <w:sz w:val="20"/>
                <w:lang w:val="nl-BE"/>
              </w:rPr>
              <w:t xml:space="preserve">Maatregelen genomen om informatie te publiceren en te verspreiden zoals vereist in </w:t>
            </w:r>
            <w:r w:rsidRPr="00284D00">
              <w:rPr>
                <w:sz w:val="20"/>
                <w:lang w:val="nl-BE"/>
              </w:rPr>
              <w:t>paragraaf 7</w:t>
            </w:r>
            <w:r w:rsidRPr="000F7E6A">
              <w:rPr>
                <w:b w:val="0"/>
                <w:bCs/>
                <w:sz w:val="20"/>
                <w:lang w:val="nl-BE"/>
              </w:rPr>
              <w:t>;</w:t>
            </w:r>
            <w:r w:rsidR="00F5547A" w:rsidRPr="00284D00">
              <w:rPr>
                <w:b w:val="0"/>
                <w:bCs/>
                <w:sz w:val="20"/>
                <w:lang w:val="nl-BE"/>
              </w:rPr>
              <w:t xml:space="preserve"> </w:t>
            </w:r>
          </w:p>
          <w:p w14:paraId="143C00CB" w14:textId="77777777" w:rsidR="009815C7" w:rsidRPr="00BA4C18" w:rsidRDefault="009815C7" w:rsidP="000F7E6A">
            <w:pPr>
              <w:pStyle w:val="Header"/>
              <w:pBdr>
                <w:bottom w:val="none" w:sz="0" w:space="0" w:color="auto"/>
              </w:pBdr>
              <w:jc w:val="both"/>
              <w:rPr>
                <w:b w:val="0"/>
                <w:i/>
                <w:sz w:val="20"/>
                <w:lang w:val="nl-BE"/>
              </w:rPr>
            </w:pPr>
          </w:p>
          <w:p w14:paraId="48C68C35" w14:textId="2F6D5576" w:rsidR="00BA4C18" w:rsidRDefault="00BA4C18" w:rsidP="000F7E6A">
            <w:pPr>
              <w:pStyle w:val="Header"/>
              <w:pBdr>
                <w:bottom w:val="none" w:sz="0" w:space="0" w:color="auto"/>
              </w:pBdr>
              <w:jc w:val="both"/>
              <w:rPr>
                <w:b w:val="0"/>
                <w:i/>
                <w:sz w:val="20"/>
                <w:lang w:val="nl-BE"/>
              </w:rPr>
            </w:pPr>
            <w:r w:rsidRPr="00BA4C18">
              <w:rPr>
                <w:b w:val="0"/>
                <w:i/>
                <w:sz w:val="20"/>
                <w:lang w:val="nl-BE"/>
              </w:rPr>
              <w:t xml:space="preserve">De website van Leefmilieu Brussel bevat de uitdagingen, wetgeving, actualiteit, rechten en plichten en andere relevante feiten met betrekking tot de materies die onder </w:t>
            </w:r>
            <w:r w:rsidR="00284D00">
              <w:rPr>
                <w:b w:val="0"/>
                <w:i/>
                <w:sz w:val="20"/>
                <w:lang w:val="nl-BE"/>
              </w:rPr>
              <w:t xml:space="preserve">haar </w:t>
            </w:r>
            <w:r w:rsidRPr="00BA4C18">
              <w:rPr>
                <w:b w:val="0"/>
                <w:i/>
                <w:sz w:val="20"/>
                <w:lang w:val="nl-BE"/>
              </w:rPr>
              <w:t>bevoegdheid vallen. Ze maken het voorwerp uit van specifieke internetpagina’s per materie (cf. tabblad ‘thema’s’). Bovendien is elk wetgevend dossier vergezeld van een memorie van toelichting met de context, de uitdagingen en de nagestreefde doelstellingen van de betrokken wetgeving. Deze memories van toelichting worden gepubliceerd op de site van het Brusselse Parlement</w:t>
            </w:r>
            <w:r w:rsidR="00284D00">
              <w:rPr>
                <w:b w:val="0"/>
                <w:i/>
                <w:sz w:val="20"/>
                <w:lang w:val="nl-BE"/>
              </w:rPr>
              <w:t xml:space="preserve"> </w:t>
            </w:r>
            <w:r w:rsidR="00284D00" w:rsidRPr="00284D00">
              <w:rPr>
                <w:b w:val="0"/>
                <w:i/>
                <w:sz w:val="20"/>
                <w:lang w:val="nl-BE"/>
              </w:rPr>
              <w:t>(</w:t>
            </w:r>
            <w:hyperlink r:id="rId58" w:history="1">
              <w:r w:rsidR="00284D00" w:rsidRPr="006D11F3">
                <w:rPr>
                  <w:rStyle w:val="Hyperlink"/>
                  <w:rFonts w:ascii="Times New Roman" w:hAnsi="Times New Roman"/>
                  <w:b w:val="0"/>
                  <w:i/>
                  <w:lang w:val="nl-BE"/>
                </w:rPr>
                <w:t>https://www.parlement.brussels/</w:t>
              </w:r>
            </w:hyperlink>
            <w:r w:rsidR="00284D00">
              <w:rPr>
                <w:b w:val="0"/>
                <w:i/>
                <w:sz w:val="20"/>
                <w:lang w:val="nl-BE"/>
              </w:rPr>
              <w:t>)</w:t>
            </w:r>
            <w:r w:rsidRPr="00BA4C18">
              <w:rPr>
                <w:b w:val="0"/>
                <w:i/>
                <w:sz w:val="20"/>
                <w:lang w:val="nl-BE"/>
              </w:rPr>
              <w:t xml:space="preserve">. </w:t>
            </w:r>
          </w:p>
          <w:p w14:paraId="207322F7" w14:textId="77777777" w:rsidR="00BA4C18" w:rsidRPr="00BA4C18" w:rsidRDefault="00BA4C18" w:rsidP="000F7E6A">
            <w:pPr>
              <w:pStyle w:val="Header"/>
              <w:pBdr>
                <w:bottom w:val="none" w:sz="0" w:space="0" w:color="auto"/>
              </w:pBdr>
              <w:jc w:val="both"/>
              <w:rPr>
                <w:b w:val="0"/>
                <w:i/>
                <w:sz w:val="20"/>
                <w:lang w:val="nl-BE"/>
              </w:rPr>
            </w:pPr>
          </w:p>
          <w:p w14:paraId="03FD9EB4" w14:textId="59EEBA1E" w:rsidR="00BA4C18" w:rsidRPr="00B97C43" w:rsidRDefault="00BA4C18" w:rsidP="000F7E6A">
            <w:pPr>
              <w:pStyle w:val="Header"/>
              <w:pBdr>
                <w:bottom w:val="none" w:sz="0" w:space="0" w:color="auto"/>
              </w:pBdr>
              <w:jc w:val="both"/>
              <w:rPr>
                <w:b w:val="0"/>
                <w:i/>
                <w:sz w:val="20"/>
                <w:lang w:val="nl-BE"/>
              </w:rPr>
            </w:pPr>
            <w:r w:rsidRPr="00BA4C18">
              <w:rPr>
                <w:b w:val="0"/>
                <w:i/>
                <w:sz w:val="20"/>
                <w:lang w:val="nl-BE"/>
              </w:rPr>
              <w:t xml:space="preserve">Op de website van Leefmilieu Brussel is een pagina gewijd aan de toegang tot milieu-informatie, met procedure-elementen, wettelijke inlichtingen, nuttige contacten en de juiste formulieren, evenals relevante internetlinks: </w:t>
            </w:r>
            <w:hyperlink r:id="rId59" w:history="1">
              <w:r w:rsidR="00B97C43" w:rsidRPr="000F7E6A">
                <w:rPr>
                  <w:rStyle w:val="Hyperlink"/>
                  <w:rFonts w:ascii="Times New Roman" w:hAnsi="Times New Roman"/>
                  <w:b w:val="0"/>
                  <w:bCs/>
                  <w:i/>
                  <w:iCs/>
                  <w:lang w:val="nl-BE"/>
                </w:rPr>
                <w:t>https://leefmilieu.brussels/burgers/toegang-tot-milieu-informatie</w:t>
              </w:r>
            </w:hyperlink>
            <w:r w:rsidR="00B97C43" w:rsidRPr="00B97C43">
              <w:rPr>
                <w:rStyle w:val="Hyperlink"/>
                <w:rFonts w:ascii="Times New Roman" w:hAnsi="Times New Roman"/>
                <w:b w:val="0"/>
                <w:i/>
                <w:lang w:val="nl-BE"/>
              </w:rPr>
              <w:t>.</w:t>
            </w:r>
          </w:p>
          <w:p w14:paraId="7C11285B" w14:textId="77777777" w:rsidR="00BA4C18" w:rsidRPr="00B97C43" w:rsidRDefault="00BA4C18" w:rsidP="000F7E6A">
            <w:pPr>
              <w:pStyle w:val="Header"/>
              <w:pBdr>
                <w:bottom w:val="none" w:sz="0" w:space="0" w:color="auto"/>
              </w:pBdr>
              <w:jc w:val="both"/>
              <w:rPr>
                <w:b w:val="0"/>
                <w:i/>
                <w:sz w:val="20"/>
                <w:lang w:val="nl-BE"/>
              </w:rPr>
            </w:pPr>
          </w:p>
          <w:p w14:paraId="5CF72A76" w14:textId="51BE404A" w:rsidR="009815C7" w:rsidRPr="00BA4C18" w:rsidRDefault="00BA4C18" w:rsidP="000F7E6A">
            <w:pPr>
              <w:pStyle w:val="Header"/>
              <w:pBdr>
                <w:bottom w:val="none" w:sz="0" w:space="0" w:color="auto"/>
              </w:pBdr>
              <w:jc w:val="both"/>
              <w:rPr>
                <w:b w:val="0"/>
                <w:i/>
                <w:sz w:val="20"/>
                <w:lang w:val="nl-BE"/>
              </w:rPr>
            </w:pPr>
            <w:r w:rsidRPr="00BA4C18">
              <w:rPr>
                <w:b w:val="0"/>
                <w:i/>
                <w:sz w:val="20"/>
                <w:lang w:val="nl-BE"/>
              </w:rPr>
              <w:t xml:space="preserve">Op de website van Leefmilieu Brussel (cf. met name de pagina “Wie zijn wij? ”: </w:t>
            </w:r>
            <w:hyperlink r:id="rId60" w:history="1">
              <w:r w:rsidR="00B97C43" w:rsidRPr="00B97C43">
                <w:rPr>
                  <w:rStyle w:val="Hyperlink"/>
                  <w:rFonts w:ascii="Times New Roman" w:hAnsi="Times New Roman"/>
                  <w:b w:val="0"/>
                  <w:i/>
                  <w:lang w:val="nl-BE"/>
                </w:rPr>
                <w:t>https://leefmilieu.brussels/leefmilieu-brussel</w:t>
              </w:r>
            </w:hyperlink>
            <w:r w:rsidRPr="00BA4C18">
              <w:rPr>
                <w:b w:val="0"/>
                <w:i/>
                <w:sz w:val="20"/>
                <w:lang w:val="nl-BE"/>
              </w:rPr>
              <w:t>)</w:t>
            </w:r>
            <w:r w:rsidR="00B97C43">
              <w:rPr>
                <w:b w:val="0"/>
                <w:i/>
                <w:sz w:val="20"/>
                <w:lang w:val="nl-BE"/>
              </w:rPr>
              <w:t xml:space="preserve"> </w:t>
            </w:r>
            <w:r w:rsidRPr="00BA4C18">
              <w:rPr>
                <w:b w:val="0"/>
                <w:i/>
                <w:sz w:val="20"/>
                <w:lang w:val="nl-BE"/>
              </w:rPr>
              <w:t xml:space="preserve">worden ook de organisatie, de bevoegdheden, de opdrachten en de activiteitenverslagen voorgesteld, evenals andere relevante feiten met betrekking tot de manier waarop Leefmilieu Brussel haar </w:t>
            </w:r>
            <w:r w:rsidR="00B97C43">
              <w:rPr>
                <w:b w:val="0"/>
                <w:i/>
                <w:sz w:val="20"/>
                <w:lang w:val="nl-BE"/>
              </w:rPr>
              <w:t>opdrachten</w:t>
            </w:r>
            <w:r w:rsidRPr="00BA4C18">
              <w:rPr>
                <w:b w:val="0"/>
                <w:i/>
                <w:sz w:val="20"/>
                <w:lang w:val="nl-BE"/>
              </w:rPr>
              <w:t xml:space="preserve"> uitoefent.</w:t>
            </w:r>
          </w:p>
          <w:p w14:paraId="059B9F63" w14:textId="77777777" w:rsidR="00910E40" w:rsidRPr="00894F81" w:rsidRDefault="00910E40" w:rsidP="000F7E6A">
            <w:pPr>
              <w:pStyle w:val="Header"/>
              <w:pBdr>
                <w:bottom w:val="none" w:sz="0" w:space="0" w:color="auto"/>
              </w:pBdr>
              <w:rPr>
                <w:b w:val="0"/>
                <w:sz w:val="20"/>
                <w:lang w:val="nl-BE"/>
              </w:rPr>
            </w:pPr>
          </w:p>
          <w:p w14:paraId="16BA56AB" w14:textId="77777777" w:rsidR="00910E40" w:rsidRPr="00894F81" w:rsidRDefault="00910E40" w:rsidP="000F7E6A">
            <w:pPr>
              <w:pStyle w:val="Header"/>
              <w:pBdr>
                <w:bottom w:val="none" w:sz="0" w:space="0" w:color="auto"/>
              </w:pBdr>
              <w:rPr>
                <w:b w:val="0"/>
                <w:sz w:val="20"/>
                <w:lang w:val="nl-BE"/>
              </w:rPr>
            </w:pPr>
          </w:p>
          <w:p w14:paraId="154667D7" w14:textId="6737370E" w:rsidR="00F5547A" w:rsidRPr="0033404D" w:rsidRDefault="0033404D" w:rsidP="000F7E6A">
            <w:pPr>
              <w:pStyle w:val="Header"/>
              <w:pBdr>
                <w:bottom w:val="none" w:sz="0" w:space="0" w:color="auto"/>
              </w:pBdr>
              <w:rPr>
                <w:b w:val="0"/>
                <w:bCs/>
                <w:sz w:val="20"/>
                <w:lang w:val="nl-BE"/>
              </w:rPr>
            </w:pPr>
            <w:r w:rsidRPr="000F7E6A">
              <w:rPr>
                <w:b w:val="0"/>
                <w:bCs/>
                <w:sz w:val="20"/>
                <w:lang w:val="nl-BE"/>
              </w:rPr>
              <w:t xml:space="preserve">h) Met betrekking tot </w:t>
            </w:r>
            <w:r w:rsidRPr="0033404D">
              <w:rPr>
                <w:sz w:val="20"/>
                <w:lang w:val="nl-BE"/>
              </w:rPr>
              <w:t>paragraaf 8</w:t>
            </w:r>
            <w:r w:rsidRPr="000F7E6A">
              <w:rPr>
                <w:b w:val="0"/>
                <w:bCs/>
                <w:sz w:val="20"/>
                <w:lang w:val="nl-BE"/>
              </w:rPr>
              <w:t>, maatregelen genomen om mechanismen te ontwikkelen om te waarborgen dat toereikende productinformatie beschikbaar wordt gemaakt voor het publiek;</w:t>
            </w:r>
          </w:p>
          <w:p w14:paraId="2E015448" w14:textId="4446515C" w:rsidR="00F5547A" w:rsidRPr="00BA4C18" w:rsidRDefault="0033404D" w:rsidP="000F7E6A">
            <w:pPr>
              <w:pStyle w:val="Header"/>
              <w:pBdr>
                <w:bottom w:val="none" w:sz="0" w:space="0" w:color="auto"/>
              </w:pBdr>
              <w:jc w:val="both"/>
              <w:rPr>
                <w:b w:val="0"/>
                <w:i/>
                <w:sz w:val="20"/>
                <w:lang w:val="nl-BE"/>
              </w:rPr>
            </w:pPr>
            <w:r>
              <w:rPr>
                <w:b w:val="0"/>
                <w:i/>
                <w:sz w:val="20"/>
                <w:lang w:val="nl-BE"/>
              </w:rPr>
              <w:t xml:space="preserve">Leefmilieu werkt </w:t>
            </w:r>
            <w:r w:rsidR="00BE6569">
              <w:rPr>
                <w:b w:val="0"/>
                <w:i/>
                <w:sz w:val="20"/>
                <w:lang w:val="nl-BE"/>
              </w:rPr>
              <w:t>permanent</w:t>
            </w:r>
            <w:r>
              <w:rPr>
                <w:b w:val="0"/>
                <w:i/>
                <w:sz w:val="20"/>
                <w:lang w:val="nl-BE"/>
              </w:rPr>
              <w:t xml:space="preserve"> aan de</w:t>
            </w:r>
            <w:r w:rsidR="00F5547A" w:rsidRPr="00BA4C18">
              <w:rPr>
                <w:b w:val="0"/>
                <w:i/>
                <w:sz w:val="20"/>
                <w:lang w:val="nl-BE"/>
              </w:rPr>
              <w:t xml:space="preserve"> bewustmaking van het publiek om de gedragingen aan te nemen en de producten te kopen die het minst schadelijk zijn voor het milieu (zie hoger).</w:t>
            </w:r>
          </w:p>
          <w:p w14:paraId="303524CE" w14:textId="77777777" w:rsidR="00BA4C18" w:rsidRPr="00BA4C18" w:rsidRDefault="00BA4C18" w:rsidP="000F7E6A">
            <w:pPr>
              <w:pStyle w:val="Header"/>
              <w:pBdr>
                <w:bottom w:val="none" w:sz="0" w:space="0" w:color="auto"/>
              </w:pBdr>
              <w:jc w:val="both"/>
              <w:rPr>
                <w:b w:val="0"/>
                <w:i/>
                <w:sz w:val="20"/>
                <w:lang w:val="nl-BE"/>
              </w:rPr>
            </w:pPr>
          </w:p>
          <w:p w14:paraId="748B64E5" w14:textId="7632C6AE" w:rsidR="00BA4C18" w:rsidRPr="0033404D" w:rsidRDefault="00BA4C18" w:rsidP="000F7E6A">
            <w:pPr>
              <w:pStyle w:val="Header"/>
              <w:pBdr>
                <w:bottom w:val="none" w:sz="0" w:space="0" w:color="auto"/>
              </w:pBdr>
              <w:jc w:val="both"/>
              <w:rPr>
                <w:b w:val="0"/>
                <w:i/>
                <w:sz w:val="20"/>
                <w:lang w:val="nl-BE"/>
              </w:rPr>
            </w:pPr>
            <w:r w:rsidRPr="0033404D">
              <w:rPr>
                <w:b w:val="0"/>
                <w:i/>
                <w:sz w:val="20"/>
                <w:lang w:val="nl-BE"/>
              </w:rPr>
              <w:t>Zo is de informatie over gevaarlijke producten (types van gevaar, passende opslag,…) bijvoorbeeld beschikbaar in de gidsen voor ‘exploitanten’ van Leefmilieu Brussel (</w:t>
            </w:r>
            <w:hyperlink r:id="rId61" w:history="1">
              <w:r w:rsidR="0033404D" w:rsidRPr="000F7E6A">
                <w:rPr>
                  <w:rStyle w:val="Hyperlink"/>
                  <w:rFonts w:ascii="Times New Roman" w:hAnsi="Times New Roman"/>
                  <w:b w:val="0"/>
                  <w:i/>
                  <w:lang w:val="nl-BE"/>
                </w:rPr>
                <w:t>https://leefmilieu.brussels/burgers/wetgeving/verplichtingen-en-</w:t>
              </w:r>
              <w:r w:rsidR="0033404D" w:rsidRPr="000F7E6A">
                <w:rPr>
                  <w:rStyle w:val="Hyperlink"/>
                  <w:rFonts w:ascii="Times New Roman" w:hAnsi="Times New Roman"/>
                  <w:b w:val="0"/>
                  <w:i/>
                  <w:lang w:val="nl-BE"/>
                </w:rPr>
                <w:lastRenderedPageBreak/>
                <w:t>vergunningen?themes=915%2C131</w:t>
              </w:r>
            </w:hyperlink>
            <w:r w:rsidRPr="0033404D">
              <w:rPr>
                <w:b w:val="0"/>
                <w:i/>
                <w:sz w:val="20"/>
                <w:lang w:val="nl-BE"/>
              </w:rPr>
              <w:t>), die de exploitatievoorwaarden voor de opslag van gevaarlijke producten bevatten. Deze voorwaarden omkaderen de opslag van de gevaarlijke producten, maar hebben geen betrekking op het gebruik ervan. Meer algemene informatie is beschikbaar op de site van Leefmilieu Brussel, op de pagina’s ‘Binnenlucht’ (</w:t>
            </w:r>
            <w:hyperlink r:id="rId62" w:history="1">
              <w:r w:rsidR="0033404D" w:rsidRPr="0033404D">
                <w:rPr>
                  <w:rStyle w:val="Hyperlink"/>
                  <w:rFonts w:ascii="Times New Roman" w:hAnsi="Times New Roman"/>
                  <w:b w:val="0"/>
                  <w:i/>
                  <w:lang w:val="nl-BE"/>
                </w:rPr>
                <w:t>https://leefmilieu.brussels/pro/milieubeheer/de-gezondheid-en-veiligheid-garanderen/gevaarlijke-producten</w:t>
              </w:r>
            </w:hyperlink>
            <w:r w:rsidRPr="0033404D">
              <w:rPr>
                <w:b w:val="0"/>
                <w:i/>
                <w:sz w:val="20"/>
                <w:lang w:val="nl-BE"/>
              </w:rPr>
              <w:t>)</w:t>
            </w:r>
            <w:r w:rsidR="0033404D" w:rsidRPr="0033404D">
              <w:rPr>
                <w:b w:val="0"/>
                <w:i/>
                <w:sz w:val="20"/>
                <w:lang w:val="nl-BE"/>
              </w:rPr>
              <w:t xml:space="preserve"> </w:t>
            </w:r>
            <w:r w:rsidRPr="0033404D">
              <w:rPr>
                <w:b w:val="0"/>
                <w:i/>
                <w:sz w:val="20"/>
                <w:lang w:val="nl-BE"/>
              </w:rPr>
              <w:t>en Gezondheid</w:t>
            </w:r>
            <w:r w:rsidR="0033404D" w:rsidRPr="0033404D">
              <w:rPr>
                <w:b w:val="0"/>
                <w:i/>
                <w:sz w:val="20"/>
                <w:lang w:val="nl-BE"/>
              </w:rPr>
              <w:t xml:space="preserve"> </w:t>
            </w:r>
            <w:r w:rsidR="0033404D">
              <w:rPr>
                <w:b w:val="0"/>
                <w:i/>
                <w:sz w:val="20"/>
                <w:lang w:val="nl-BE"/>
              </w:rPr>
              <w:t xml:space="preserve">&amp; </w:t>
            </w:r>
            <w:r w:rsidRPr="0033404D">
              <w:rPr>
                <w:b w:val="0"/>
                <w:i/>
                <w:sz w:val="20"/>
                <w:lang w:val="nl-BE"/>
              </w:rPr>
              <w:t>veiligheid (</w:t>
            </w:r>
            <w:hyperlink r:id="rId63" w:history="1">
              <w:r w:rsidR="0033404D" w:rsidRPr="000F7E6A">
                <w:rPr>
                  <w:rStyle w:val="Hyperlink"/>
                  <w:rFonts w:ascii="Times New Roman" w:hAnsi="Times New Roman"/>
                  <w:b w:val="0"/>
                  <w:i/>
                  <w:lang w:val="nl-BE"/>
                </w:rPr>
                <w:t>https://leefmilieu.brussels/burgers/het-milieu-brussel/onze-gezondheid-beschermen</w:t>
              </w:r>
            </w:hyperlink>
            <w:r w:rsidRPr="0033404D">
              <w:rPr>
                <w:b w:val="0"/>
                <w:i/>
                <w:sz w:val="20"/>
                <w:lang w:val="nl-BE"/>
              </w:rPr>
              <w:t>).</w:t>
            </w:r>
          </w:p>
          <w:p w14:paraId="75F972E5" w14:textId="77777777" w:rsidR="00BA4C18" w:rsidRPr="00BA4C18" w:rsidRDefault="00BA4C18" w:rsidP="000F7E6A">
            <w:pPr>
              <w:pStyle w:val="Header"/>
              <w:pBdr>
                <w:bottom w:val="none" w:sz="0" w:space="0" w:color="auto"/>
              </w:pBdr>
              <w:jc w:val="both"/>
              <w:rPr>
                <w:b w:val="0"/>
                <w:i/>
                <w:sz w:val="20"/>
                <w:lang w:val="nl-BE"/>
              </w:rPr>
            </w:pPr>
          </w:p>
          <w:p w14:paraId="01D1B214" w14:textId="14FD0A8F" w:rsidR="00BA4C18" w:rsidRDefault="00BA4C18" w:rsidP="000F7E6A">
            <w:pPr>
              <w:pStyle w:val="Header"/>
              <w:pBdr>
                <w:bottom w:val="none" w:sz="0" w:space="0" w:color="auto"/>
              </w:pBdr>
              <w:jc w:val="both"/>
              <w:rPr>
                <w:b w:val="0"/>
                <w:i/>
                <w:sz w:val="20"/>
                <w:lang w:val="nl-BE"/>
              </w:rPr>
            </w:pPr>
            <w:r w:rsidRPr="00BA4C18">
              <w:rPr>
                <w:b w:val="0"/>
                <w:i/>
                <w:sz w:val="20"/>
                <w:lang w:val="nl-BE"/>
              </w:rPr>
              <w:t xml:space="preserve">Inzake pesticiden, </w:t>
            </w:r>
            <w:r w:rsidR="002C3400">
              <w:rPr>
                <w:b w:val="0"/>
                <w:i/>
                <w:sz w:val="20"/>
                <w:lang w:val="nl-BE"/>
              </w:rPr>
              <w:t>zet</w:t>
            </w:r>
            <w:r w:rsidRPr="00BA4C18">
              <w:rPr>
                <w:b w:val="0"/>
                <w:i/>
                <w:sz w:val="20"/>
                <w:lang w:val="nl-BE"/>
              </w:rPr>
              <w:t xml:space="preserve"> de ordonnantie van 20 juni 2013 betreffende een pesticidegebruik dat verenigbaar is met de duurzame ontwikkeling van het Brussels Hoofdstedelijk Gewest</w:t>
            </w:r>
            <w:r w:rsidR="002C3400">
              <w:rPr>
                <w:b w:val="0"/>
                <w:i/>
                <w:sz w:val="20"/>
                <w:lang w:val="nl-BE"/>
              </w:rPr>
              <w:t xml:space="preserve"> richtlijn 2009/128/EG om naar de gewestelijke competenties, met onder meer de implementatie van vijfjarige actieplannen</w:t>
            </w:r>
            <w:r w:rsidRPr="00BA4C18">
              <w:rPr>
                <w:b w:val="0"/>
                <w:i/>
                <w:sz w:val="20"/>
                <w:lang w:val="nl-BE"/>
              </w:rPr>
              <w:t>. Concreet voorzien de</w:t>
            </w:r>
            <w:r w:rsidR="002C3400">
              <w:rPr>
                <w:b w:val="0"/>
                <w:i/>
                <w:sz w:val="20"/>
                <w:lang w:val="nl-BE"/>
              </w:rPr>
              <w:t>ze</w:t>
            </w:r>
            <w:r w:rsidRPr="00BA4C18">
              <w:rPr>
                <w:b w:val="0"/>
                <w:i/>
                <w:sz w:val="20"/>
                <w:lang w:val="nl-BE"/>
              </w:rPr>
              <w:t xml:space="preserve"> gewestelijke reductieprogramma’s voor pesticiden maatregelen om professionals en het grote publiek </w:t>
            </w:r>
            <w:r w:rsidR="002C3400">
              <w:rPr>
                <w:b w:val="0"/>
                <w:i/>
                <w:sz w:val="20"/>
                <w:lang w:val="nl-BE"/>
              </w:rPr>
              <w:t xml:space="preserve">op te leiden, </w:t>
            </w:r>
            <w:r w:rsidRPr="00BA4C18">
              <w:rPr>
                <w:b w:val="0"/>
                <w:i/>
                <w:sz w:val="20"/>
                <w:lang w:val="nl-BE"/>
              </w:rPr>
              <w:t>te informeren en te sensibiliseren: informatie over de risico’s van het gebruik van pesticiden voor de gezondheid van de mens en het milieu, bevordering van geïntegreerde gewasbescherming en het gebruik van niet-chemische alternatieven (ecologisch beheer).</w:t>
            </w:r>
            <w:r w:rsidR="002C3400">
              <w:rPr>
                <w:b w:val="0"/>
                <w:i/>
                <w:sz w:val="20"/>
                <w:lang w:val="nl-BE"/>
              </w:rPr>
              <w:t xml:space="preserve"> De implementatie van deze programma’s wordt regelmatig geëvalueerd, en de evaluatieverslagen zijn online beschikbaar.</w:t>
            </w:r>
          </w:p>
          <w:p w14:paraId="3EDF0AF7" w14:textId="77777777" w:rsidR="00263BC4" w:rsidRDefault="00263BC4" w:rsidP="000F7E6A">
            <w:pPr>
              <w:pStyle w:val="Header"/>
              <w:pBdr>
                <w:bottom w:val="none" w:sz="0" w:space="0" w:color="auto"/>
              </w:pBdr>
              <w:jc w:val="both"/>
              <w:rPr>
                <w:b w:val="0"/>
                <w:i/>
                <w:sz w:val="20"/>
                <w:lang w:val="nl-BE"/>
              </w:rPr>
            </w:pPr>
          </w:p>
          <w:p w14:paraId="6EDA4F4F" w14:textId="7310B929" w:rsidR="00263BC4" w:rsidRDefault="00263BC4" w:rsidP="000F7E6A">
            <w:pPr>
              <w:pStyle w:val="Header"/>
              <w:pBdr>
                <w:bottom w:val="none" w:sz="0" w:space="0" w:color="auto"/>
              </w:pBdr>
              <w:jc w:val="both"/>
              <w:rPr>
                <w:b w:val="0"/>
                <w:i/>
                <w:sz w:val="20"/>
                <w:lang w:val="nl-BE"/>
              </w:rPr>
            </w:pPr>
            <w:r>
              <w:rPr>
                <w:b w:val="0"/>
                <w:i/>
                <w:sz w:val="20"/>
                <w:lang w:val="nl-BE"/>
              </w:rPr>
              <w:t>De ordonnantie “Pesticiden” en haar 11 uitvoeringsbesluiten reglementeren ook het gebruik van gewasbeschermingsmiddelen in openbare ruimten, in gevoelige zones met een verhoogd risico, met plaatsen en vestigingen die kwetsbare groepen verwelkomen of huisvesten, in beschermde gebieden met tot doel de bescherming van de kwaliteit van water bestemd voor menselijke consumptie of natuurbehoud, en in buffergebieden voor de bescherming van het aquatisch milieu. Ze stelt ook het kader vast voor de toepassing van de principes van de geïntegreerde bestrijding en voorziet bepalingen voor de opslag, hantering en het beheer van afval van gewasbeschermingsmiddelen. Al deze maatregelen worden behandeld in opleidingen en documentatie online op de website van Leefmilieu Brussel.</w:t>
            </w:r>
          </w:p>
          <w:p w14:paraId="60134B3F" w14:textId="77777777" w:rsidR="00263BC4" w:rsidRDefault="00263BC4" w:rsidP="000F7E6A">
            <w:pPr>
              <w:pStyle w:val="Header"/>
              <w:pBdr>
                <w:bottom w:val="none" w:sz="0" w:space="0" w:color="auto"/>
              </w:pBdr>
              <w:jc w:val="both"/>
              <w:rPr>
                <w:b w:val="0"/>
                <w:i/>
                <w:sz w:val="20"/>
                <w:lang w:val="nl-BE"/>
              </w:rPr>
            </w:pPr>
          </w:p>
          <w:p w14:paraId="43D932F0" w14:textId="29B40BB5" w:rsidR="00263BC4" w:rsidRPr="00BA4C18" w:rsidRDefault="00263BC4" w:rsidP="000F7E6A">
            <w:pPr>
              <w:pStyle w:val="Header"/>
              <w:pBdr>
                <w:bottom w:val="none" w:sz="0" w:space="0" w:color="auto"/>
              </w:pBdr>
              <w:jc w:val="both"/>
              <w:rPr>
                <w:b w:val="0"/>
                <w:i/>
                <w:sz w:val="20"/>
                <w:lang w:val="nl-BE"/>
              </w:rPr>
            </w:pPr>
            <w:r>
              <w:rPr>
                <w:b w:val="0"/>
                <w:i/>
                <w:sz w:val="20"/>
                <w:lang w:val="nl-BE"/>
              </w:rPr>
              <w:t>Er werd ook een MOOC</w:t>
            </w:r>
            <w:r w:rsidR="00D40342">
              <w:rPr>
                <w:b w:val="0"/>
                <w:i/>
                <w:sz w:val="20"/>
                <w:lang w:val="nl-BE"/>
              </w:rPr>
              <w:t xml:space="preserve"> (massive open online course)</w:t>
            </w:r>
            <w:r>
              <w:rPr>
                <w:b w:val="0"/>
                <w:i/>
                <w:sz w:val="20"/>
                <w:lang w:val="nl-BE"/>
              </w:rPr>
              <w:t xml:space="preserve"> gestart in 2024 om de wetgeving over het gebruik van pesticiden, hun risico’s en hun alternatieven in videoformaat uit te leggen aan de bevolking.</w:t>
            </w:r>
          </w:p>
          <w:p w14:paraId="040B2BBF" w14:textId="77777777" w:rsidR="00F5547A" w:rsidRPr="00894F81" w:rsidRDefault="00F5547A" w:rsidP="000F7E6A">
            <w:pPr>
              <w:pStyle w:val="Header"/>
              <w:pBdr>
                <w:bottom w:val="none" w:sz="0" w:space="0" w:color="auto"/>
              </w:pBdr>
              <w:rPr>
                <w:b w:val="0"/>
                <w:sz w:val="20"/>
                <w:lang w:val="nl-BE"/>
              </w:rPr>
            </w:pPr>
          </w:p>
          <w:p w14:paraId="37D2FDDE" w14:textId="1797C178" w:rsidR="0043372B" w:rsidRDefault="00D40342" w:rsidP="000F7E6A">
            <w:pPr>
              <w:rPr>
                <w:lang w:val="nl-BE"/>
              </w:rPr>
            </w:pPr>
            <w:r>
              <w:rPr>
                <w:lang w:val="nl-BE"/>
              </w:rPr>
              <w:t>i</w:t>
            </w:r>
            <w:r w:rsidR="00263BC4" w:rsidRPr="00263BC4">
              <w:rPr>
                <w:lang w:val="nl-BE"/>
              </w:rPr>
              <w:t>)</w:t>
            </w:r>
            <w:r w:rsidR="00263BC4">
              <w:rPr>
                <w:lang w:val="nl-BE"/>
              </w:rPr>
              <w:tab/>
            </w:r>
            <w:r w:rsidR="00263BC4" w:rsidRPr="00894F81">
              <w:rPr>
                <w:color w:val="000000"/>
                <w:lang w:val="nl-BE"/>
              </w:rPr>
              <w:t xml:space="preserve">Met betrekking tot </w:t>
            </w:r>
            <w:r w:rsidR="00263BC4" w:rsidRPr="00894F81">
              <w:rPr>
                <w:b/>
                <w:bCs/>
                <w:color w:val="000000"/>
                <w:lang w:val="nl-BE"/>
              </w:rPr>
              <w:t xml:space="preserve">paragraaf 9, </w:t>
            </w:r>
            <w:r w:rsidR="00263BC4" w:rsidRPr="00894F81">
              <w:rPr>
                <w:color w:val="000000"/>
                <w:lang w:val="nl-BE"/>
              </w:rPr>
              <w:t>maatregelen genomen om een landelijk systeem voor inventarisatie of registratie van verontreinigingsgegevens te ontwikkelen</w:t>
            </w:r>
            <w:r w:rsidR="00263BC4">
              <w:rPr>
                <w:color w:val="000000"/>
                <w:lang w:val="nl-BE"/>
              </w:rPr>
              <w:t>;</w:t>
            </w:r>
            <w:r w:rsidR="00F5547A" w:rsidRPr="00894F81">
              <w:rPr>
                <w:lang w:val="nl-BE"/>
              </w:rPr>
              <w:t xml:space="preserve"> </w:t>
            </w:r>
          </w:p>
          <w:p w14:paraId="751271B3" w14:textId="77777777" w:rsidR="00BA4C18" w:rsidRDefault="00BA4C18" w:rsidP="00F5547A">
            <w:pPr>
              <w:pStyle w:val="Header"/>
              <w:pBdr>
                <w:bottom w:val="single" w:sz="4" w:space="1" w:color="auto"/>
              </w:pBdr>
              <w:rPr>
                <w:b w:val="0"/>
                <w:sz w:val="20"/>
                <w:lang w:val="nl-BE"/>
              </w:rPr>
            </w:pPr>
          </w:p>
          <w:p w14:paraId="70B2F604" w14:textId="77777777" w:rsidR="00BA4C18" w:rsidRPr="00BA4C18" w:rsidRDefault="00BA4C18" w:rsidP="00BA4C18">
            <w:pPr>
              <w:pStyle w:val="Header"/>
              <w:pBdr>
                <w:bottom w:val="single" w:sz="4" w:space="1" w:color="auto"/>
              </w:pBdr>
              <w:jc w:val="both"/>
              <w:rPr>
                <w:b w:val="0"/>
                <w:i/>
                <w:sz w:val="20"/>
                <w:lang w:val="nl-BE"/>
              </w:rPr>
            </w:pPr>
            <w:r w:rsidRPr="00BA4C18">
              <w:rPr>
                <w:b w:val="0"/>
                <w:i/>
                <w:sz w:val="20"/>
                <w:lang w:val="nl-BE"/>
              </w:rPr>
              <w:t>In het Brussels Hoofdstedelijk Gewest zijn de volgende tools beschikbaar/ten uitvoer gelegd:</w:t>
            </w:r>
          </w:p>
          <w:p w14:paraId="2A7B991C" w14:textId="77777777" w:rsidR="00263BC4" w:rsidRDefault="00263BC4" w:rsidP="00BA4C18">
            <w:pPr>
              <w:pStyle w:val="Header"/>
              <w:pBdr>
                <w:bottom w:val="single" w:sz="4" w:space="1" w:color="auto"/>
              </w:pBdr>
              <w:jc w:val="both"/>
              <w:rPr>
                <w:b w:val="0"/>
                <w:i/>
                <w:sz w:val="20"/>
                <w:lang w:val="nl-BE"/>
              </w:rPr>
            </w:pPr>
          </w:p>
          <w:p w14:paraId="1C94EBD2" w14:textId="0CA70F76" w:rsidR="00BA4C18" w:rsidRPr="00263BC4" w:rsidRDefault="00BA4C18" w:rsidP="00BA4C18">
            <w:pPr>
              <w:pStyle w:val="Header"/>
              <w:pBdr>
                <w:bottom w:val="single" w:sz="4" w:space="1" w:color="auto"/>
              </w:pBdr>
              <w:jc w:val="both"/>
              <w:rPr>
                <w:b w:val="0"/>
                <w:i/>
                <w:sz w:val="20"/>
                <w:lang w:val="nl-BE"/>
              </w:rPr>
            </w:pPr>
            <w:r w:rsidRPr="00263BC4">
              <w:rPr>
                <w:b w:val="0"/>
                <w:i/>
                <w:sz w:val="20"/>
                <w:lang w:val="nl-BE"/>
              </w:rPr>
              <w:t xml:space="preserve">Inzake lucht: </w:t>
            </w:r>
            <w:hyperlink r:id="rId64" w:history="1">
              <w:r w:rsidRPr="00263BC4">
                <w:rPr>
                  <w:rStyle w:val="Hyperlink"/>
                  <w:rFonts w:ascii="Times New Roman" w:hAnsi="Times New Roman"/>
                  <w:b w:val="0"/>
                  <w:i/>
                  <w:lang w:val="nl-BE"/>
                </w:rPr>
                <w:t>https://luchtkwaliteit.brussels/</w:t>
              </w:r>
            </w:hyperlink>
            <w:r w:rsidRPr="00263BC4">
              <w:rPr>
                <w:b w:val="0"/>
                <w:i/>
                <w:sz w:val="20"/>
                <w:lang w:val="nl-BE"/>
              </w:rPr>
              <w:t xml:space="preserve"> (zie ook IRCEL/CELINE: </w:t>
            </w:r>
            <w:hyperlink r:id="rId65" w:history="1">
              <w:r w:rsidRPr="00263BC4">
                <w:rPr>
                  <w:rStyle w:val="Hyperlink"/>
                  <w:rFonts w:ascii="Times New Roman" w:hAnsi="Times New Roman"/>
                  <w:b w:val="0"/>
                  <w:i/>
                  <w:lang w:val="nl-BE"/>
                </w:rPr>
                <w:t>https://www.irceline.be/nl</w:t>
              </w:r>
            </w:hyperlink>
            <w:r w:rsidRPr="00263BC4">
              <w:rPr>
                <w:b w:val="0"/>
                <w:i/>
                <w:sz w:val="20"/>
                <w:lang w:val="nl-BE"/>
              </w:rPr>
              <w:t xml:space="preserve"> op nationaal niveau)</w:t>
            </w:r>
          </w:p>
          <w:p w14:paraId="52FD7E75" w14:textId="77777777" w:rsidR="00263BC4" w:rsidRPr="00263BC4" w:rsidRDefault="00263BC4" w:rsidP="00BA4C18">
            <w:pPr>
              <w:pStyle w:val="Header"/>
              <w:pBdr>
                <w:bottom w:val="single" w:sz="4" w:space="1" w:color="auto"/>
              </w:pBdr>
              <w:rPr>
                <w:b w:val="0"/>
                <w:i/>
                <w:sz w:val="20"/>
                <w:lang w:val="nl-BE"/>
              </w:rPr>
            </w:pPr>
          </w:p>
          <w:p w14:paraId="18278E37" w14:textId="0008D619" w:rsidR="00BA4C18" w:rsidRPr="00263BC4" w:rsidRDefault="00BA4C18" w:rsidP="00BA4C18">
            <w:pPr>
              <w:pStyle w:val="Header"/>
              <w:pBdr>
                <w:bottom w:val="single" w:sz="4" w:space="1" w:color="auto"/>
              </w:pBdr>
              <w:rPr>
                <w:b w:val="0"/>
                <w:i/>
                <w:sz w:val="20"/>
                <w:lang w:val="nl-BE"/>
              </w:rPr>
            </w:pPr>
            <w:r w:rsidRPr="00263BC4">
              <w:rPr>
                <w:b w:val="0"/>
                <w:i/>
                <w:sz w:val="20"/>
                <w:lang w:val="nl-BE"/>
              </w:rPr>
              <w:t xml:space="preserve">Inzake geluid: webnoise: </w:t>
            </w:r>
            <w:hyperlink r:id="rId66" w:history="1">
              <w:r w:rsidR="00263BC4" w:rsidRPr="000F7E6A">
                <w:rPr>
                  <w:rStyle w:val="Hyperlink"/>
                  <w:rFonts w:ascii="Times New Roman" w:hAnsi="Times New Roman"/>
                  <w:b w:val="0"/>
                  <w:i/>
                  <w:lang w:val="nl-BE"/>
                </w:rPr>
                <w:t>https://app.bruxellesenvironnement.be/WebNoise/Home</w:t>
              </w:r>
            </w:hyperlink>
            <w:r w:rsidR="00263BC4" w:rsidRPr="000F7E6A">
              <w:rPr>
                <w:b w:val="0"/>
                <w:i/>
                <w:sz w:val="20"/>
                <w:lang w:val="nl-BE"/>
              </w:rPr>
              <w:t xml:space="preserve"> </w:t>
            </w:r>
            <w:r w:rsidR="00263BC4" w:rsidRPr="00263BC4">
              <w:rPr>
                <w:rStyle w:val="Hyperlink"/>
                <w:rFonts w:ascii="Times New Roman" w:hAnsi="Times New Roman"/>
                <w:b w:val="0"/>
                <w:i/>
                <w:lang w:val="nl-BE"/>
              </w:rPr>
              <w:t xml:space="preserve"> </w:t>
            </w:r>
            <w:r w:rsidRPr="00263BC4">
              <w:rPr>
                <w:b w:val="0"/>
                <w:i/>
                <w:sz w:val="20"/>
                <w:lang w:val="nl-BE"/>
              </w:rPr>
              <w:t xml:space="preserve"> </w:t>
            </w:r>
          </w:p>
          <w:p w14:paraId="3B99ECD8" w14:textId="15AE29E1" w:rsidR="002F35AC" w:rsidRPr="00894F81" w:rsidRDefault="002F35AC" w:rsidP="00BA4C18">
            <w:pPr>
              <w:pStyle w:val="Header"/>
              <w:pBdr>
                <w:bottom w:val="single" w:sz="4" w:space="1" w:color="auto"/>
              </w:pBdr>
              <w:jc w:val="both"/>
              <w:rPr>
                <w:b w:val="0"/>
                <w:sz w:val="20"/>
                <w:lang w:val="nl-BE"/>
              </w:rPr>
            </w:pPr>
          </w:p>
        </w:tc>
      </w:tr>
      <w:tr w:rsidR="009A47A4" w:rsidRPr="002C4734" w14:paraId="1D519F55" w14:textId="77777777" w:rsidTr="00A823B3">
        <w:trPr>
          <w:trHeight w:hRule="exact" w:val="20"/>
          <w:jc w:val="center"/>
        </w:trPr>
        <w:tc>
          <w:tcPr>
            <w:tcW w:w="7654" w:type="dxa"/>
            <w:tcBorders>
              <w:top w:val="single" w:sz="4" w:space="0" w:color="auto"/>
              <w:bottom w:val="single" w:sz="4" w:space="0" w:color="auto"/>
            </w:tcBorders>
            <w:shd w:val="clear" w:color="auto" w:fill="auto"/>
          </w:tcPr>
          <w:p w14:paraId="31B8E5B8" w14:textId="77777777" w:rsidR="009A47A4" w:rsidRPr="00894F81" w:rsidRDefault="009A47A4" w:rsidP="00A96AEA">
            <w:pPr>
              <w:suppressAutoHyphens w:val="0"/>
              <w:spacing w:line="240" w:lineRule="auto"/>
              <w:rPr>
                <w:lang w:val="nl-BE"/>
              </w:rPr>
            </w:pPr>
          </w:p>
        </w:tc>
      </w:tr>
    </w:tbl>
    <w:p w14:paraId="5F5A5166" w14:textId="77777777" w:rsidR="009A47A4" w:rsidRPr="000F7E6A" w:rsidRDefault="009A47A4" w:rsidP="009A47A4">
      <w:pPr>
        <w:pStyle w:val="HChG"/>
      </w:pPr>
      <w:r w:rsidRPr="00894F81">
        <w:rPr>
          <w:lang w:val="nl-BE"/>
        </w:rPr>
        <w:tab/>
      </w:r>
      <w:r w:rsidRPr="000F7E6A">
        <w:t>XII.</w:t>
      </w:r>
      <w:r w:rsidRPr="000F7E6A">
        <w:tab/>
        <w:t>Obstacles encountered in the implementation of article 5</w:t>
      </w:r>
    </w:p>
    <w:p w14:paraId="26F1A7DF" w14:textId="77777777" w:rsidR="009A47A4" w:rsidRPr="00894F81" w:rsidRDefault="003A3590" w:rsidP="009A47A4">
      <w:pPr>
        <w:pStyle w:val="SingleTxtG"/>
        <w:rPr>
          <w:i/>
          <w:lang w:val="nl-BE"/>
        </w:rPr>
      </w:pPr>
      <w:r w:rsidRPr="00894F81">
        <w:rPr>
          <w:i/>
          <w:color w:val="000000"/>
          <w:lang w:val="nl-BE"/>
        </w:rPr>
        <w:t xml:space="preserve">Beschrijf de </w:t>
      </w:r>
      <w:r w:rsidRPr="00894F81">
        <w:rPr>
          <w:b/>
          <w:bCs/>
          <w:i/>
          <w:color w:val="000000"/>
          <w:lang w:val="nl-BE"/>
        </w:rPr>
        <w:t xml:space="preserve">belemmeringen </w:t>
      </w:r>
      <w:r w:rsidRPr="00894F81">
        <w:rPr>
          <w:i/>
          <w:color w:val="000000"/>
          <w:lang w:val="nl-BE"/>
        </w:rPr>
        <w:t>bij de uitvoering van de paragrafen in artikel 5.</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6D99F5AF" w14:textId="77777777" w:rsidTr="00A96AEA">
        <w:trPr>
          <w:trHeight w:hRule="exact" w:val="240"/>
          <w:jc w:val="center"/>
        </w:trPr>
        <w:tc>
          <w:tcPr>
            <w:tcW w:w="7654" w:type="dxa"/>
            <w:tcBorders>
              <w:top w:val="single" w:sz="4" w:space="0" w:color="auto"/>
            </w:tcBorders>
            <w:shd w:val="clear" w:color="auto" w:fill="auto"/>
          </w:tcPr>
          <w:p w14:paraId="1FC1EC7B" w14:textId="77777777" w:rsidR="009A47A4" w:rsidRPr="00894F81" w:rsidRDefault="009A47A4" w:rsidP="00A96AEA">
            <w:pPr>
              <w:suppressAutoHyphens w:val="0"/>
              <w:spacing w:line="240" w:lineRule="auto"/>
              <w:rPr>
                <w:lang w:val="nl-BE"/>
              </w:rPr>
            </w:pPr>
          </w:p>
        </w:tc>
      </w:tr>
      <w:tr w:rsidR="009A47A4" w:rsidRPr="00894F81" w14:paraId="563D5709" w14:textId="77777777" w:rsidTr="00A96AEA">
        <w:trPr>
          <w:jc w:val="center"/>
        </w:trPr>
        <w:tc>
          <w:tcPr>
            <w:tcW w:w="7654" w:type="dxa"/>
            <w:tcBorders>
              <w:bottom w:val="nil"/>
            </w:tcBorders>
            <w:shd w:val="clear" w:color="auto" w:fill="auto"/>
            <w:tcMar>
              <w:left w:w="142" w:type="dxa"/>
              <w:right w:w="142" w:type="dxa"/>
            </w:tcMar>
          </w:tcPr>
          <w:p w14:paraId="467333F5" w14:textId="77777777" w:rsidR="009A47A4" w:rsidRPr="00894F81" w:rsidRDefault="003A3590" w:rsidP="00A96AEA">
            <w:pPr>
              <w:spacing w:after="120"/>
              <w:jc w:val="both"/>
              <w:rPr>
                <w:i/>
                <w:lang w:val="nl-BE"/>
              </w:rPr>
            </w:pPr>
            <w:r w:rsidRPr="00894F81">
              <w:rPr>
                <w:i/>
                <w:lang w:val="nl-BE"/>
              </w:rPr>
              <w:t>Antwoord:</w:t>
            </w:r>
          </w:p>
          <w:p w14:paraId="4C9D21BC" w14:textId="77777777" w:rsidR="003A3590" w:rsidRPr="00BA4C18" w:rsidRDefault="00F5547A" w:rsidP="00A96AEA">
            <w:pPr>
              <w:spacing w:after="120"/>
              <w:jc w:val="both"/>
              <w:rPr>
                <w:i/>
                <w:lang w:val="nl-BE"/>
              </w:rPr>
            </w:pPr>
            <w:r w:rsidRPr="00BA4C18">
              <w:rPr>
                <w:i/>
                <w:lang w:val="nl-BE"/>
              </w:rPr>
              <w:t>Geen grote belemmeringen.</w:t>
            </w:r>
          </w:p>
          <w:p w14:paraId="4323FA12" w14:textId="77777777" w:rsidR="009A47A4" w:rsidRPr="00894F81" w:rsidRDefault="009A47A4" w:rsidP="00A96AEA">
            <w:pPr>
              <w:spacing w:after="120"/>
              <w:jc w:val="both"/>
              <w:rPr>
                <w:lang w:val="nl-BE"/>
              </w:rPr>
            </w:pPr>
          </w:p>
        </w:tc>
      </w:tr>
      <w:tr w:rsidR="009A47A4" w:rsidRPr="00894F81" w14:paraId="731BBABF" w14:textId="77777777" w:rsidTr="00A96AEA">
        <w:trPr>
          <w:trHeight w:hRule="exact" w:val="20"/>
          <w:jc w:val="center"/>
        </w:trPr>
        <w:tc>
          <w:tcPr>
            <w:tcW w:w="7654" w:type="dxa"/>
            <w:tcBorders>
              <w:bottom w:val="single" w:sz="4" w:space="0" w:color="auto"/>
            </w:tcBorders>
            <w:shd w:val="clear" w:color="auto" w:fill="auto"/>
          </w:tcPr>
          <w:p w14:paraId="0A40CD96" w14:textId="77777777" w:rsidR="009A47A4" w:rsidRPr="00894F81" w:rsidRDefault="009A47A4" w:rsidP="00A96AEA">
            <w:pPr>
              <w:suppressAutoHyphens w:val="0"/>
              <w:spacing w:line="240" w:lineRule="auto"/>
              <w:rPr>
                <w:lang w:val="nl-BE"/>
              </w:rPr>
            </w:pPr>
          </w:p>
        </w:tc>
      </w:tr>
    </w:tbl>
    <w:p w14:paraId="09D827A1" w14:textId="77777777" w:rsidR="009A47A4" w:rsidRPr="000F7E6A" w:rsidRDefault="009A47A4" w:rsidP="009A47A4">
      <w:pPr>
        <w:pStyle w:val="HChG"/>
      </w:pPr>
      <w:r w:rsidRPr="000F7E6A">
        <w:lastRenderedPageBreak/>
        <w:tab/>
        <w:t>XIII.</w:t>
      </w:r>
      <w:r w:rsidRPr="000F7E6A">
        <w:tab/>
        <w:t>Further information on the practical application of the provisions of article 5</w:t>
      </w:r>
    </w:p>
    <w:p w14:paraId="4474F0E1" w14:textId="77777777" w:rsidR="009A47A4" w:rsidRPr="00894F81" w:rsidRDefault="003A3590" w:rsidP="009A47A4">
      <w:pPr>
        <w:pStyle w:val="SingleTxtG"/>
        <w:rPr>
          <w:bCs/>
          <w:i/>
          <w:lang w:val="nl-BE"/>
        </w:rPr>
      </w:pPr>
      <w:r w:rsidRPr="00894F81">
        <w:rPr>
          <w:bCs/>
          <w:i/>
          <w:color w:val="000000"/>
          <w:lang w:val="nl-BE"/>
        </w:rPr>
        <w:t xml:space="preserve">Verschaf verdere informatie over </w:t>
      </w:r>
      <w:r w:rsidRPr="00894F81">
        <w:rPr>
          <w:i/>
          <w:color w:val="000000"/>
          <w:lang w:val="nl-BE"/>
        </w:rPr>
        <w:t xml:space="preserve">de </w:t>
      </w:r>
      <w:r w:rsidRPr="00894F81">
        <w:rPr>
          <w:b/>
          <w:i/>
          <w:color w:val="000000"/>
          <w:lang w:val="nl-BE"/>
        </w:rPr>
        <w:t>praktische toepassing van de bepalingen over het verzamelen en verspreiden van milieu-informatie in artikel 5</w:t>
      </w:r>
      <w:r w:rsidRPr="00894F81">
        <w:rPr>
          <w:b/>
          <w:bCs/>
          <w:i/>
          <w:color w:val="000000"/>
          <w:lang w:val="nl-BE"/>
        </w:rPr>
        <w:t xml:space="preserve">, </w:t>
      </w:r>
      <w:r w:rsidRPr="00894F81">
        <w:rPr>
          <w:bCs/>
          <w:i/>
          <w:color w:val="000000"/>
          <w:lang w:val="nl-BE"/>
        </w:rPr>
        <w:t>bv. zijn er statistieken beschikbaar over de gepubliceerde informatie?</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0780545E" w14:textId="77777777" w:rsidTr="00A96AEA">
        <w:trPr>
          <w:trHeight w:hRule="exact" w:val="240"/>
          <w:jc w:val="center"/>
        </w:trPr>
        <w:tc>
          <w:tcPr>
            <w:tcW w:w="7654" w:type="dxa"/>
            <w:tcBorders>
              <w:top w:val="single" w:sz="4" w:space="0" w:color="auto"/>
            </w:tcBorders>
            <w:shd w:val="clear" w:color="auto" w:fill="auto"/>
          </w:tcPr>
          <w:p w14:paraId="5549B3B7" w14:textId="77777777" w:rsidR="009A47A4" w:rsidRPr="00894F81" w:rsidRDefault="009A47A4" w:rsidP="00A96AEA">
            <w:pPr>
              <w:suppressAutoHyphens w:val="0"/>
              <w:spacing w:line="240" w:lineRule="auto"/>
              <w:rPr>
                <w:lang w:val="nl-BE"/>
              </w:rPr>
            </w:pPr>
            <w:r w:rsidRPr="00894F81">
              <w:rPr>
                <w:b/>
                <w:bCs/>
                <w:i/>
                <w:lang w:val="nl-BE"/>
              </w:rPr>
              <w:br w:type="page"/>
            </w:r>
            <w:r w:rsidRPr="00894F81">
              <w:rPr>
                <w:b/>
                <w:bCs/>
                <w:i/>
                <w:lang w:val="nl-BE"/>
              </w:rPr>
              <w:br w:type="page"/>
            </w:r>
          </w:p>
        </w:tc>
      </w:tr>
      <w:tr w:rsidR="009A47A4" w:rsidRPr="002C4734" w14:paraId="00B24144" w14:textId="77777777" w:rsidTr="00A96AEA">
        <w:trPr>
          <w:jc w:val="center"/>
        </w:trPr>
        <w:tc>
          <w:tcPr>
            <w:tcW w:w="7654" w:type="dxa"/>
            <w:tcBorders>
              <w:bottom w:val="nil"/>
            </w:tcBorders>
            <w:shd w:val="clear" w:color="auto" w:fill="auto"/>
            <w:tcMar>
              <w:left w:w="142" w:type="dxa"/>
              <w:right w:w="142" w:type="dxa"/>
            </w:tcMar>
          </w:tcPr>
          <w:p w14:paraId="6131484D" w14:textId="77777777" w:rsidR="009A47A4" w:rsidRPr="00894F81" w:rsidRDefault="003A3590" w:rsidP="00A96AEA">
            <w:pPr>
              <w:spacing w:after="120"/>
              <w:jc w:val="both"/>
              <w:rPr>
                <w:i/>
                <w:lang w:val="nl-BE"/>
              </w:rPr>
            </w:pPr>
            <w:r w:rsidRPr="00894F81">
              <w:rPr>
                <w:i/>
                <w:lang w:val="nl-BE"/>
              </w:rPr>
              <w:t>Antwoord:</w:t>
            </w:r>
          </w:p>
          <w:p w14:paraId="3AAFADFB" w14:textId="77777777" w:rsidR="009A47A4" w:rsidRPr="00BA4C18" w:rsidRDefault="00126344" w:rsidP="00A96AEA">
            <w:pPr>
              <w:spacing w:after="120"/>
              <w:jc w:val="both"/>
              <w:rPr>
                <w:i/>
                <w:lang w:val="nl-BE"/>
              </w:rPr>
            </w:pPr>
            <w:commentRangeStart w:id="2"/>
            <w:r w:rsidRPr="00BA4C18">
              <w:rPr>
                <w:i/>
                <w:lang w:val="nl-BE"/>
              </w:rPr>
              <w:t>Cf. elementen in antwoord op vraag III</w:t>
            </w:r>
            <w:commentRangeEnd w:id="2"/>
            <w:r w:rsidR="00D40342">
              <w:rPr>
                <w:rStyle w:val="CommentReference"/>
              </w:rPr>
              <w:commentReference w:id="2"/>
            </w:r>
          </w:p>
        </w:tc>
      </w:tr>
      <w:tr w:rsidR="009A47A4" w:rsidRPr="002C4734" w14:paraId="7D34531F" w14:textId="77777777" w:rsidTr="00A96AEA">
        <w:trPr>
          <w:trHeight w:hRule="exact" w:val="20"/>
          <w:jc w:val="center"/>
        </w:trPr>
        <w:tc>
          <w:tcPr>
            <w:tcW w:w="7654" w:type="dxa"/>
            <w:tcBorders>
              <w:bottom w:val="single" w:sz="4" w:space="0" w:color="auto"/>
            </w:tcBorders>
            <w:shd w:val="clear" w:color="auto" w:fill="auto"/>
          </w:tcPr>
          <w:p w14:paraId="517E8154" w14:textId="77777777" w:rsidR="009A47A4" w:rsidRPr="00894F81" w:rsidRDefault="009A47A4" w:rsidP="00A96AEA">
            <w:pPr>
              <w:suppressAutoHyphens w:val="0"/>
              <w:spacing w:line="240" w:lineRule="auto"/>
              <w:rPr>
                <w:lang w:val="nl-BE"/>
              </w:rPr>
            </w:pPr>
          </w:p>
        </w:tc>
      </w:tr>
    </w:tbl>
    <w:p w14:paraId="5B65CF3C" w14:textId="77777777" w:rsidR="009A47A4" w:rsidRPr="000F7E6A" w:rsidRDefault="009A47A4" w:rsidP="009A47A4">
      <w:pPr>
        <w:pStyle w:val="HChG"/>
      </w:pPr>
      <w:r w:rsidRPr="00894F81">
        <w:rPr>
          <w:lang w:val="nl-BE"/>
        </w:rPr>
        <w:tab/>
      </w:r>
      <w:r w:rsidRPr="000F7E6A">
        <w:t>XIV.</w:t>
      </w:r>
      <w:r w:rsidRPr="000F7E6A">
        <w:tab/>
        <w:t>Website addresses relevant to the implementation of article 5</w:t>
      </w:r>
    </w:p>
    <w:p w14:paraId="6BCC1E1D" w14:textId="77777777" w:rsidR="009A47A4" w:rsidRPr="00894F81" w:rsidRDefault="003A3590" w:rsidP="009A47A4">
      <w:pPr>
        <w:pStyle w:val="SingleTxtG"/>
        <w:rPr>
          <w:i/>
          <w:lang w:val="nl-BE"/>
        </w:rPr>
      </w:pPr>
      <w:r w:rsidRPr="00894F81">
        <w:rPr>
          <w:i/>
          <w:color w:val="000000"/>
          <w:lang w:val="nl-BE"/>
        </w:rPr>
        <w:t>Vermeld relevante websites, indien beschikbaar:</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894F81" w14:paraId="2D5015FD" w14:textId="77777777" w:rsidTr="00A96AEA">
        <w:trPr>
          <w:trHeight w:hRule="exact" w:val="240"/>
          <w:jc w:val="center"/>
        </w:trPr>
        <w:tc>
          <w:tcPr>
            <w:tcW w:w="7654" w:type="dxa"/>
            <w:tcBorders>
              <w:top w:val="single" w:sz="4" w:space="0" w:color="auto"/>
            </w:tcBorders>
            <w:shd w:val="clear" w:color="auto" w:fill="auto"/>
          </w:tcPr>
          <w:p w14:paraId="10AC3F44" w14:textId="77777777" w:rsidR="005C0354" w:rsidRPr="00894F81" w:rsidRDefault="005C0354" w:rsidP="005C0354">
            <w:pPr>
              <w:suppressAutoHyphens w:val="0"/>
              <w:spacing w:line="240" w:lineRule="auto"/>
              <w:rPr>
                <w:lang w:val="nl-BE"/>
              </w:rPr>
            </w:pPr>
          </w:p>
          <w:p w14:paraId="3B03C994" w14:textId="77777777" w:rsidR="005C0354" w:rsidRPr="00894F81" w:rsidRDefault="005C0354" w:rsidP="005C0354">
            <w:pPr>
              <w:suppressAutoHyphens w:val="0"/>
              <w:spacing w:line="240" w:lineRule="auto"/>
              <w:rPr>
                <w:lang w:val="nl-BE"/>
              </w:rPr>
            </w:pPr>
            <w:r w:rsidRPr="00894F81">
              <w:rPr>
                <w:lang w:val="nl-BE"/>
              </w:rPr>
              <w:t>http://www.pollutiepiek.be</w:t>
            </w:r>
          </w:p>
          <w:p w14:paraId="1B58FD3F" w14:textId="77777777" w:rsidR="005C0354" w:rsidRPr="00894F81" w:rsidRDefault="005C0354" w:rsidP="005C0354">
            <w:pPr>
              <w:suppressAutoHyphens w:val="0"/>
              <w:spacing w:line="240" w:lineRule="auto"/>
              <w:rPr>
                <w:lang w:val="nl-BE"/>
              </w:rPr>
            </w:pPr>
            <w:r w:rsidRPr="00894F81">
              <w:rPr>
                <w:lang w:val="nl-BE"/>
              </w:rPr>
              <w:t>http://www.staatsblad.be</w:t>
            </w:r>
          </w:p>
          <w:p w14:paraId="3FF8227E" w14:textId="77777777" w:rsidR="009A47A4" w:rsidRPr="00894F81" w:rsidRDefault="005C0354" w:rsidP="005C0354">
            <w:pPr>
              <w:suppressAutoHyphens w:val="0"/>
              <w:spacing w:line="240" w:lineRule="auto"/>
              <w:rPr>
                <w:lang w:val="nl-BE"/>
              </w:rPr>
            </w:pPr>
            <w:r w:rsidRPr="00894F81">
              <w:rPr>
                <w:lang w:val="nl-BE"/>
              </w:rPr>
              <w:t>http://www.brucodex.be</w:t>
            </w:r>
          </w:p>
        </w:tc>
      </w:tr>
      <w:tr w:rsidR="009A47A4" w:rsidRPr="004B169E" w14:paraId="74A165AA" w14:textId="77777777" w:rsidTr="005C0354">
        <w:trPr>
          <w:trHeight w:val="1277"/>
          <w:jc w:val="center"/>
        </w:trPr>
        <w:tc>
          <w:tcPr>
            <w:tcW w:w="7654" w:type="dxa"/>
            <w:tcBorders>
              <w:bottom w:val="nil"/>
            </w:tcBorders>
            <w:shd w:val="clear" w:color="auto" w:fill="auto"/>
            <w:tcMar>
              <w:left w:w="142" w:type="dxa"/>
              <w:right w:w="142" w:type="dxa"/>
            </w:tcMar>
          </w:tcPr>
          <w:p w14:paraId="40C14A14" w14:textId="7BBED4E3" w:rsidR="00626BED" w:rsidRDefault="00AA11F1" w:rsidP="000F7E6A">
            <w:pPr>
              <w:pStyle w:val="Header"/>
              <w:spacing w:line="360" w:lineRule="auto"/>
              <w:rPr>
                <w:b w:val="0"/>
                <w:bCs/>
              </w:rPr>
            </w:pPr>
            <w:hyperlink r:id="rId67" w:history="1">
              <w:r w:rsidR="00626BED" w:rsidRPr="006D11F3">
                <w:rPr>
                  <w:rStyle w:val="Hyperlink"/>
                  <w:rFonts w:ascii="Times New Roman" w:hAnsi="Times New Roman"/>
                  <w:b w:val="0"/>
                  <w:bCs/>
                  <w:sz w:val="18"/>
                </w:rPr>
                <w:t>https://leefmilieu.brussels</w:t>
              </w:r>
            </w:hyperlink>
          </w:p>
          <w:p w14:paraId="57B611C5" w14:textId="3D295B75" w:rsidR="00626BED" w:rsidRDefault="00AA11F1" w:rsidP="000F7E6A">
            <w:pPr>
              <w:pStyle w:val="Header"/>
              <w:spacing w:line="360" w:lineRule="auto"/>
              <w:rPr>
                <w:b w:val="0"/>
                <w:bCs/>
              </w:rPr>
            </w:pPr>
            <w:hyperlink r:id="rId68" w:history="1">
              <w:r w:rsidR="00626BED" w:rsidRPr="006D11F3">
                <w:rPr>
                  <w:rStyle w:val="Hyperlink"/>
                  <w:rFonts w:ascii="Times New Roman" w:hAnsi="Times New Roman"/>
                  <w:b w:val="0"/>
                  <w:bCs/>
                  <w:sz w:val="18"/>
                </w:rPr>
                <w:t>https://luchtkwaliteit.brussels</w:t>
              </w:r>
            </w:hyperlink>
          </w:p>
          <w:p w14:paraId="5625CD17" w14:textId="18497440" w:rsidR="00626BED" w:rsidRDefault="00AA11F1" w:rsidP="000F7E6A">
            <w:pPr>
              <w:pStyle w:val="Header"/>
              <w:spacing w:line="360" w:lineRule="auto"/>
              <w:rPr>
                <w:b w:val="0"/>
                <w:bCs/>
              </w:rPr>
            </w:pPr>
            <w:hyperlink r:id="rId69" w:history="1">
              <w:r w:rsidR="00626BED" w:rsidRPr="00626BED">
                <w:rPr>
                  <w:rStyle w:val="Hyperlink"/>
                  <w:rFonts w:ascii="Times New Roman" w:hAnsi="Times New Roman"/>
                  <w:b w:val="0"/>
                  <w:bCs/>
                  <w:sz w:val="18"/>
                </w:rPr>
                <w:t>https://www.staatsblad.be</w:t>
              </w:r>
            </w:hyperlink>
            <w:r w:rsidR="00626BED">
              <w:rPr>
                <w:b w:val="0"/>
                <w:bCs/>
              </w:rPr>
              <w:t xml:space="preserve"> </w:t>
            </w:r>
          </w:p>
          <w:p w14:paraId="06484064" w14:textId="7A8252EA" w:rsidR="00626BED" w:rsidRDefault="00AA11F1" w:rsidP="000F7E6A">
            <w:pPr>
              <w:pStyle w:val="Header"/>
              <w:spacing w:line="360" w:lineRule="auto"/>
              <w:rPr>
                <w:b w:val="0"/>
                <w:bCs/>
              </w:rPr>
            </w:pPr>
            <w:hyperlink r:id="rId70" w:history="1">
              <w:r w:rsidR="00626BED" w:rsidRPr="006D11F3">
                <w:rPr>
                  <w:rStyle w:val="Hyperlink"/>
                  <w:rFonts w:ascii="Times New Roman" w:hAnsi="Times New Roman"/>
                  <w:b w:val="0"/>
                  <w:bCs/>
                  <w:sz w:val="18"/>
                </w:rPr>
                <w:t>https://www.parlement.brussels/wetgevingsdossiers/?lang=nl&amp;dos_type=ord</w:t>
              </w:r>
            </w:hyperlink>
          </w:p>
          <w:p w14:paraId="19C3B007" w14:textId="5A52A8BF" w:rsidR="00626BED" w:rsidRDefault="00AA11F1" w:rsidP="000F7E6A">
            <w:pPr>
              <w:pStyle w:val="Header"/>
              <w:spacing w:line="360" w:lineRule="auto"/>
              <w:rPr>
                <w:b w:val="0"/>
                <w:bCs/>
              </w:rPr>
            </w:pPr>
            <w:hyperlink r:id="rId71" w:history="1">
              <w:r w:rsidR="00626BED" w:rsidRPr="006D11F3">
                <w:rPr>
                  <w:rStyle w:val="Hyperlink"/>
                  <w:rFonts w:ascii="Times New Roman" w:hAnsi="Times New Roman"/>
                  <w:b w:val="0"/>
                  <w:bCs/>
                  <w:sz w:val="18"/>
                </w:rPr>
                <w:t>https://leefmilieu.brussels/burgers/over-leefmilieu-brussel</w:t>
              </w:r>
            </w:hyperlink>
          </w:p>
          <w:p w14:paraId="244A5BCB" w14:textId="111BC1C8" w:rsidR="00626BED" w:rsidRDefault="00AA11F1" w:rsidP="000F7E6A">
            <w:pPr>
              <w:pStyle w:val="Header"/>
              <w:spacing w:line="360" w:lineRule="auto"/>
              <w:rPr>
                <w:b w:val="0"/>
                <w:bCs/>
              </w:rPr>
            </w:pPr>
            <w:hyperlink r:id="rId72" w:history="1">
              <w:r w:rsidR="00626BED" w:rsidRPr="006D11F3">
                <w:rPr>
                  <w:rStyle w:val="Hyperlink"/>
                  <w:rFonts w:ascii="Times New Roman" w:hAnsi="Times New Roman"/>
                  <w:b w:val="0"/>
                  <w:bCs/>
                  <w:sz w:val="18"/>
                </w:rPr>
                <w:t>https://homegrade.brussels</w:t>
              </w:r>
            </w:hyperlink>
          </w:p>
          <w:p w14:paraId="570C4CFB" w14:textId="2A087CD7" w:rsidR="00626BED" w:rsidRDefault="00AA11F1" w:rsidP="000F7E6A">
            <w:pPr>
              <w:pStyle w:val="Header"/>
              <w:spacing w:line="360" w:lineRule="auto"/>
              <w:rPr>
                <w:b w:val="0"/>
                <w:bCs/>
              </w:rPr>
            </w:pPr>
            <w:hyperlink r:id="rId73" w:history="1">
              <w:r w:rsidR="00626BED" w:rsidRPr="006D11F3">
                <w:rPr>
                  <w:rStyle w:val="Hyperlink"/>
                  <w:rFonts w:ascii="Times New Roman" w:hAnsi="Times New Roman"/>
                  <w:b w:val="0"/>
                  <w:bCs/>
                  <w:sz w:val="18"/>
                </w:rPr>
                <w:t>https://leefmilieu.brussels/burgers/diensten-en-aanvragen/advies-en-begeleiding/de-mobility-coach-uw-adviseur-om-u-vlotter-door-brussel-te-verplaatsen</w:t>
              </w:r>
            </w:hyperlink>
          </w:p>
          <w:p w14:paraId="1AD04740" w14:textId="2142A07F" w:rsidR="00626BED" w:rsidRPr="007278BC" w:rsidRDefault="00AA11F1" w:rsidP="000F7E6A">
            <w:pPr>
              <w:pStyle w:val="Header"/>
              <w:spacing w:line="360" w:lineRule="auto"/>
              <w:rPr>
                <w:b w:val="0"/>
                <w:bCs/>
              </w:rPr>
            </w:pPr>
            <w:hyperlink r:id="rId74" w:history="1">
              <w:r w:rsidR="00626BED" w:rsidRPr="007278BC">
                <w:rPr>
                  <w:rStyle w:val="Hyperlink"/>
                  <w:rFonts w:ascii="Times New Roman" w:hAnsi="Times New Roman"/>
                  <w:b w:val="0"/>
                  <w:bCs/>
                  <w:sz w:val="18"/>
                </w:rPr>
                <w:t>https://leefmilieu.brussels/burgers/onze-acties/gewestelijke-plannen-en-beleid/gewestelijk-programma-voor-pesticidenreductie</w:t>
              </w:r>
            </w:hyperlink>
          </w:p>
          <w:p w14:paraId="7E9DC3B9" w14:textId="22623C2B" w:rsidR="00626BED" w:rsidRPr="007278BC" w:rsidRDefault="00AA11F1" w:rsidP="000F7E6A">
            <w:pPr>
              <w:pStyle w:val="Header"/>
              <w:spacing w:line="360" w:lineRule="auto"/>
              <w:rPr>
                <w:b w:val="0"/>
                <w:bCs/>
              </w:rPr>
            </w:pPr>
            <w:hyperlink r:id="rId75" w:history="1">
              <w:r w:rsidR="00626BED" w:rsidRPr="007278BC">
                <w:rPr>
                  <w:rStyle w:val="Hyperlink"/>
                  <w:rFonts w:ascii="Times New Roman" w:hAnsi="Times New Roman"/>
                  <w:b w:val="0"/>
                  <w:bCs/>
                  <w:sz w:val="18"/>
                </w:rPr>
                <w:t>https://www.nature-academy.brussels/course/index.php?categoryid=41</w:t>
              </w:r>
            </w:hyperlink>
            <w:r w:rsidR="00626BED" w:rsidRPr="007278BC">
              <w:rPr>
                <w:b w:val="0"/>
                <w:bCs/>
              </w:rPr>
              <w:t xml:space="preserve"> </w:t>
            </w:r>
          </w:p>
          <w:p w14:paraId="2B9A451A" w14:textId="587FEE4D" w:rsidR="00D40342" w:rsidRPr="00AA11F1" w:rsidRDefault="00D40342" w:rsidP="00D40342">
            <w:pPr>
              <w:pStyle w:val="Header"/>
              <w:spacing w:line="360" w:lineRule="auto"/>
            </w:pPr>
            <w:hyperlink r:id="rId76" w:history="1">
              <w:r w:rsidRPr="00AA11F1">
                <w:rPr>
                  <w:rStyle w:val="Hyperlink"/>
                  <w:rFonts w:ascii="Times New Roman" w:hAnsi="Times New Roman"/>
                  <w:sz w:val="18"/>
                </w:rPr>
                <w:t>https://document.environnement.brussels/opac_css/</w:t>
              </w:r>
            </w:hyperlink>
          </w:p>
          <w:p w14:paraId="0F5D4385" w14:textId="3DBA3544" w:rsidR="00D40342" w:rsidRPr="00AA11F1" w:rsidRDefault="00D40342" w:rsidP="00D40342">
            <w:pPr>
              <w:pStyle w:val="Header"/>
              <w:spacing w:line="360" w:lineRule="auto"/>
              <w:rPr>
                <w:i/>
                <w:u w:val="single"/>
              </w:rPr>
            </w:pPr>
            <w:hyperlink r:id="rId77" w:history="1">
              <w:r w:rsidRPr="00AA11F1">
                <w:rPr>
                  <w:rStyle w:val="Hyperlink"/>
                  <w:rFonts w:ascii="Times New Roman" w:hAnsi="Times New Roman"/>
                  <w:i/>
                  <w:sz w:val="18"/>
                </w:rPr>
                <w:t>https://geodata.environnement.brussels/</w:t>
              </w:r>
            </w:hyperlink>
          </w:p>
          <w:p w14:paraId="03B45F9A" w14:textId="77777777" w:rsidR="00D40342" w:rsidRPr="00AA11F1" w:rsidRDefault="00D40342" w:rsidP="00D40342">
            <w:pPr>
              <w:pStyle w:val="Header"/>
              <w:rPr>
                <w:i/>
                <w:u w:val="single"/>
              </w:rPr>
            </w:pPr>
            <w:hyperlink r:id="rId78" w:history="1">
              <w:r w:rsidRPr="00AA11F1">
                <w:rPr>
                  <w:rStyle w:val="Hyperlink"/>
                  <w:rFonts w:ascii="Times New Roman" w:hAnsi="Times New Roman"/>
                  <w:i/>
                  <w:sz w:val="18"/>
                </w:rPr>
                <w:t>https://datastore.brussels/</w:t>
              </w:r>
            </w:hyperlink>
          </w:p>
          <w:p w14:paraId="0B642C0D" w14:textId="77777777" w:rsidR="00626BED" w:rsidRPr="00D40342" w:rsidRDefault="00626BED" w:rsidP="005C0354">
            <w:pPr>
              <w:pStyle w:val="Header"/>
            </w:pPr>
          </w:p>
          <w:p w14:paraId="32B21376" w14:textId="6BDDDE7E" w:rsidR="005105EE" w:rsidRPr="00AA11F1" w:rsidRDefault="00D40342" w:rsidP="005C0354">
            <w:pPr>
              <w:pStyle w:val="Header"/>
              <w:rPr>
                <w:b w:val="0"/>
                <w:sz w:val="20"/>
                <w:lang w:val="nl-NL"/>
              </w:rPr>
            </w:pPr>
            <w:r w:rsidRPr="00AA11F1">
              <w:rPr>
                <w:b w:val="0"/>
                <w:sz w:val="20"/>
                <w:lang w:val="nl-NL"/>
              </w:rPr>
              <w:t>Zie boven</w:t>
            </w:r>
          </w:p>
        </w:tc>
      </w:tr>
      <w:tr w:rsidR="009A47A4" w:rsidRPr="004B169E" w14:paraId="403D75A3" w14:textId="77777777" w:rsidTr="00A96AEA">
        <w:trPr>
          <w:trHeight w:hRule="exact" w:val="20"/>
          <w:jc w:val="center"/>
        </w:trPr>
        <w:tc>
          <w:tcPr>
            <w:tcW w:w="7654" w:type="dxa"/>
            <w:tcBorders>
              <w:bottom w:val="single" w:sz="4" w:space="0" w:color="auto"/>
            </w:tcBorders>
            <w:shd w:val="clear" w:color="auto" w:fill="auto"/>
          </w:tcPr>
          <w:p w14:paraId="6EC615C1" w14:textId="77777777" w:rsidR="009A47A4" w:rsidRPr="00AA11F1" w:rsidRDefault="009A47A4" w:rsidP="00A96AEA">
            <w:pPr>
              <w:suppressAutoHyphens w:val="0"/>
              <w:spacing w:line="240" w:lineRule="auto"/>
              <w:rPr>
                <w:lang w:val="nl-NL"/>
              </w:rPr>
            </w:pPr>
          </w:p>
        </w:tc>
      </w:tr>
    </w:tbl>
    <w:p w14:paraId="10D6D70B" w14:textId="77777777" w:rsidR="009A47A4" w:rsidRPr="000F7E6A" w:rsidRDefault="009A47A4" w:rsidP="00AA11F1">
      <w:pPr>
        <w:pStyle w:val="HChG"/>
        <w:jc w:val="both"/>
      </w:pPr>
      <w:r w:rsidRPr="00AA11F1">
        <w:rPr>
          <w:lang w:val="en-US"/>
        </w:rPr>
        <w:br w:type="page"/>
      </w:r>
      <w:r w:rsidRPr="00AA11F1">
        <w:rPr>
          <w:lang w:val="en-US"/>
        </w:rPr>
        <w:lastRenderedPageBreak/>
        <w:tab/>
      </w:r>
      <w:r w:rsidRPr="000F7E6A">
        <w:t>XV.</w:t>
      </w:r>
      <w:r w:rsidRPr="000F7E6A">
        <w:tab/>
        <w:t>Legislative, regulatory and other measures implementing the provisions on public participation in decisions on specific activities in article 6</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894F81" w14:paraId="4F9EAFFF" w14:textId="77777777" w:rsidTr="00A96AEA">
        <w:trPr>
          <w:trHeight w:hRule="exact" w:val="240"/>
          <w:jc w:val="center"/>
        </w:trPr>
        <w:tc>
          <w:tcPr>
            <w:tcW w:w="7654" w:type="dxa"/>
            <w:tcBorders>
              <w:top w:val="single" w:sz="4" w:space="0" w:color="auto"/>
            </w:tcBorders>
            <w:shd w:val="clear" w:color="auto" w:fill="auto"/>
          </w:tcPr>
          <w:p w14:paraId="1D0478E5" w14:textId="77777777" w:rsidR="009A47A4" w:rsidRPr="000F7E6A" w:rsidRDefault="009A47A4" w:rsidP="00A96AEA">
            <w:pPr>
              <w:suppressAutoHyphens w:val="0"/>
              <w:spacing w:line="240" w:lineRule="auto"/>
            </w:pPr>
          </w:p>
        </w:tc>
      </w:tr>
      <w:tr w:rsidR="009A47A4" w:rsidRPr="002C4734" w14:paraId="2B2E9684" w14:textId="77777777" w:rsidTr="00A96AEA">
        <w:trPr>
          <w:jc w:val="center"/>
        </w:trPr>
        <w:tc>
          <w:tcPr>
            <w:tcW w:w="7654" w:type="dxa"/>
            <w:tcBorders>
              <w:bottom w:val="nil"/>
            </w:tcBorders>
            <w:shd w:val="clear" w:color="auto" w:fill="auto"/>
            <w:tcMar>
              <w:left w:w="142" w:type="dxa"/>
              <w:right w:w="142" w:type="dxa"/>
            </w:tcMar>
          </w:tcPr>
          <w:p w14:paraId="15D2BC6E" w14:textId="77777777" w:rsidR="0083704C" w:rsidRPr="00894F81" w:rsidRDefault="0083704C" w:rsidP="00AA11F1">
            <w:pPr>
              <w:pStyle w:val="BodyText"/>
              <w:spacing w:before="120"/>
              <w:jc w:val="both"/>
              <w:rPr>
                <w:rFonts w:ascii="Times New Roman" w:hAnsi="Times New Roman" w:cs="Times New Roman"/>
                <w:bCs w:val="0"/>
                <w:color w:val="000000"/>
                <w:sz w:val="20"/>
                <w:lang w:val="nl-BE"/>
              </w:rPr>
            </w:pPr>
            <w:r w:rsidRPr="00894F81">
              <w:rPr>
                <w:rFonts w:ascii="Times New Roman" w:hAnsi="Times New Roman" w:cs="Times New Roman"/>
                <w:bCs w:val="0"/>
                <w:color w:val="000000"/>
                <w:sz w:val="20"/>
                <w:lang w:val="nl-BE"/>
              </w:rPr>
              <w:t xml:space="preserve">Noteer wet- en regelgevende en andere maatregelen ter uitvoering van de bepalingen over inspraak in besluiten over specifieke activiteiten in artikel 6. </w:t>
            </w:r>
          </w:p>
          <w:p w14:paraId="509385ED" w14:textId="77777777" w:rsidR="0083704C" w:rsidRPr="00894F81" w:rsidRDefault="0083704C" w:rsidP="00AA11F1">
            <w:pPr>
              <w:pStyle w:val="BodyText"/>
              <w:spacing w:before="120"/>
              <w:jc w:val="both"/>
              <w:rPr>
                <w:rFonts w:ascii="Times New Roman" w:hAnsi="Times New Roman" w:cs="Times New Roman"/>
                <w:color w:val="000000"/>
                <w:sz w:val="20"/>
                <w:lang w:val="nl-BE"/>
              </w:rPr>
            </w:pPr>
          </w:p>
          <w:p w14:paraId="4685B741" w14:textId="77777777" w:rsidR="0083704C" w:rsidRPr="00894F81" w:rsidRDefault="0083704C" w:rsidP="00AA11F1">
            <w:pPr>
              <w:jc w:val="both"/>
              <w:rPr>
                <w:color w:val="000000"/>
                <w:lang w:val="nl-BE"/>
              </w:rPr>
            </w:pPr>
            <w:r w:rsidRPr="00894F81">
              <w:rPr>
                <w:color w:val="000000"/>
                <w:lang w:val="nl-BE"/>
              </w:rPr>
              <w:t xml:space="preserve">Verklaar hoe elke paragraaf van artikel 6 geïmplementeerd werd. Beschrijf de omzetting van de relevante definities in artikel 2 en de non-discriminatievereiste in artikel 3, paragraaf 9. In het bijzonder: </w:t>
            </w:r>
          </w:p>
          <w:p w14:paraId="12D41082" w14:textId="77777777" w:rsidR="0083704C" w:rsidRPr="00894F81" w:rsidRDefault="0083704C" w:rsidP="00AA11F1">
            <w:pPr>
              <w:jc w:val="both"/>
              <w:rPr>
                <w:color w:val="000000"/>
                <w:lang w:val="nl-BE"/>
              </w:rPr>
            </w:pPr>
          </w:p>
          <w:p w14:paraId="6C8A012C" w14:textId="77777777" w:rsidR="0083704C" w:rsidRPr="00894F81" w:rsidRDefault="0083704C" w:rsidP="00AA11F1">
            <w:pPr>
              <w:ind w:left="706"/>
              <w:jc w:val="both"/>
              <w:rPr>
                <w:color w:val="000000"/>
                <w:lang w:val="nl-BE"/>
              </w:rPr>
            </w:pPr>
            <w:bookmarkStart w:id="3" w:name="_Hlk178604678"/>
            <w:r w:rsidRPr="00894F81">
              <w:rPr>
                <w:color w:val="000000"/>
                <w:lang w:val="nl-BE"/>
              </w:rPr>
              <w:t xml:space="preserve">(a) Met betrekking tot </w:t>
            </w:r>
            <w:r w:rsidRPr="00894F81">
              <w:rPr>
                <w:b/>
                <w:bCs/>
                <w:color w:val="000000"/>
                <w:lang w:val="nl-BE"/>
              </w:rPr>
              <w:t xml:space="preserve">paragraaf 1, </w:t>
            </w:r>
            <w:r w:rsidRPr="00894F81">
              <w:rPr>
                <w:color w:val="000000"/>
                <w:lang w:val="nl-BE"/>
              </w:rPr>
              <w:t xml:space="preserve">maatregelen genomen om te waarborgen dat: </w:t>
            </w:r>
          </w:p>
          <w:p w14:paraId="055BECCC" w14:textId="77777777" w:rsidR="0083704C" w:rsidRPr="00894F81" w:rsidRDefault="0083704C" w:rsidP="00AA11F1">
            <w:pPr>
              <w:ind w:left="1412"/>
              <w:jc w:val="both"/>
              <w:rPr>
                <w:color w:val="000000"/>
                <w:lang w:val="nl-BE"/>
              </w:rPr>
            </w:pPr>
            <w:r w:rsidRPr="00894F81">
              <w:rPr>
                <w:color w:val="000000"/>
                <w:lang w:val="nl-BE"/>
              </w:rPr>
              <w:t xml:space="preserve">(i) de bepalingen van artikel 6 toegepast worden ten aanzien van besluiten over het al dan niet toestaan van voorgestelde activiteiten vermeld in bijlage I van het Verdrag; </w:t>
            </w:r>
          </w:p>
          <w:p w14:paraId="329812AB" w14:textId="77777777" w:rsidR="0083704C" w:rsidRPr="00894F81" w:rsidRDefault="0083704C" w:rsidP="00AA11F1">
            <w:pPr>
              <w:ind w:left="1412"/>
              <w:jc w:val="both"/>
              <w:rPr>
                <w:color w:val="000000"/>
                <w:lang w:val="nl-BE"/>
              </w:rPr>
            </w:pPr>
          </w:p>
          <w:p w14:paraId="0F110BAE" w14:textId="77777777" w:rsidR="0083704C" w:rsidRPr="00894F81" w:rsidRDefault="0083704C" w:rsidP="00AA11F1">
            <w:pPr>
              <w:ind w:left="1412"/>
              <w:jc w:val="both"/>
              <w:rPr>
                <w:color w:val="000000"/>
                <w:lang w:val="nl-BE"/>
              </w:rPr>
            </w:pPr>
            <w:r w:rsidRPr="00894F81">
              <w:rPr>
                <w:color w:val="000000"/>
                <w:lang w:val="nl-BE"/>
              </w:rPr>
              <w:t xml:space="preserve">(ii) de bepalingen van artikel 6 toegepast worden op de besluiten over voorgestelde activiteiten niet vermeld in bijlage I, die een aanzienlijk effect kunnen hebben op het milieu; </w:t>
            </w:r>
          </w:p>
          <w:p w14:paraId="1BF9D8B9" w14:textId="77777777" w:rsidR="0083704C" w:rsidRPr="00894F81" w:rsidRDefault="0083704C" w:rsidP="00AA11F1">
            <w:pPr>
              <w:ind w:left="706"/>
              <w:jc w:val="both"/>
              <w:rPr>
                <w:color w:val="000000"/>
                <w:lang w:val="nl-BE"/>
              </w:rPr>
            </w:pPr>
          </w:p>
          <w:p w14:paraId="5AFBE1C2" w14:textId="77777777" w:rsidR="0083704C" w:rsidRPr="00894F81" w:rsidRDefault="0083704C" w:rsidP="00AA11F1">
            <w:pPr>
              <w:ind w:left="706"/>
              <w:jc w:val="both"/>
              <w:rPr>
                <w:color w:val="000000"/>
                <w:lang w:val="nl-BE"/>
              </w:rPr>
            </w:pPr>
            <w:r w:rsidRPr="00894F81">
              <w:rPr>
                <w:color w:val="000000"/>
                <w:lang w:val="nl-BE"/>
              </w:rPr>
              <w:t xml:space="preserve">(b) Maatregelen genomen om te waarborgen dat gedurende een milieubesluitvormingsprocedure, het betrokken publiek geïnformeerd wordt op een adequate en doeltreffende manier, binnen de gestelde termijn en bij ingang van de procedure over de zaken vermeld in </w:t>
            </w:r>
            <w:r w:rsidRPr="00894F81">
              <w:rPr>
                <w:b/>
                <w:bCs/>
                <w:color w:val="000000"/>
                <w:lang w:val="nl-BE"/>
              </w:rPr>
              <w:t>paragraaf 2</w:t>
            </w:r>
            <w:r w:rsidRPr="00894F81">
              <w:rPr>
                <w:color w:val="000000"/>
                <w:lang w:val="nl-BE"/>
              </w:rPr>
              <w:t xml:space="preserve">; </w:t>
            </w:r>
          </w:p>
          <w:p w14:paraId="0C10C44B" w14:textId="77777777" w:rsidR="0083704C" w:rsidRPr="00894F81" w:rsidRDefault="0083704C" w:rsidP="00AA11F1">
            <w:pPr>
              <w:ind w:left="706"/>
              <w:jc w:val="both"/>
              <w:rPr>
                <w:color w:val="000000"/>
                <w:lang w:val="nl-BE"/>
              </w:rPr>
            </w:pPr>
          </w:p>
          <w:p w14:paraId="7A472B89" w14:textId="77777777" w:rsidR="0083704C" w:rsidRPr="00894F81" w:rsidRDefault="0083704C" w:rsidP="00AA11F1">
            <w:pPr>
              <w:ind w:left="706"/>
              <w:jc w:val="both"/>
              <w:rPr>
                <w:color w:val="000000"/>
                <w:lang w:val="nl-BE"/>
              </w:rPr>
            </w:pPr>
            <w:r w:rsidRPr="00894F81">
              <w:rPr>
                <w:color w:val="000000"/>
                <w:lang w:val="nl-BE"/>
              </w:rPr>
              <w:t xml:space="preserve">(c) Maatregelen genomen om te waarborgen dat de termijnen van de inspraakprocedures de vereisten in </w:t>
            </w:r>
            <w:r w:rsidRPr="00894F81">
              <w:rPr>
                <w:b/>
                <w:bCs/>
                <w:color w:val="000000"/>
                <w:lang w:val="nl-BE"/>
              </w:rPr>
              <w:t xml:space="preserve">paragraaf 3 </w:t>
            </w:r>
            <w:r w:rsidRPr="00894F81">
              <w:rPr>
                <w:color w:val="000000"/>
                <w:lang w:val="nl-BE"/>
              </w:rPr>
              <w:t xml:space="preserve">respecteren; </w:t>
            </w:r>
          </w:p>
          <w:p w14:paraId="175E331D" w14:textId="77777777" w:rsidR="0083704C" w:rsidRPr="00894F81" w:rsidRDefault="0083704C" w:rsidP="00AA11F1">
            <w:pPr>
              <w:ind w:left="706"/>
              <w:jc w:val="both"/>
              <w:rPr>
                <w:color w:val="000000"/>
                <w:lang w:val="nl-BE"/>
              </w:rPr>
            </w:pPr>
          </w:p>
          <w:p w14:paraId="13DB9B42" w14:textId="77777777" w:rsidR="0083704C" w:rsidRPr="00894F81" w:rsidRDefault="0083704C" w:rsidP="00AA11F1">
            <w:pPr>
              <w:ind w:left="706"/>
              <w:jc w:val="both"/>
              <w:rPr>
                <w:color w:val="000000"/>
                <w:lang w:val="nl-BE"/>
              </w:rPr>
            </w:pPr>
            <w:r w:rsidRPr="00894F81">
              <w:rPr>
                <w:color w:val="000000"/>
                <w:lang w:val="nl-BE"/>
              </w:rPr>
              <w:t xml:space="preserve">(d) Met betrekking tot </w:t>
            </w:r>
            <w:r w:rsidRPr="00894F81">
              <w:rPr>
                <w:b/>
                <w:bCs/>
                <w:color w:val="000000"/>
                <w:lang w:val="nl-BE"/>
              </w:rPr>
              <w:t xml:space="preserve">paragraaf 4, </w:t>
            </w:r>
            <w:r w:rsidRPr="00894F81">
              <w:rPr>
                <w:color w:val="000000"/>
                <w:lang w:val="nl-BE"/>
              </w:rPr>
              <w:t xml:space="preserve">maatregelen genomen om te waarborgen dat er vroegtijdige inspraak is; </w:t>
            </w:r>
          </w:p>
          <w:p w14:paraId="6ADFDD89" w14:textId="77777777" w:rsidR="0083704C" w:rsidRPr="00894F81" w:rsidRDefault="0083704C" w:rsidP="0083704C">
            <w:pPr>
              <w:ind w:left="706"/>
              <w:rPr>
                <w:color w:val="000000"/>
                <w:lang w:val="nl-BE"/>
              </w:rPr>
            </w:pPr>
          </w:p>
          <w:p w14:paraId="2942B134" w14:textId="77777777" w:rsidR="0083704C" w:rsidRPr="00894F81" w:rsidRDefault="0083704C" w:rsidP="00AA11F1">
            <w:pPr>
              <w:ind w:left="706"/>
              <w:jc w:val="both"/>
              <w:rPr>
                <w:color w:val="000000"/>
                <w:lang w:val="nl-BE"/>
              </w:rPr>
            </w:pPr>
            <w:r w:rsidRPr="00894F81">
              <w:rPr>
                <w:color w:val="000000"/>
                <w:lang w:val="nl-BE"/>
              </w:rPr>
              <w:t xml:space="preserve">(e) Met betrekking tot </w:t>
            </w:r>
            <w:r w:rsidRPr="00894F81">
              <w:rPr>
                <w:b/>
                <w:bCs/>
                <w:color w:val="000000"/>
                <w:lang w:val="nl-BE"/>
              </w:rPr>
              <w:t xml:space="preserve">paragraaf 5, </w:t>
            </w:r>
            <w:r w:rsidRPr="00894F81">
              <w:rPr>
                <w:color w:val="000000"/>
                <w:lang w:val="nl-BE"/>
              </w:rPr>
              <w:t xml:space="preserve">maatregelen genomen om potentiële aanvragers aan te moedigen het betrokken publiek te identificeren, discussies aan te gaan en informatie te verstrekken betreffende de doelstellingen van hun aanvraag alvorens een vergunning aan te vragen; </w:t>
            </w:r>
          </w:p>
          <w:p w14:paraId="7E94E909" w14:textId="77777777" w:rsidR="0083704C" w:rsidRPr="00894F81" w:rsidRDefault="0083704C" w:rsidP="00AA11F1">
            <w:pPr>
              <w:ind w:left="706"/>
              <w:jc w:val="both"/>
              <w:rPr>
                <w:color w:val="000000"/>
                <w:lang w:val="nl-BE"/>
              </w:rPr>
            </w:pPr>
          </w:p>
          <w:p w14:paraId="31BCF39C" w14:textId="77777777" w:rsidR="0083704C" w:rsidRPr="00894F81" w:rsidRDefault="0083704C" w:rsidP="00AA11F1">
            <w:pPr>
              <w:ind w:left="706"/>
              <w:jc w:val="both"/>
              <w:rPr>
                <w:color w:val="000000"/>
                <w:lang w:val="nl-BE"/>
              </w:rPr>
            </w:pPr>
            <w:r w:rsidRPr="00894F81">
              <w:rPr>
                <w:color w:val="000000"/>
                <w:lang w:val="nl-BE"/>
              </w:rPr>
              <w:t xml:space="preserve">(f) Met betrekking tot </w:t>
            </w:r>
            <w:r w:rsidRPr="00894F81">
              <w:rPr>
                <w:b/>
                <w:bCs/>
                <w:color w:val="000000"/>
                <w:lang w:val="nl-BE"/>
              </w:rPr>
              <w:t xml:space="preserve">paragraaf 6, </w:t>
            </w:r>
            <w:r w:rsidRPr="00894F81">
              <w:rPr>
                <w:color w:val="000000"/>
                <w:lang w:val="nl-BE"/>
              </w:rPr>
              <w:t xml:space="preserve">maatregelen genomen om te waarborgen dat: </w:t>
            </w:r>
          </w:p>
          <w:p w14:paraId="38DA6C88" w14:textId="77777777" w:rsidR="0083704C" w:rsidRPr="00894F81" w:rsidRDefault="0083704C" w:rsidP="00AA11F1">
            <w:pPr>
              <w:ind w:left="1412"/>
              <w:jc w:val="both"/>
              <w:rPr>
                <w:color w:val="000000"/>
                <w:lang w:val="nl-BE"/>
              </w:rPr>
            </w:pPr>
            <w:r w:rsidRPr="00894F81">
              <w:rPr>
                <w:color w:val="000000"/>
                <w:lang w:val="nl-BE"/>
              </w:rPr>
              <w:t xml:space="preserve">(i) de bevoegde overheidsinstanties het betrokken publiek alle informatie verschaffen die relevant is voor de in artikel 6 bedoelde besluitvorming die beschikbaar is ten tijde van de inspraakprocedure; </w:t>
            </w:r>
          </w:p>
          <w:p w14:paraId="2E827479" w14:textId="77777777" w:rsidR="0083704C" w:rsidRPr="00894F81" w:rsidRDefault="0083704C" w:rsidP="00AA11F1">
            <w:pPr>
              <w:ind w:left="1412"/>
              <w:jc w:val="both"/>
              <w:rPr>
                <w:color w:val="000000"/>
                <w:lang w:val="nl-BE"/>
              </w:rPr>
            </w:pPr>
          </w:p>
          <w:p w14:paraId="5DBB2258" w14:textId="77777777" w:rsidR="0083704C" w:rsidRPr="00894F81" w:rsidRDefault="0083704C" w:rsidP="00AA11F1">
            <w:pPr>
              <w:ind w:left="1412"/>
              <w:jc w:val="both"/>
              <w:rPr>
                <w:color w:val="000000"/>
                <w:lang w:val="nl-BE"/>
              </w:rPr>
            </w:pPr>
            <w:r w:rsidRPr="00894F81">
              <w:rPr>
                <w:color w:val="000000"/>
                <w:lang w:val="nl-BE"/>
              </w:rPr>
              <w:t xml:space="preserve">(ii) in het bijzonder, de bevoegde overheidsinstanties het betrokken publiek de in deze paragraaf opgesomde informatie verschaffen; </w:t>
            </w:r>
          </w:p>
          <w:p w14:paraId="6F216262" w14:textId="77777777" w:rsidR="0083704C" w:rsidRPr="00894F81" w:rsidRDefault="0083704C" w:rsidP="00AA11F1">
            <w:pPr>
              <w:ind w:left="706"/>
              <w:jc w:val="both"/>
              <w:rPr>
                <w:color w:val="000000"/>
                <w:lang w:val="nl-BE"/>
              </w:rPr>
            </w:pPr>
          </w:p>
          <w:p w14:paraId="6EC83053" w14:textId="77777777" w:rsidR="0083704C" w:rsidRPr="00894F81" w:rsidRDefault="0083704C" w:rsidP="00AA11F1">
            <w:pPr>
              <w:ind w:left="706"/>
              <w:jc w:val="both"/>
              <w:rPr>
                <w:color w:val="000000"/>
                <w:lang w:val="nl-BE"/>
              </w:rPr>
            </w:pPr>
            <w:r w:rsidRPr="00894F81">
              <w:rPr>
                <w:color w:val="000000"/>
                <w:lang w:val="nl-BE"/>
              </w:rPr>
              <w:t xml:space="preserve">(g) Met betrekking tot </w:t>
            </w:r>
            <w:r w:rsidRPr="00894F81">
              <w:rPr>
                <w:b/>
                <w:bCs/>
                <w:color w:val="000000"/>
                <w:lang w:val="nl-BE"/>
              </w:rPr>
              <w:t xml:space="preserve">paragraaf 7, </w:t>
            </w:r>
            <w:r w:rsidRPr="00894F81">
              <w:rPr>
                <w:color w:val="000000"/>
                <w:lang w:val="nl-BE"/>
              </w:rPr>
              <w:t xml:space="preserve">maatregelen genomen om te waarborgen dat inspraakprocedures het publiek de mogelijkheid bieden om opmerkingen, informatie, analyses of meningen naar voren te brengen die het relevant acht voor de voorgestelde activiteit; </w:t>
            </w:r>
          </w:p>
          <w:p w14:paraId="10F2E18F" w14:textId="77777777" w:rsidR="0083704C" w:rsidRPr="00894F81" w:rsidRDefault="0083704C" w:rsidP="00AA11F1">
            <w:pPr>
              <w:ind w:left="706"/>
              <w:jc w:val="both"/>
              <w:rPr>
                <w:color w:val="000000"/>
                <w:lang w:val="nl-BE"/>
              </w:rPr>
            </w:pPr>
          </w:p>
          <w:p w14:paraId="50C3D2BC" w14:textId="77777777" w:rsidR="0083704C" w:rsidRPr="00894F81" w:rsidRDefault="0083704C" w:rsidP="00AA11F1">
            <w:pPr>
              <w:ind w:left="706"/>
              <w:jc w:val="both"/>
              <w:rPr>
                <w:color w:val="000000"/>
                <w:lang w:val="nl-BE"/>
              </w:rPr>
            </w:pPr>
            <w:r w:rsidRPr="00894F81">
              <w:rPr>
                <w:color w:val="000000"/>
                <w:lang w:val="nl-BE"/>
              </w:rPr>
              <w:t xml:space="preserve">(h) Met betrekking tot </w:t>
            </w:r>
            <w:r w:rsidRPr="00894F81">
              <w:rPr>
                <w:b/>
                <w:bCs/>
                <w:color w:val="000000"/>
                <w:lang w:val="nl-BE"/>
              </w:rPr>
              <w:t xml:space="preserve">paragraaf 8, </w:t>
            </w:r>
            <w:r w:rsidRPr="00894F81">
              <w:rPr>
                <w:color w:val="000000"/>
                <w:lang w:val="nl-BE"/>
              </w:rPr>
              <w:t xml:space="preserve">maatregelen genomen om te waarborgen dat in het besluit naar behoren rekening gehouden wordt met het resultaat van de inspraak; </w:t>
            </w:r>
          </w:p>
          <w:p w14:paraId="03786173" w14:textId="77777777" w:rsidR="0083704C" w:rsidRPr="00894F81" w:rsidRDefault="0083704C" w:rsidP="0083704C">
            <w:pPr>
              <w:ind w:left="706"/>
              <w:rPr>
                <w:color w:val="000000"/>
                <w:lang w:val="nl-BE"/>
              </w:rPr>
            </w:pPr>
          </w:p>
          <w:p w14:paraId="3C3F2283" w14:textId="77777777" w:rsidR="0083704C" w:rsidRPr="00894F81" w:rsidRDefault="0083704C" w:rsidP="00AA11F1">
            <w:pPr>
              <w:ind w:left="706"/>
              <w:jc w:val="both"/>
              <w:rPr>
                <w:color w:val="000000"/>
                <w:lang w:val="nl-BE"/>
              </w:rPr>
            </w:pPr>
            <w:r w:rsidRPr="00894F81">
              <w:rPr>
                <w:color w:val="000000"/>
                <w:lang w:val="nl-BE"/>
              </w:rPr>
              <w:t xml:space="preserve">(i) Met betrekking tot </w:t>
            </w:r>
            <w:r w:rsidRPr="00894F81">
              <w:rPr>
                <w:b/>
                <w:bCs/>
                <w:color w:val="000000"/>
                <w:lang w:val="nl-BE"/>
              </w:rPr>
              <w:t xml:space="preserve">paragraaf 9, </w:t>
            </w:r>
            <w:r w:rsidRPr="00894F81">
              <w:rPr>
                <w:color w:val="000000"/>
                <w:lang w:val="nl-BE"/>
              </w:rPr>
              <w:t xml:space="preserve">maatregelen genomen om te waarborgen dat het publiek terstond over het besluit wordt ingelicht in overeenstemming met de toepasselijke procedures; </w:t>
            </w:r>
          </w:p>
          <w:p w14:paraId="5D1BDC19" w14:textId="77777777" w:rsidR="0083704C" w:rsidRPr="00894F81" w:rsidRDefault="0083704C" w:rsidP="00AA11F1">
            <w:pPr>
              <w:ind w:left="706"/>
              <w:jc w:val="both"/>
              <w:rPr>
                <w:color w:val="000000"/>
                <w:lang w:val="nl-BE"/>
              </w:rPr>
            </w:pPr>
          </w:p>
          <w:p w14:paraId="10D78320" w14:textId="77777777" w:rsidR="0083704C" w:rsidRPr="00894F81" w:rsidRDefault="0083704C" w:rsidP="00AA11F1">
            <w:pPr>
              <w:ind w:left="706"/>
              <w:jc w:val="both"/>
              <w:rPr>
                <w:color w:val="000000"/>
                <w:lang w:val="nl-BE"/>
              </w:rPr>
            </w:pPr>
            <w:r w:rsidRPr="00894F81">
              <w:rPr>
                <w:color w:val="000000"/>
                <w:lang w:val="nl-BE"/>
              </w:rPr>
              <w:t xml:space="preserve">(j) Met betrekking tot </w:t>
            </w:r>
            <w:r w:rsidRPr="00894F81">
              <w:rPr>
                <w:b/>
                <w:bCs/>
                <w:color w:val="000000"/>
                <w:lang w:val="nl-BE"/>
              </w:rPr>
              <w:t xml:space="preserve">paragraaf 10, </w:t>
            </w:r>
            <w:r w:rsidRPr="00894F81">
              <w:rPr>
                <w:color w:val="000000"/>
                <w:lang w:val="nl-BE"/>
              </w:rPr>
              <w:t xml:space="preserve">maatregelen genomen om te waarborgen dat, wanneer een overheidsinstantie de voorwaarden voor het uitvoeren van een in paragraaf 1 bedoelde activiteit heroverweegt of aanpast, de bepalingen van paragrafen 2 t.e.m. 9 van dit artikel dienovereenkomstig worden toegepast, als daar reden toe is; </w:t>
            </w:r>
          </w:p>
          <w:p w14:paraId="36CE2683" w14:textId="77777777" w:rsidR="0083704C" w:rsidRPr="00894F81" w:rsidRDefault="0083704C" w:rsidP="00AA11F1">
            <w:pPr>
              <w:ind w:left="706"/>
              <w:jc w:val="both"/>
              <w:rPr>
                <w:color w:val="000000"/>
                <w:lang w:val="nl-BE"/>
              </w:rPr>
            </w:pPr>
          </w:p>
          <w:p w14:paraId="1DA838CC" w14:textId="77777777" w:rsidR="009A47A4" w:rsidRPr="00894F81" w:rsidRDefault="0083704C" w:rsidP="00AA11F1">
            <w:pPr>
              <w:ind w:left="706"/>
              <w:jc w:val="both"/>
              <w:rPr>
                <w:color w:val="000000"/>
                <w:lang w:val="nl-BE"/>
              </w:rPr>
            </w:pPr>
            <w:r w:rsidRPr="00894F81">
              <w:rPr>
                <w:color w:val="000000"/>
                <w:lang w:val="nl-BE"/>
              </w:rPr>
              <w:t xml:space="preserve">(k) Met betrekking tot </w:t>
            </w:r>
            <w:r w:rsidRPr="00894F81">
              <w:rPr>
                <w:b/>
                <w:bCs/>
                <w:color w:val="000000"/>
                <w:lang w:val="nl-BE"/>
              </w:rPr>
              <w:t xml:space="preserve">paragraaf 11, </w:t>
            </w:r>
            <w:r w:rsidRPr="00894F81">
              <w:rPr>
                <w:color w:val="000000"/>
                <w:lang w:val="nl-BE"/>
              </w:rPr>
              <w:t xml:space="preserve">maatregelen genomen om de bepalingen in artikel 6 toe te passen op besluiten over het al dan niet toestaan van de introductie in het milieu van genetisch gemodificeerde organismen. </w:t>
            </w:r>
          </w:p>
          <w:bookmarkEnd w:id="3"/>
          <w:p w14:paraId="5997AF58" w14:textId="77777777" w:rsidR="0083704C" w:rsidRPr="00894F81" w:rsidRDefault="0083704C" w:rsidP="0083704C">
            <w:pPr>
              <w:ind w:left="706"/>
              <w:rPr>
                <w:color w:val="000000"/>
                <w:lang w:val="nl-BE"/>
              </w:rPr>
            </w:pPr>
          </w:p>
        </w:tc>
      </w:tr>
      <w:tr w:rsidR="009A47A4" w:rsidRPr="002C4734" w14:paraId="0188BF97" w14:textId="77777777" w:rsidTr="00A96AEA">
        <w:trPr>
          <w:trHeight w:hRule="exact" w:val="20"/>
          <w:jc w:val="center"/>
        </w:trPr>
        <w:tc>
          <w:tcPr>
            <w:tcW w:w="7654" w:type="dxa"/>
            <w:tcBorders>
              <w:bottom w:val="single" w:sz="4" w:space="0" w:color="auto"/>
            </w:tcBorders>
            <w:shd w:val="clear" w:color="auto" w:fill="auto"/>
          </w:tcPr>
          <w:p w14:paraId="35510DBC" w14:textId="77777777" w:rsidR="009A47A4" w:rsidRPr="00894F81" w:rsidRDefault="009A47A4" w:rsidP="00A96AEA">
            <w:pPr>
              <w:suppressAutoHyphens w:val="0"/>
              <w:spacing w:line="240" w:lineRule="auto"/>
              <w:rPr>
                <w:lang w:val="nl-BE"/>
              </w:rPr>
            </w:pPr>
          </w:p>
        </w:tc>
      </w:tr>
      <w:tr w:rsidR="009A47A4" w:rsidRPr="002C4734" w14:paraId="5F12F1B3" w14:textId="77777777" w:rsidTr="00A96AEA">
        <w:trPr>
          <w:trHeight w:hRule="exact" w:val="240"/>
          <w:jc w:val="center"/>
        </w:trPr>
        <w:tc>
          <w:tcPr>
            <w:tcW w:w="7654" w:type="dxa"/>
            <w:tcBorders>
              <w:top w:val="single" w:sz="4" w:space="0" w:color="auto"/>
            </w:tcBorders>
            <w:shd w:val="clear" w:color="auto" w:fill="auto"/>
          </w:tcPr>
          <w:p w14:paraId="762AB29C" w14:textId="77777777" w:rsidR="009A47A4" w:rsidRPr="00894F81" w:rsidRDefault="009A47A4" w:rsidP="00A96AEA">
            <w:pPr>
              <w:suppressAutoHyphens w:val="0"/>
              <w:spacing w:line="240" w:lineRule="auto"/>
              <w:rPr>
                <w:lang w:val="nl-BE"/>
              </w:rPr>
            </w:pPr>
          </w:p>
        </w:tc>
      </w:tr>
      <w:tr w:rsidR="009A47A4" w:rsidRPr="002C4734" w14:paraId="2D7EFC6B" w14:textId="77777777" w:rsidTr="00A96AEA">
        <w:trPr>
          <w:jc w:val="center"/>
        </w:trPr>
        <w:tc>
          <w:tcPr>
            <w:tcW w:w="7654" w:type="dxa"/>
            <w:tcBorders>
              <w:bottom w:val="nil"/>
            </w:tcBorders>
            <w:shd w:val="clear" w:color="auto" w:fill="auto"/>
            <w:tcMar>
              <w:left w:w="142" w:type="dxa"/>
              <w:right w:w="142" w:type="dxa"/>
            </w:tcMar>
          </w:tcPr>
          <w:p w14:paraId="74CF3C1C" w14:textId="2826E7F0" w:rsidR="009A47A4" w:rsidRPr="00894F81" w:rsidRDefault="00467782" w:rsidP="00A96AEA">
            <w:pPr>
              <w:spacing w:after="120"/>
              <w:jc w:val="both"/>
              <w:rPr>
                <w:i/>
                <w:lang w:val="nl-BE"/>
              </w:rPr>
            </w:pPr>
            <w:r w:rsidRPr="00894F81">
              <w:rPr>
                <w:i/>
                <w:lang w:val="nl-BE"/>
              </w:rPr>
              <w:t>Antwoord:</w:t>
            </w:r>
          </w:p>
          <w:p w14:paraId="587D7741" w14:textId="77B1640B" w:rsidR="00921D26" w:rsidRPr="000F7E6A" w:rsidRDefault="00921D26" w:rsidP="00921D26">
            <w:pPr>
              <w:spacing w:after="120"/>
              <w:jc w:val="both"/>
              <w:rPr>
                <w:lang w:val="nl-BE"/>
              </w:rPr>
            </w:pPr>
            <w:r w:rsidRPr="000F7E6A">
              <w:rPr>
                <w:lang w:val="nl-BE"/>
              </w:rPr>
              <w:t>(a)</w:t>
            </w:r>
            <w:r w:rsidR="00965EAF">
              <w:rPr>
                <w:lang w:val="nl-BE"/>
              </w:rPr>
              <w:tab/>
            </w:r>
            <w:r w:rsidRPr="000F7E6A">
              <w:rPr>
                <w:lang w:val="nl-BE"/>
              </w:rPr>
              <w:t xml:space="preserve">Met betrekking tot </w:t>
            </w:r>
            <w:r w:rsidRPr="00921D26">
              <w:rPr>
                <w:b/>
                <w:bCs/>
                <w:lang w:val="nl-BE"/>
              </w:rPr>
              <w:t>paragraaf 1</w:t>
            </w:r>
            <w:r w:rsidRPr="000F7E6A">
              <w:rPr>
                <w:lang w:val="nl-BE"/>
              </w:rPr>
              <w:t xml:space="preserve">, maatregelen genomen om te waarborgen dat: </w:t>
            </w:r>
          </w:p>
          <w:p w14:paraId="6054DA2B" w14:textId="4A4940B5" w:rsidR="00921D26" w:rsidRPr="000F7E6A" w:rsidRDefault="00921D26" w:rsidP="00921D26">
            <w:pPr>
              <w:spacing w:after="120"/>
              <w:jc w:val="both"/>
              <w:rPr>
                <w:lang w:val="nl-BE"/>
              </w:rPr>
            </w:pPr>
            <w:r w:rsidRPr="000F7E6A">
              <w:rPr>
                <w:lang w:val="nl-BE"/>
              </w:rPr>
              <w:t>(i)</w:t>
            </w:r>
            <w:r w:rsidR="00965EAF">
              <w:rPr>
                <w:lang w:val="nl-BE"/>
              </w:rPr>
              <w:tab/>
            </w:r>
            <w:r w:rsidRPr="000F7E6A">
              <w:rPr>
                <w:lang w:val="nl-BE"/>
              </w:rPr>
              <w:t xml:space="preserve">de bepalingen van artikel 6 toegepast worden ten aanzien van besluiten over het al dan niet toestaan van voorgestelde activiteiten vermeld in bijlage I van het Verdrag; </w:t>
            </w:r>
          </w:p>
          <w:p w14:paraId="4D420771" w14:textId="10CDF373" w:rsidR="006E1694" w:rsidRPr="000F7E6A" w:rsidRDefault="00921D26" w:rsidP="00921D26">
            <w:pPr>
              <w:spacing w:after="120"/>
              <w:jc w:val="both"/>
              <w:rPr>
                <w:lang w:val="nl-BE"/>
              </w:rPr>
            </w:pPr>
            <w:r w:rsidRPr="000F7E6A">
              <w:rPr>
                <w:lang w:val="nl-BE"/>
              </w:rPr>
              <w:t>(ii)</w:t>
            </w:r>
            <w:r w:rsidR="00965EAF">
              <w:rPr>
                <w:lang w:val="nl-BE"/>
              </w:rPr>
              <w:tab/>
            </w:r>
            <w:r w:rsidRPr="000F7E6A">
              <w:rPr>
                <w:lang w:val="nl-BE"/>
              </w:rPr>
              <w:t xml:space="preserve">de bepalingen van artikel 6 toegepast worden op de besluiten over voorgestelde activiteiten niet vermeld in bijlage I, die een aanzienlijk effect kunnen hebben op het milieu; </w:t>
            </w:r>
          </w:p>
          <w:p w14:paraId="6D1524B1" w14:textId="276AEF84" w:rsidR="00921D26" w:rsidRPr="000F7E6A" w:rsidRDefault="00965EAF" w:rsidP="006E1694">
            <w:pPr>
              <w:spacing w:after="120"/>
              <w:jc w:val="both"/>
              <w:rPr>
                <w:i/>
                <w:iCs/>
                <w:lang w:val="nl-BE"/>
              </w:rPr>
            </w:pPr>
            <w:r w:rsidRPr="000F7E6A">
              <w:rPr>
                <w:i/>
                <w:iCs/>
                <w:lang w:val="nl-BE"/>
              </w:rPr>
              <w:t>Deze maatregelen zijn voorzien in:</w:t>
            </w:r>
          </w:p>
          <w:p w14:paraId="62F3158A" w14:textId="48014C22" w:rsidR="006D4BA8" w:rsidRPr="003C69C8" w:rsidRDefault="00965EAF" w:rsidP="006D4BA8">
            <w:pPr>
              <w:numPr>
                <w:ilvl w:val="0"/>
                <w:numId w:val="6"/>
              </w:numPr>
              <w:spacing w:after="120"/>
              <w:jc w:val="both"/>
              <w:rPr>
                <w:i/>
                <w:lang w:val="nl-BE"/>
              </w:rPr>
            </w:pPr>
            <w:r>
              <w:rPr>
                <w:i/>
                <w:lang w:val="nl-BE"/>
              </w:rPr>
              <w:t xml:space="preserve">het </w:t>
            </w:r>
            <w:r w:rsidR="006D4BA8" w:rsidRPr="003C69C8">
              <w:rPr>
                <w:i/>
                <w:lang w:val="nl-BE"/>
              </w:rPr>
              <w:t xml:space="preserve">Brussels Wetboek van Ruimtelijke Ordening </w:t>
            </w:r>
            <w:r>
              <w:rPr>
                <w:i/>
                <w:lang w:val="nl-BE"/>
              </w:rPr>
              <w:t xml:space="preserve">(hierna “BWRO”) </w:t>
            </w:r>
            <w:r w:rsidR="006D4BA8" w:rsidRPr="003C69C8">
              <w:rPr>
                <w:i/>
                <w:lang w:val="nl-BE"/>
              </w:rPr>
              <w:t>van 9 april 2004</w:t>
            </w:r>
            <w:r>
              <w:rPr>
                <w:i/>
                <w:lang w:val="nl-BE"/>
              </w:rPr>
              <w:t xml:space="preserve"> in de gecoördineerde versie van 1 september 2019,</w:t>
            </w:r>
            <w:r w:rsidR="006D4BA8" w:rsidRPr="003C69C8">
              <w:rPr>
                <w:i/>
                <w:lang w:val="nl-BE"/>
              </w:rPr>
              <w:t xml:space="preserve"> art. 175/1 tot 175/21</w:t>
            </w:r>
            <w:r>
              <w:rPr>
                <w:i/>
                <w:lang w:val="nl-BE"/>
              </w:rPr>
              <w:t>;</w:t>
            </w:r>
          </w:p>
          <w:p w14:paraId="005A3306" w14:textId="280D36A5" w:rsidR="006E1694" w:rsidRPr="003C69C8" w:rsidRDefault="00965EAF" w:rsidP="00F90BF0">
            <w:pPr>
              <w:numPr>
                <w:ilvl w:val="0"/>
                <w:numId w:val="6"/>
              </w:numPr>
              <w:spacing w:after="120"/>
              <w:jc w:val="both"/>
              <w:rPr>
                <w:i/>
                <w:lang w:val="nl-BE"/>
              </w:rPr>
            </w:pPr>
            <w:r>
              <w:rPr>
                <w:i/>
                <w:lang w:val="nl-BE"/>
              </w:rPr>
              <w:t xml:space="preserve">de </w:t>
            </w:r>
            <w:r w:rsidR="006E1694" w:rsidRPr="003C69C8">
              <w:rPr>
                <w:i/>
                <w:lang w:val="nl-BE"/>
              </w:rPr>
              <w:t>Ord</w:t>
            </w:r>
            <w:r w:rsidR="006D4BA8" w:rsidRPr="003C69C8">
              <w:rPr>
                <w:i/>
                <w:lang w:val="nl-BE"/>
              </w:rPr>
              <w:t>onnantie van 22 april 19</w:t>
            </w:r>
            <w:r w:rsidR="006E1694" w:rsidRPr="003C69C8">
              <w:rPr>
                <w:i/>
                <w:lang w:val="nl-BE"/>
              </w:rPr>
              <w:t xml:space="preserve">99 tot vaststelling van de ingedeelde inrichtingen van klasse 1A </w:t>
            </w:r>
            <w:r>
              <w:rPr>
                <w:i/>
                <w:lang w:val="nl-BE"/>
              </w:rPr>
              <w:t>(de activiteiten van bijlage I vormen de inrichtingen van klasse 1A);</w:t>
            </w:r>
          </w:p>
          <w:p w14:paraId="0CA76A46" w14:textId="1B4BDA1F" w:rsidR="00965EAF" w:rsidRDefault="00965EAF" w:rsidP="006D4BA8">
            <w:pPr>
              <w:numPr>
                <w:ilvl w:val="0"/>
                <w:numId w:val="6"/>
              </w:numPr>
              <w:spacing w:after="120"/>
              <w:jc w:val="both"/>
              <w:rPr>
                <w:i/>
                <w:lang w:val="nl-BE"/>
              </w:rPr>
            </w:pPr>
            <w:r>
              <w:rPr>
                <w:i/>
                <w:lang w:val="nl-BE"/>
              </w:rPr>
              <w:t xml:space="preserve">het </w:t>
            </w:r>
            <w:r w:rsidR="00D40342">
              <w:rPr>
                <w:i/>
                <w:lang w:val="nl-BE"/>
              </w:rPr>
              <w:t>b</w:t>
            </w:r>
            <w:r w:rsidR="00D40342" w:rsidRPr="003C69C8">
              <w:rPr>
                <w:i/>
                <w:lang w:val="nl-BE"/>
              </w:rPr>
              <w:t xml:space="preserve">esluit </w:t>
            </w:r>
            <w:r w:rsidR="006D4BA8" w:rsidRPr="003C69C8">
              <w:rPr>
                <w:i/>
                <w:lang w:val="nl-BE"/>
              </w:rPr>
              <w:t>van de Brusselse Hoofdstedelijke Regering van 4 maart 19</w:t>
            </w:r>
            <w:r w:rsidR="006E1694" w:rsidRPr="003C69C8">
              <w:rPr>
                <w:i/>
                <w:lang w:val="nl-BE"/>
              </w:rPr>
              <w:t xml:space="preserve">99 tot vaststelling van de ingedeelde inrichtingen van klasse 1B, </w:t>
            </w:r>
            <w:r>
              <w:rPr>
                <w:i/>
                <w:lang w:val="nl-BE"/>
              </w:rPr>
              <w:t xml:space="preserve">1D, 1C, </w:t>
            </w:r>
            <w:r w:rsidR="006E1694" w:rsidRPr="003C69C8">
              <w:rPr>
                <w:i/>
                <w:lang w:val="nl-BE"/>
              </w:rPr>
              <w:t>2 en 3</w:t>
            </w:r>
            <w:r>
              <w:rPr>
                <w:i/>
                <w:lang w:val="nl-BE"/>
              </w:rPr>
              <w:t>.</w:t>
            </w:r>
          </w:p>
          <w:p w14:paraId="1F641C29" w14:textId="4EBDB9A5" w:rsidR="006E1694" w:rsidRPr="003C69C8" w:rsidRDefault="00965EAF" w:rsidP="000F7E6A">
            <w:pPr>
              <w:spacing w:after="120"/>
              <w:jc w:val="both"/>
              <w:rPr>
                <w:i/>
                <w:lang w:val="nl-BE"/>
              </w:rPr>
            </w:pPr>
            <w:r>
              <w:rPr>
                <w:i/>
                <w:lang w:val="nl-BE"/>
              </w:rPr>
              <w:t>Deze lijst omvat de activiteiten die niet opgesomd zijn in bijlage I waaraan een klasse wordt toegekend volgens de aard en de omvang van de gevaren en overlast die ze kunnen veroorzaken. Het type participatie van het publiek aan het beslissingsproces hangt af van de activiteitsklasse.</w:t>
            </w:r>
            <w:r w:rsidR="006E1694" w:rsidRPr="003C69C8">
              <w:rPr>
                <w:i/>
                <w:lang w:val="nl-BE"/>
              </w:rPr>
              <w:t xml:space="preserve"> </w:t>
            </w:r>
          </w:p>
          <w:p w14:paraId="5E992676" w14:textId="77777777" w:rsidR="006E1694" w:rsidRPr="00894F81" w:rsidRDefault="006E1694" w:rsidP="006E1694">
            <w:pPr>
              <w:spacing w:after="120"/>
              <w:jc w:val="both"/>
              <w:rPr>
                <w:b/>
                <w:bCs/>
                <w:lang w:val="nl-BE"/>
              </w:rPr>
            </w:pPr>
          </w:p>
          <w:p w14:paraId="346575BA" w14:textId="763E4861" w:rsidR="006E1694" w:rsidRDefault="00965EAF" w:rsidP="006E1694">
            <w:pPr>
              <w:spacing w:after="120"/>
              <w:jc w:val="both"/>
              <w:rPr>
                <w:b/>
                <w:bCs/>
                <w:lang w:val="nl-BE"/>
              </w:rPr>
            </w:pPr>
            <w:r>
              <w:rPr>
                <w:color w:val="000000"/>
                <w:lang w:val="nl-BE"/>
              </w:rPr>
              <w:t>b)</w:t>
            </w:r>
            <w:r>
              <w:rPr>
                <w:color w:val="000000"/>
                <w:lang w:val="nl-BE"/>
              </w:rPr>
              <w:tab/>
            </w:r>
            <w:r w:rsidRPr="00894F81">
              <w:rPr>
                <w:color w:val="000000"/>
                <w:lang w:val="nl-BE"/>
              </w:rPr>
              <w:t xml:space="preserve">Maatregelen genomen om te waarborgen dat gedurende een milieubesluitvormingsprocedure, het betrokken publiek geïnformeerd wordt op een adequate en doeltreffende manier, binnen de gestelde termijn en bij ingang van de procedure over de zaken vermeld in </w:t>
            </w:r>
            <w:r w:rsidRPr="00894F81">
              <w:rPr>
                <w:b/>
                <w:bCs/>
                <w:color w:val="000000"/>
                <w:lang w:val="nl-BE"/>
              </w:rPr>
              <w:t>paragraaf 2</w:t>
            </w:r>
            <w:r>
              <w:rPr>
                <w:b/>
                <w:bCs/>
                <w:lang w:val="nl-BE"/>
              </w:rPr>
              <w:t>;</w:t>
            </w:r>
          </w:p>
          <w:p w14:paraId="10029F32" w14:textId="3F1F1865" w:rsidR="00965EAF" w:rsidRPr="000F7E6A" w:rsidRDefault="00965EAF" w:rsidP="006E1694">
            <w:pPr>
              <w:spacing w:after="120"/>
              <w:jc w:val="both"/>
              <w:rPr>
                <w:i/>
                <w:iCs/>
                <w:lang w:val="nl-BE"/>
              </w:rPr>
            </w:pPr>
            <w:r>
              <w:rPr>
                <w:i/>
                <w:iCs/>
                <w:lang w:val="nl-BE"/>
              </w:rPr>
              <w:t>De volgende instrumenten voorzien in de informatie van het betrokken publiek wanneer een beslissingsproces wordt gestart, volgens de modaliteiten in artikel 6, § 2:</w:t>
            </w:r>
          </w:p>
          <w:p w14:paraId="59F0D609" w14:textId="77777777" w:rsidR="00965EAF" w:rsidRPr="00894F81" w:rsidRDefault="00965EAF" w:rsidP="006E1694">
            <w:pPr>
              <w:spacing w:after="120"/>
              <w:jc w:val="both"/>
              <w:rPr>
                <w:lang w:val="nl-BE"/>
              </w:rPr>
            </w:pPr>
          </w:p>
          <w:p w14:paraId="76EED896" w14:textId="4E6BA5C0" w:rsidR="0052246C" w:rsidRPr="003C69C8" w:rsidRDefault="00965EAF" w:rsidP="0052246C">
            <w:pPr>
              <w:pStyle w:val="ListParagraph"/>
              <w:numPr>
                <w:ilvl w:val="0"/>
                <w:numId w:val="6"/>
              </w:numPr>
              <w:rPr>
                <w:i/>
                <w:kern w:val="0"/>
                <w:lang w:val="nl-BE" w:eastAsia="en-US"/>
              </w:rPr>
            </w:pPr>
            <w:r>
              <w:rPr>
                <w:i/>
                <w:kern w:val="0"/>
                <w:lang w:val="nl-BE" w:eastAsia="en-US"/>
              </w:rPr>
              <w:t xml:space="preserve">“BWRO”, artikelen </w:t>
            </w:r>
            <w:r w:rsidRPr="00371DD4">
              <w:rPr>
                <w:i/>
              </w:rPr>
              <w:t xml:space="preserve">6, 18 </w:t>
            </w:r>
            <w:r>
              <w:rPr>
                <w:i/>
              </w:rPr>
              <w:t>tot</w:t>
            </w:r>
            <w:r w:rsidRPr="00371DD4">
              <w:rPr>
                <w:i/>
              </w:rPr>
              <w:t xml:space="preserve"> 20, 25 </w:t>
            </w:r>
            <w:r>
              <w:rPr>
                <w:i/>
              </w:rPr>
              <w:t>tot</w:t>
            </w:r>
            <w:r w:rsidRPr="00371DD4">
              <w:rPr>
                <w:i/>
              </w:rPr>
              <w:t xml:space="preserve"> 27, 30/3 </w:t>
            </w:r>
            <w:r>
              <w:rPr>
                <w:i/>
              </w:rPr>
              <w:t>tot</w:t>
            </w:r>
            <w:r w:rsidRPr="00371DD4">
              <w:rPr>
                <w:i/>
              </w:rPr>
              <w:t xml:space="preserve"> 30/8, 33 </w:t>
            </w:r>
            <w:r>
              <w:rPr>
                <w:i/>
              </w:rPr>
              <w:t>tot</w:t>
            </w:r>
            <w:r w:rsidRPr="00371DD4">
              <w:rPr>
                <w:i/>
              </w:rPr>
              <w:t xml:space="preserve"> 37, 57 </w:t>
            </w:r>
            <w:r>
              <w:rPr>
                <w:i/>
              </w:rPr>
              <w:t>tot</w:t>
            </w:r>
            <w:r w:rsidRPr="00371DD4">
              <w:rPr>
                <w:i/>
              </w:rPr>
              <w:t xml:space="preserve"> 63, 89, 92 </w:t>
            </w:r>
            <w:r>
              <w:rPr>
                <w:i/>
              </w:rPr>
              <w:t>tot</w:t>
            </w:r>
            <w:r w:rsidRPr="00371DD4">
              <w:rPr>
                <w:i/>
              </w:rPr>
              <w:t xml:space="preserve"> 93, 97, </w:t>
            </w:r>
            <w:r w:rsidRPr="000F7E6A">
              <w:rPr>
                <w:rFonts w:eastAsia="Calibri"/>
                <w:i/>
                <w:szCs w:val="22"/>
                <w:lang w:val="nl-BE"/>
              </w:rPr>
              <w:t xml:space="preserve">175/1 </w:t>
            </w:r>
            <w:r>
              <w:rPr>
                <w:rFonts w:eastAsia="Calibri"/>
                <w:i/>
                <w:szCs w:val="22"/>
                <w:lang w:val="nl-BE"/>
              </w:rPr>
              <w:t>tot</w:t>
            </w:r>
            <w:r w:rsidRPr="000F7E6A">
              <w:rPr>
                <w:rFonts w:eastAsia="Calibri"/>
                <w:i/>
                <w:szCs w:val="22"/>
                <w:lang w:val="nl-BE"/>
              </w:rPr>
              <w:t xml:space="preserve"> 175/21</w:t>
            </w:r>
            <w:r>
              <w:rPr>
                <w:i/>
                <w:kern w:val="0"/>
                <w:lang w:val="nl-BE" w:eastAsia="en-US"/>
              </w:rPr>
              <w:t>;</w:t>
            </w:r>
          </w:p>
          <w:p w14:paraId="2270EC85" w14:textId="78D08510" w:rsidR="00965EAF" w:rsidRDefault="006E1694" w:rsidP="00F90BF0">
            <w:pPr>
              <w:numPr>
                <w:ilvl w:val="0"/>
                <w:numId w:val="7"/>
              </w:numPr>
              <w:spacing w:after="120"/>
              <w:jc w:val="both"/>
              <w:rPr>
                <w:i/>
                <w:lang w:val="nl-BE"/>
              </w:rPr>
            </w:pPr>
            <w:r w:rsidRPr="003C69C8">
              <w:rPr>
                <w:i/>
                <w:lang w:val="nl-BE"/>
              </w:rPr>
              <w:t>Ord</w:t>
            </w:r>
            <w:r w:rsidR="00697F12" w:rsidRPr="003C69C8">
              <w:rPr>
                <w:i/>
                <w:lang w:val="nl-BE"/>
              </w:rPr>
              <w:t xml:space="preserve">onnantie </w:t>
            </w:r>
            <w:r w:rsidR="00965EAF">
              <w:rPr>
                <w:i/>
                <w:lang w:val="nl-BE"/>
              </w:rPr>
              <w:t>van 5 juni betreffende de milieuvergunningen, artikels 30-31 en artikels 40-41.</w:t>
            </w:r>
          </w:p>
          <w:p w14:paraId="046F0991" w14:textId="33F23B94" w:rsidR="00965EAF" w:rsidRDefault="00965EAF" w:rsidP="00965EAF">
            <w:pPr>
              <w:spacing w:after="120"/>
              <w:jc w:val="both"/>
              <w:rPr>
                <w:i/>
                <w:lang w:val="nl-BE"/>
              </w:rPr>
            </w:pPr>
            <w:r>
              <w:rPr>
                <w:i/>
                <w:lang w:val="nl-BE"/>
              </w:rPr>
              <w:t xml:space="preserve">De uitwerking van de plannen en regelgeving op grond van het BWRO wordt onderworpen aan een </w:t>
            </w:r>
            <w:r w:rsidR="00BE6569">
              <w:rPr>
                <w:i/>
                <w:lang w:val="nl-BE"/>
              </w:rPr>
              <w:t>milieueffectenrapport</w:t>
            </w:r>
            <w:r>
              <w:rPr>
                <w:i/>
                <w:lang w:val="nl-BE"/>
              </w:rPr>
              <w:t xml:space="preserve"> volgens de procedures die worden beschreven in de bovenvermelde artikelen van het BWRO.</w:t>
            </w:r>
          </w:p>
          <w:p w14:paraId="5A5380B8" w14:textId="47FBA928" w:rsidR="006E1694" w:rsidRDefault="00965EAF" w:rsidP="00965EAF">
            <w:pPr>
              <w:spacing w:after="120"/>
              <w:jc w:val="both"/>
              <w:rPr>
                <w:i/>
                <w:lang w:val="nl-BE"/>
              </w:rPr>
            </w:pPr>
            <w:r>
              <w:rPr>
                <w:i/>
                <w:lang w:val="nl-BE"/>
              </w:rPr>
              <w:t>De aanvragen voor milieuvergunningen van klasse 1A worden onderworpen aan een effectenstudie door een erkende</w:t>
            </w:r>
            <w:r w:rsidR="00411839">
              <w:rPr>
                <w:i/>
                <w:lang w:val="nl-BE"/>
              </w:rPr>
              <w:t xml:space="preserve"> opdrachthouder waarvan het werk wordt gevolgd door een begeleidingscomité (bestaande uit vertegenwoordigers van de gemeente, van Urban, Leefmilieu Brussel en Brussel Mobiliteit). De vergunningsaanvraag en de effectenstudie worden onderworpen aan een openbaar onderzoek van 30 dagen en aan het advies van het </w:t>
            </w:r>
            <w:r w:rsidR="00411839">
              <w:rPr>
                <w:i/>
                <w:lang w:val="nl-BE"/>
              </w:rPr>
              <w:lastRenderedPageBreak/>
              <w:t xml:space="preserve">Overlegcomité (bestaande uit vertegenwoordigers van de betrokken gemeente, </w:t>
            </w:r>
            <w:r w:rsidR="00F46E21">
              <w:rPr>
                <w:i/>
                <w:lang w:val="nl-BE"/>
              </w:rPr>
              <w:t>urban</w:t>
            </w:r>
            <w:r w:rsidR="00411839">
              <w:rPr>
                <w:i/>
                <w:lang w:val="nl-BE"/>
              </w:rPr>
              <w:t>.brussels en Leefmilieu Brussel).</w:t>
            </w:r>
          </w:p>
          <w:p w14:paraId="280B2283" w14:textId="1C9551D4" w:rsidR="00974267" w:rsidRDefault="00411839" w:rsidP="00965EAF">
            <w:pPr>
              <w:spacing w:after="120"/>
              <w:jc w:val="both"/>
              <w:rPr>
                <w:i/>
                <w:lang w:val="nl-BE"/>
              </w:rPr>
            </w:pPr>
            <w:r>
              <w:rPr>
                <w:i/>
                <w:lang w:val="nl-BE"/>
              </w:rPr>
              <w:t xml:space="preserve">De aanvragen voor milieuvergunningen van klasse 1B worden onderworpen aan een </w:t>
            </w:r>
            <w:r w:rsidR="00BE6569">
              <w:rPr>
                <w:i/>
                <w:lang w:val="nl-BE"/>
              </w:rPr>
              <w:t>milieueffectenrapport</w:t>
            </w:r>
            <w:r w:rsidR="00974267">
              <w:rPr>
                <w:i/>
                <w:lang w:val="nl-BE"/>
              </w:rPr>
              <w:t xml:space="preserve"> door een bevoegd </w:t>
            </w:r>
            <w:r w:rsidR="00F97942">
              <w:rPr>
                <w:i/>
                <w:lang w:val="nl-BE"/>
              </w:rPr>
              <w:t>deskundige</w:t>
            </w:r>
            <w:r w:rsidR="00974267">
              <w:rPr>
                <w:i/>
                <w:lang w:val="nl-BE"/>
              </w:rPr>
              <w:t xml:space="preserve">. De vergunningsaanvraag (samen met het effectenrapport) wordt onderworpen aan een openbaar onderzoek van 30 dagen en aan het advies van het Overlegcomité (bestaande uit vertegenwoordigers van de betrokken gemeente, </w:t>
            </w:r>
            <w:r w:rsidR="00F46E21">
              <w:rPr>
                <w:i/>
                <w:lang w:val="nl-BE"/>
              </w:rPr>
              <w:t>urban</w:t>
            </w:r>
            <w:r w:rsidR="00974267">
              <w:rPr>
                <w:i/>
                <w:lang w:val="nl-BE"/>
              </w:rPr>
              <w:t>.brussels en Leefmilieu Brussel).</w:t>
            </w:r>
          </w:p>
          <w:p w14:paraId="649BCFFE" w14:textId="77777777" w:rsidR="00974267" w:rsidRDefault="00974267" w:rsidP="00965EAF">
            <w:pPr>
              <w:spacing w:after="120"/>
              <w:jc w:val="both"/>
              <w:rPr>
                <w:i/>
                <w:lang w:val="nl-BE"/>
              </w:rPr>
            </w:pPr>
            <w:r>
              <w:rPr>
                <w:i/>
                <w:lang w:val="nl-BE"/>
              </w:rPr>
              <w:t>Vergunningsaanvragen van klasse 2 worden onderworpen aan een openbaar onderzoek van 15 dagen.</w:t>
            </w:r>
          </w:p>
          <w:p w14:paraId="51F9DFC3" w14:textId="77777777" w:rsidR="00974267" w:rsidRDefault="00974267" w:rsidP="00965EAF">
            <w:pPr>
              <w:spacing w:after="120"/>
              <w:jc w:val="both"/>
              <w:rPr>
                <w:i/>
                <w:lang w:val="nl-BE"/>
              </w:rPr>
            </w:pPr>
            <w:r>
              <w:rPr>
                <w:i/>
                <w:lang w:val="nl-BE"/>
              </w:rPr>
              <w:t xml:space="preserve">Informatie over de verschillende procedure is terug te vinden op de website van Leefmilieu Brussel: </w:t>
            </w:r>
            <w:hyperlink r:id="rId79" w:history="1">
              <w:r w:rsidRPr="006D11F3">
                <w:rPr>
                  <w:rStyle w:val="Hyperlink"/>
                  <w:rFonts w:ascii="Times New Roman" w:hAnsi="Times New Roman"/>
                  <w:i/>
                  <w:lang w:val="nl-BE"/>
                </w:rPr>
                <w:t>https://leefmilieu.brussels/burgers/diensten-en-aanvragen/milieuvergunningsaanvraag</w:t>
              </w:r>
            </w:hyperlink>
            <w:r>
              <w:rPr>
                <w:i/>
                <w:lang w:val="nl-BE"/>
              </w:rPr>
              <w:t>.</w:t>
            </w:r>
          </w:p>
          <w:p w14:paraId="0CE87F67" w14:textId="05979A6B" w:rsidR="00411839" w:rsidRPr="003C69C8" w:rsidRDefault="00974267" w:rsidP="000F7E6A">
            <w:pPr>
              <w:spacing w:after="120"/>
              <w:jc w:val="both"/>
              <w:rPr>
                <w:i/>
                <w:lang w:val="nl-BE"/>
              </w:rPr>
            </w:pPr>
            <w:r>
              <w:rPr>
                <w:i/>
                <w:lang w:val="nl-BE"/>
              </w:rPr>
              <w:t xml:space="preserve">Concreet is de informatie die in paragraaf 2 wordt vermeld voor het publiek toegankelijk via de kaart van de milieuvergunningen op de website van Leefmilieu, zodra de aanvraag als </w:t>
            </w:r>
            <w:r w:rsidRPr="000F002D">
              <w:rPr>
                <w:i/>
                <w:lang w:val="nl-BE"/>
              </w:rPr>
              <w:t>volledig wordt beschouwd, en via de website “openpermit” tijdens het openbaar onderzoek.</w:t>
            </w:r>
          </w:p>
          <w:p w14:paraId="47DF3427" w14:textId="77777777" w:rsidR="000F002D" w:rsidRDefault="000F002D" w:rsidP="006E1694">
            <w:pPr>
              <w:spacing w:after="120"/>
              <w:jc w:val="both"/>
              <w:rPr>
                <w:b/>
                <w:bCs/>
                <w:lang w:val="nl-BE"/>
              </w:rPr>
            </w:pPr>
          </w:p>
          <w:p w14:paraId="0E2F363C" w14:textId="1391DAB3" w:rsidR="006E1694" w:rsidRDefault="000F002D" w:rsidP="006E1694">
            <w:pPr>
              <w:spacing w:after="120"/>
              <w:jc w:val="both"/>
              <w:rPr>
                <w:b/>
                <w:bCs/>
                <w:lang w:val="nl-BE"/>
              </w:rPr>
            </w:pPr>
            <w:r w:rsidRPr="000F002D">
              <w:rPr>
                <w:color w:val="000000"/>
                <w:lang w:val="nl-BE"/>
              </w:rPr>
              <w:t>c)</w:t>
            </w:r>
            <w:r w:rsidRPr="000F002D">
              <w:rPr>
                <w:color w:val="000000"/>
                <w:lang w:val="nl-BE"/>
              </w:rPr>
              <w:tab/>
              <w:t xml:space="preserve"> Maatregelen genomen om te waarborgen dat de termijnen van de inspraakprocedures de vereisten in </w:t>
            </w:r>
            <w:r w:rsidRPr="000F002D">
              <w:rPr>
                <w:b/>
                <w:bCs/>
                <w:color w:val="000000"/>
                <w:lang w:val="nl-BE"/>
              </w:rPr>
              <w:t xml:space="preserve">paragraaf 3 </w:t>
            </w:r>
            <w:r w:rsidRPr="000F002D">
              <w:rPr>
                <w:color w:val="000000"/>
                <w:lang w:val="nl-BE"/>
              </w:rPr>
              <w:t>respecteren;</w:t>
            </w:r>
            <w:r w:rsidR="006E1694" w:rsidRPr="000F002D">
              <w:rPr>
                <w:b/>
                <w:bCs/>
                <w:lang w:val="nl-BE"/>
              </w:rPr>
              <w:t xml:space="preserve"> </w:t>
            </w:r>
          </w:p>
          <w:p w14:paraId="140A7441" w14:textId="057C0B68" w:rsidR="000F002D" w:rsidRPr="000F7E6A" w:rsidRDefault="000F002D" w:rsidP="006E1694">
            <w:pPr>
              <w:spacing w:after="120"/>
              <w:jc w:val="both"/>
              <w:rPr>
                <w:i/>
                <w:iCs/>
                <w:lang w:val="nl-BE"/>
              </w:rPr>
            </w:pPr>
            <w:r>
              <w:rPr>
                <w:i/>
                <w:iCs/>
                <w:lang w:val="nl-BE"/>
              </w:rPr>
              <w:t>De volgende instrumenten voorzien de naleving van de bovenvermelde termijnen:</w:t>
            </w:r>
          </w:p>
          <w:p w14:paraId="0BBD4F6F" w14:textId="5746DA1A" w:rsidR="0052246C" w:rsidRPr="000F002D" w:rsidRDefault="000F002D" w:rsidP="0052246C">
            <w:pPr>
              <w:pStyle w:val="ListParagraph"/>
              <w:numPr>
                <w:ilvl w:val="0"/>
                <w:numId w:val="6"/>
              </w:numPr>
              <w:rPr>
                <w:i/>
                <w:kern w:val="0"/>
                <w:lang w:val="nl-BE" w:eastAsia="en-US"/>
              </w:rPr>
            </w:pPr>
            <w:r w:rsidRPr="000F002D">
              <w:rPr>
                <w:i/>
                <w:kern w:val="0"/>
                <w:lang w:val="nl-BE" w:eastAsia="en-US"/>
              </w:rPr>
              <w:t>“</w:t>
            </w:r>
            <w:r w:rsidR="0052246C" w:rsidRPr="000F002D">
              <w:rPr>
                <w:i/>
                <w:kern w:val="0"/>
                <w:lang w:val="nl-BE" w:eastAsia="en-US"/>
              </w:rPr>
              <w:t>BWRO</w:t>
            </w:r>
            <w:r w:rsidRPr="000F002D">
              <w:rPr>
                <w:i/>
                <w:kern w:val="0"/>
                <w:lang w:val="nl-BE" w:eastAsia="en-US"/>
              </w:rPr>
              <w:t>”</w:t>
            </w:r>
            <w:r w:rsidR="0052246C" w:rsidRPr="000F002D">
              <w:rPr>
                <w:i/>
                <w:kern w:val="0"/>
                <w:lang w:val="nl-BE" w:eastAsia="en-US"/>
              </w:rPr>
              <w:t xml:space="preserve">, art. </w:t>
            </w:r>
            <w:r w:rsidRPr="000F7E6A">
              <w:rPr>
                <w:i/>
                <w:lang w:val="nl-BE"/>
              </w:rPr>
              <w:t xml:space="preserve">6, 18 tot 20, 25 tot 27, 30/3 tot 30/8, 33 tot 37, 57 tot 63, 89, 92 tot 93, 97, </w:t>
            </w:r>
            <w:r w:rsidRPr="000F7E6A">
              <w:rPr>
                <w:rFonts w:eastAsia="Calibri"/>
                <w:i/>
                <w:szCs w:val="22"/>
                <w:lang w:val="nl-BE"/>
              </w:rPr>
              <w:t>175/1 tot 175/21</w:t>
            </w:r>
            <w:r w:rsidRPr="000F7E6A">
              <w:rPr>
                <w:i/>
                <w:kern w:val="0"/>
                <w:lang w:val="nl-BE" w:eastAsia="en-US"/>
              </w:rPr>
              <w:t>;</w:t>
            </w:r>
          </w:p>
          <w:p w14:paraId="2A271501" w14:textId="67E69184" w:rsidR="00240A64" w:rsidRPr="00240A64" w:rsidRDefault="00240A64" w:rsidP="00240A64">
            <w:pPr>
              <w:pStyle w:val="ListParagraph"/>
              <w:numPr>
                <w:ilvl w:val="0"/>
                <w:numId w:val="6"/>
              </w:numPr>
              <w:rPr>
                <w:i/>
                <w:kern w:val="0"/>
                <w:lang w:val="nl-BE" w:eastAsia="en-US"/>
              </w:rPr>
            </w:pPr>
            <w:r w:rsidRPr="00240A64">
              <w:rPr>
                <w:i/>
                <w:kern w:val="0"/>
                <w:lang w:val="nl-BE" w:eastAsia="en-US"/>
              </w:rPr>
              <w:t>Besluit van de Brusselse Hoofdstedelijke Regering van 25 april 2019 betreffende de openbare onderzoeken op het gebied van ruimtelijke ordening, stedenb</w:t>
            </w:r>
            <w:r>
              <w:rPr>
                <w:i/>
                <w:kern w:val="0"/>
                <w:lang w:val="nl-BE" w:eastAsia="en-US"/>
              </w:rPr>
              <w:t>ouw en leefmilieu</w:t>
            </w:r>
            <w:r w:rsidR="000F002D">
              <w:rPr>
                <w:i/>
                <w:kern w:val="0"/>
                <w:lang w:val="nl-BE" w:eastAsia="en-US"/>
              </w:rPr>
              <w:t>,</w:t>
            </w:r>
            <w:r>
              <w:rPr>
                <w:i/>
                <w:kern w:val="0"/>
                <w:lang w:val="nl-BE" w:eastAsia="en-US"/>
              </w:rPr>
              <w:t xml:space="preserve"> art. 11</w:t>
            </w:r>
            <w:r w:rsidR="000F002D">
              <w:rPr>
                <w:i/>
                <w:kern w:val="0"/>
                <w:lang w:val="nl-BE" w:eastAsia="en-US"/>
              </w:rPr>
              <w:t>;</w:t>
            </w:r>
          </w:p>
          <w:p w14:paraId="59DBD0CD" w14:textId="09670825" w:rsidR="000F002D" w:rsidRDefault="000F002D" w:rsidP="00F90BF0">
            <w:pPr>
              <w:numPr>
                <w:ilvl w:val="0"/>
                <w:numId w:val="8"/>
              </w:numPr>
              <w:spacing w:after="120"/>
              <w:jc w:val="both"/>
              <w:rPr>
                <w:i/>
                <w:lang w:val="nl-BE"/>
              </w:rPr>
            </w:pPr>
            <w:r>
              <w:rPr>
                <w:i/>
                <w:lang w:val="nl-BE"/>
              </w:rPr>
              <w:t>Ordonnantie van 5 juni betreffende milieuvergunningen, art. 30 en 40;</w:t>
            </w:r>
          </w:p>
          <w:p w14:paraId="73C34FDD" w14:textId="2AD3D2A4" w:rsidR="006E1694" w:rsidRPr="003C69C8" w:rsidRDefault="00697F12" w:rsidP="00F90BF0">
            <w:pPr>
              <w:numPr>
                <w:ilvl w:val="0"/>
                <w:numId w:val="8"/>
              </w:numPr>
              <w:spacing w:after="120"/>
              <w:jc w:val="both"/>
              <w:rPr>
                <w:i/>
                <w:lang w:val="nl-BE"/>
              </w:rPr>
            </w:pPr>
            <w:r w:rsidRPr="003C69C8">
              <w:rPr>
                <w:i/>
                <w:lang w:val="nl-BE"/>
              </w:rPr>
              <w:t>Ordonnantie van 18 maart 20</w:t>
            </w:r>
            <w:r w:rsidR="006E1694" w:rsidRPr="003C69C8">
              <w:rPr>
                <w:i/>
                <w:lang w:val="nl-BE"/>
              </w:rPr>
              <w:t>04 betreffende de milieueffectenbeoordeling van bepaalde plan</w:t>
            </w:r>
            <w:r w:rsidRPr="003C69C8">
              <w:rPr>
                <w:i/>
                <w:lang w:val="nl-BE"/>
              </w:rPr>
              <w:t>nen en programma’s</w:t>
            </w:r>
            <w:r w:rsidR="000F002D">
              <w:rPr>
                <w:i/>
                <w:lang w:val="nl-BE"/>
              </w:rPr>
              <w:t>.</w:t>
            </w:r>
          </w:p>
          <w:p w14:paraId="26DBCB6C" w14:textId="77777777" w:rsidR="006E1694" w:rsidRPr="00894F81" w:rsidRDefault="006E1694" w:rsidP="006E1694">
            <w:pPr>
              <w:spacing w:after="120"/>
              <w:jc w:val="both"/>
              <w:rPr>
                <w:lang w:val="nl-BE"/>
              </w:rPr>
            </w:pPr>
          </w:p>
          <w:p w14:paraId="5917A4B5" w14:textId="13697229" w:rsidR="006E1694" w:rsidRDefault="000F002D" w:rsidP="006E1694">
            <w:pPr>
              <w:spacing w:after="120"/>
              <w:jc w:val="both"/>
              <w:rPr>
                <w:b/>
                <w:bCs/>
                <w:lang w:val="nl-BE"/>
              </w:rPr>
            </w:pPr>
            <w:r w:rsidRPr="00894F81">
              <w:rPr>
                <w:color w:val="000000"/>
                <w:lang w:val="nl-BE"/>
              </w:rPr>
              <w:t>d)</w:t>
            </w:r>
            <w:r>
              <w:rPr>
                <w:color w:val="000000"/>
                <w:lang w:val="nl-BE"/>
              </w:rPr>
              <w:tab/>
            </w:r>
            <w:r w:rsidRPr="00894F81">
              <w:rPr>
                <w:color w:val="000000"/>
                <w:lang w:val="nl-BE"/>
              </w:rPr>
              <w:t xml:space="preserve">Met betrekking tot </w:t>
            </w:r>
            <w:r w:rsidRPr="00894F81">
              <w:rPr>
                <w:b/>
                <w:bCs/>
                <w:color w:val="000000"/>
                <w:lang w:val="nl-BE"/>
              </w:rPr>
              <w:t>paragraaf 4</w:t>
            </w:r>
            <w:r w:rsidRPr="000F7E6A">
              <w:rPr>
                <w:color w:val="000000"/>
                <w:lang w:val="nl-BE"/>
              </w:rPr>
              <w:t>,</w:t>
            </w:r>
            <w:r w:rsidRPr="00894F81">
              <w:rPr>
                <w:b/>
                <w:bCs/>
                <w:color w:val="000000"/>
                <w:lang w:val="nl-BE"/>
              </w:rPr>
              <w:t xml:space="preserve"> </w:t>
            </w:r>
            <w:r w:rsidRPr="00894F81">
              <w:rPr>
                <w:color w:val="000000"/>
                <w:lang w:val="nl-BE"/>
              </w:rPr>
              <w:t>maatregelen genomen om te waarborgen dat er vroegtijdige inspraak is</w:t>
            </w:r>
            <w:r>
              <w:rPr>
                <w:color w:val="000000"/>
                <w:lang w:val="nl-BE"/>
              </w:rPr>
              <w:t>;</w:t>
            </w:r>
            <w:r w:rsidRPr="00894F81" w:rsidDel="000F002D">
              <w:rPr>
                <w:b/>
                <w:bCs/>
                <w:lang w:val="nl-BE"/>
              </w:rPr>
              <w:t xml:space="preserve"> </w:t>
            </w:r>
            <w:r w:rsidR="006E1694" w:rsidRPr="00894F81">
              <w:rPr>
                <w:b/>
                <w:bCs/>
                <w:lang w:val="nl-BE"/>
              </w:rPr>
              <w:t xml:space="preserve"> </w:t>
            </w:r>
          </w:p>
          <w:p w14:paraId="3AF24321" w14:textId="658D8C5D" w:rsidR="000F002D" w:rsidRPr="000F7E6A" w:rsidRDefault="000F002D" w:rsidP="006E1694">
            <w:pPr>
              <w:spacing w:after="120"/>
              <w:jc w:val="both"/>
              <w:rPr>
                <w:i/>
                <w:iCs/>
                <w:lang w:val="nl-BE"/>
              </w:rPr>
            </w:pPr>
            <w:r>
              <w:rPr>
                <w:i/>
                <w:iCs/>
                <w:lang w:val="nl-BE"/>
              </w:rPr>
              <w:t>De volgende instrumenten leggen de participatie van het publiek op vanaf het begin van de procedure:</w:t>
            </w:r>
          </w:p>
          <w:p w14:paraId="21B37019" w14:textId="64F785A7" w:rsidR="0052246C" w:rsidRPr="003C69C8" w:rsidRDefault="000F002D" w:rsidP="0052246C">
            <w:pPr>
              <w:pStyle w:val="ListParagraph"/>
              <w:numPr>
                <w:ilvl w:val="0"/>
                <w:numId w:val="6"/>
              </w:numPr>
              <w:rPr>
                <w:i/>
                <w:kern w:val="0"/>
                <w:lang w:val="nl-BE" w:eastAsia="en-US"/>
              </w:rPr>
            </w:pPr>
            <w:r>
              <w:rPr>
                <w:i/>
                <w:kern w:val="0"/>
                <w:lang w:val="nl-BE" w:eastAsia="en-US"/>
              </w:rPr>
              <w:t>“</w:t>
            </w:r>
            <w:r w:rsidR="0052246C" w:rsidRPr="003C69C8">
              <w:rPr>
                <w:i/>
                <w:kern w:val="0"/>
                <w:lang w:val="nl-BE" w:eastAsia="en-US"/>
              </w:rPr>
              <w:t>BWRO</w:t>
            </w:r>
            <w:r>
              <w:rPr>
                <w:i/>
                <w:kern w:val="0"/>
                <w:lang w:val="nl-BE" w:eastAsia="en-US"/>
              </w:rPr>
              <w:t>”</w:t>
            </w:r>
            <w:r w:rsidR="0052246C" w:rsidRPr="003C69C8">
              <w:rPr>
                <w:i/>
                <w:kern w:val="0"/>
                <w:lang w:val="nl-BE" w:eastAsia="en-US"/>
              </w:rPr>
              <w:t xml:space="preserve">, art. </w:t>
            </w:r>
            <w:r>
              <w:rPr>
                <w:i/>
                <w:kern w:val="0"/>
                <w:lang w:val="nl-BE" w:eastAsia="en-US"/>
              </w:rPr>
              <w:t xml:space="preserve">6, 30/3 tot 30/8, </w:t>
            </w:r>
            <w:r w:rsidR="0052246C" w:rsidRPr="003C69C8">
              <w:rPr>
                <w:i/>
                <w:kern w:val="0"/>
                <w:lang w:val="nl-BE" w:eastAsia="en-US"/>
              </w:rPr>
              <w:t>175/1 tot 175/21</w:t>
            </w:r>
            <w:r>
              <w:rPr>
                <w:i/>
                <w:kern w:val="0"/>
                <w:lang w:val="nl-BE" w:eastAsia="en-US"/>
              </w:rPr>
              <w:t>;</w:t>
            </w:r>
          </w:p>
          <w:p w14:paraId="2B906E66" w14:textId="3E4B1CC3" w:rsidR="006E1694" w:rsidRDefault="000F002D" w:rsidP="00F90BF0">
            <w:pPr>
              <w:numPr>
                <w:ilvl w:val="0"/>
                <w:numId w:val="9"/>
              </w:numPr>
              <w:spacing w:after="120"/>
              <w:jc w:val="both"/>
              <w:rPr>
                <w:i/>
                <w:lang w:val="nl-BE"/>
              </w:rPr>
            </w:pPr>
            <w:r>
              <w:rPr>
                <w:i/>
                <w:lang w:val="nl-BE"/>
              </w:rPr>
              <w:t>Ordonnantie van 5 juni betreffende milieuvergunningen, art. 30 en 40.</w:t>
            </w:r>
            <w:r w:rsidR="00A445EE" w:rsidRPr="003C69C8">
              <w:rPr>
                <w:i/>
                <w:lang w:val="nl-BE"/>
              </w:rPr>
              <w:t xml:space="preserve"> </w:t>
            </w:r>
          </w:p>
          <w:p w14:paraId="7850A788" w14:textId="63858296" w:rsidR="000F002D" w:rsidRPr="003C69C8" w:rsidRDefault="000F002D" w:rsidP="000F7E6A">
            <w:pPr>
              <w:spacing w:after="120"/>
              <w:jc w:val="both"/>
              <w:rPr>
                <w:i/>
                <w:lang w:val="nl-BE"/>
              </w:rPr>
            </w:pPr>
            <w:r>
              <w:rPr>
                <w:i/>
                <w:lang w:val="nl-BE"/>
              </w:rPr>
              <w:t xml:space="preserve">Concreet is de informatie die in paragraaf 2 wordt vermeld voor het publiek toegankelijk via de kaart van de milieuvergunningen op de website van Leefmilieu, zodra de aanvraag als </w:t>
            </w:r>
            <w:r w:rsidRPr="000F002D">
              <w:rPr>
                <w:i/>
                <w:lang w:val="nl-BE"/>
              </w:rPr>
              <w:t>volledig wordt beschouwd, en via de website “openpermit” tijdens het openbaar onderzoek</w:t>
            </w:r>
            <w:r>
              <w:rPr>
                <w:i/>
                <w:lang w:val="nl-BE"/>
              </w:rPr>
              <w:t>. Het publiek kan deelnemen in het kader van het openbaar onderzoek en het overlegcomité, door zijn advies te geven met kennis van zaken.</w:t>
            </w:r>
          </w:p>
          <w:p w14:paraId="5EE81C57" w14:textId="77777777" w:rsidR="006E1694" w:rsidRPr="00894F81" w:rsidRDefault="006E1694" w:rsidP="006E1694">
            <w:pPr>
              <w:spacing w:after="120"/>
              <w:jc w:val="both"/>
              <w:rPr>
                <w:lang w:val="nl-BE"/>
              </w:rPr>
            </w:pPr>
          </w:p>
          <w:p w14:paraId="099414EB" w14:textId="7A8C5630" w:rsidR="006E1694" w:rsidRPr="00894F81" w:rsidRDefault="000F002D" w:rsidP="006E1694">
            <w:pPr>
              <w:spacing w:after="120"/>
              <w:jc w:val="both"/>
              <w:rPr>
                <w:b/>
                <w:bCs/>
                <w:lang w:val="nl-BE"/>
              </w:rPr>
            </w:pPr>
            <w:r w:rsidRPr="00894F81">
              <w:rPr>
                <w:color w:val="000000"/>
                <w:lang w:val="nl-BE"/>
              </w:rPr>
              <w:t xml:space="preserve">e) Met betrekking tot </w:t>
            </w:r>
            <w:r w:rsidRPr="00894F81">
              <w:rPr>
                <w:b/>
                <w:bCs/>
                <w:color w:val="000000"/>
                <w:lang w:val="nl-BE"/>
              </w:rPr>
              <w:t>paragraaf 5</w:t>
            </w:r>
            <w:r w:rsidRPr="000F7E6A">
              <w:rPr>
                <w:color w:val="000000"/>
                <w:lang w:val="nl-BE"/>
              </w:rPr>
              <w:t>,</w:t>
            </w:r>
            <w:r w:rsidRPr="00894F81">
              <w:rPr>
                <w:b/>
                <w:bCs/>
                <w:color w:val="000000"/>
                <w:lang w:val="nl-BE"/>
              </w:rPr>
              <w:t xml:space="preserve"> </w:t>
            </w:r>
            <w:r w:rsidRPr="00894F81">
              <w:rPr>
                <w:color w:val="000000"/>
                <w:lang w:val="nl-BE"/>
              </w:rPr>
              <w:t>maatregelen genomen om potentiële aanvragers aan te moedigen het betrokken publiek te identificeren, discussies aan te gaan en informatie te verstrekken betreffende de doelstellingen van hun aanvraag alvorens een vergunning aan te vragen</w:t>
            </w:r>
            <w:r w:rsidRPr="000F7E6A">
              <w:rPr>
                <w:lang w:val="nl-BE"/>
              </w:rPr>
              <w:t>;</w:t>
            </w:r>
            <w:r w:rsidR="006E1694" w:rsidRPr="00894F81">
              <w:rPr>
                <w:b/>
                <w:bCs/>
                <w:lang w:val="nl-BE"/>
              </w:rPr>
              <w:t xml:space="preserve"> </w:t>
            </w:r>
          </w:p>
          <w:p w14:paraId="461A1A2E" w14:textId="6D498584" w:rsidR="00A445EE" w:rsidRPr="003C69C8" w:rsidRDefault="000F002D" w:rsidP="00A445EE">
            <w:pPr>
              <w:pStyle w:val="ListParagraph"/>
              <w:numPr>
                <w:ilvl w:val="0"/>
                <w:numId w:val="6"/>
              </w:numPr>
              <w:rPr>
                <w:i/>
                <w:kern w:val="0"/>
                <w:lang w:val="nl-BE" w:eastAsia="en-US"/>
              </w:rPr>
            </w:pPr>
            <w:r>
              <w:rPr>
                <w:i/>
                <w:kern w:val="0"/>
                <w:lang w:val="nl-BE" w:eastAsia="en-US"/>
              </w:rPr>
              <w:t>“</w:t>
            </w:r>
            <w:r w:rsidR="00A445EE" w:rsidRPr="003C69C8">
              <w:rPr>
                <w:i/>
                <w:kern w:val="0"/>
                <w:lang w:val="nl-BE" w:eastAsia="en-US"/>
              </w:rPr>
              <w:t>BWRO</w:t>
            </w:r>
            <w:r>
              <w:rPr>
                <w:i/>
                <w:kern w:val="0"/>
                <w:lang w:val="nl-BE" w:eastAsia="en-US"/>
              </w:rPr>
              <w:t>”</w:t>
            </w:r>
            <w:r w:rsidR="00A445EE" w:rsidRPr="003C69C8">
              <w:rPr>
                <w:i/>
                <w:kern w:val="0"/>
                <w:lang w:val="nl-BE" w:eastAsia="en-US"/>
              </w:rPr>
              <w:t>, art. 175/1 tot 175/21</w:t>
            </w:r>
            <w:r>
              <w:rPr>
                <w:i/>
                <w:kern w:val="0"/>
                <w:lang w:val="nl-BE" w:eastAsia="en-US"/>
              </w:rPr>
              <w:t>.</w:t>
            </w:r>
          </w:p>
          <w:p w14:paraId="5C9E0966" w14:textId="77777777" w:rsidR="006E1694" w:rsidRPr="00894F81" w:rsidRDefault="006E1694" w:rsidP="006E1694">
            <w:pPr>
              <w:spacing w:after="120"/>
              <w:jc w:val="both"/>
              <w:rPr>
                <w:lang w:val="nl-BE"/>
              </w:rPr>
            </w:pPr>
          </w:p>
          <w:p w14:paraId="38DCAFD7" w14:textId="77777777" w:rsidR="00093088" w:rsidRPr="00894F81" w:rsidRDefault="00093088" w:rsidP="000F7E6A">
            <w:pPr>
              <w:rPr>
                <w:color w:val="000000"/>
                <w:lang w:val="nl-BE"/>
              </w:rPr>
            </w:pPr>
            <w:r w:rsidRPr="00894F81">
              <w:rPr>
                <w:color w:val="000000"/>
                <w:lang w:val="nl-BE"/>
              </w:rPr>
              <w:t xml:space="preserve">f) Met betrekking tot </w:t>
            </w:r>
            <w:r w:rsidRPr="00894F81">
              <w:rPr>
                <w:b/>
                <w:bCs/>
                <w:color w:val="000000"/>
                <w:lang w:val="nl-BE"/>
              </w:rPr>
              <w:t xml:space="preserve">paragraaf 6, </w:t>
            </w:r>
            <w:r w:rsidRPr="00894F81">
              <w:rPr>
                <w:color w:val="000000"/>
                <w:lang w:val="nl-BE"/>
              </w:rPr>
              <w:t xml:space="preserve">maatregelen genomen om te waarborgen dat: </w:t>
            </w:r>
          </w:p>
          <w:p w14:paraId="0552AEEA" w14:textId="77777777" w:rsidR="00093088" w:rsidRPr="00894F81" w:rsidRDefault="00093088" w:rsidP="00093088">
            <w:pPr>
              <w:ind w:left="1412"/>
              <w:rPr>
                <w:color w:val="000000"/>
                <w:lang w:val="nl-BE"/>
              </w:rPr>
            </w:pPr>
            <w:r w:rsidRPr="00894F81">
              <w:rPr>
                <w:color w:val="000000"/>
                <w:lang w:val="nl-BE"/>
              </w:rPr>
              <w:lastRenderedPageBreak/>
              <w:t xml:space="preserve">(i) de bevoegde overheidsinstanties het betrokken publiek alle informatie verschaffen die relevant is voor de in artikel 6 bedoelde besluitvorming die beschikbaar is ten tijde van de inspraakprocedure; </w:t>
            </w:r>
          </w:p>
          <w:p w14:paraId="500CF863" w14:textId="77777777" w:rsidR="00093088" w:rsidRPr="00894F81" w:rsidRDefault="00093088" w:rsidP="00093088">
            <w:pPr>
              <w:ind w:left="1412"/>
              <w:rPr>
                <w:color w:val="000000"/>
                <w:lang w:val="nl-BE"/>
              </w:rPr>
            </w:pPr>
          </w:p>
          <w:p w14:paraId="1CA1BC58" w14:textId="77777777" w:rsidR="00093088" w:rsidRPr="00894F81" w:rsidRDefault="00093088" w:rsidP="00093088">
            <w:pPr>
              <w:ind w:left="1412"/>
              <w:rPr>
                <w:color w:val="000000"/>
                <w:lang w:val="nl-BE"/>
              </w:rPr>
            </w:pPr>
            <w:r w:rsidRPr="00894F81">
              <w:rPr>
                <w:color w:val="000000"/>
                <w:lang w:val="nl-BE"/>
              </w:rPr>
              <w:t xml:space="preserve">(ii) in het bijzonder, de bevoegde overheidsinstanties het betrokken publiek de in deze paragraaf opgesomde informatie verschaffen; </w:t>
            </w:r>
          </w:p>
          <w:p w14:paraId="000703BC" w14:textId="77777777" w:rsidR="00A445EE" w:rsidRDefault="00A445EE" w:rsidP="006E1694">
            <w:pPr>
              <w:spacing w:after="120"/>
              <w:jc w:val="both"/>
              <w:rPr>
                <w:b/>
                <w:bCs/>
                <w:lang w:val="nl-BE"/>
              </w:rPr>
            </w:pPr>
          </w:p>
          <w:p w14:paraId="0C305E36" w14:textId="577109FC" w:rsidR="00A445EE" w:rsidRDefault="00093088" w:rsidP="00093088">
            <w:pPr>
              <w:spacing w:after="120"/>
              <w:jc w:val="both"/>
              <w:rPr>
                <w:i/>
                <w:lang w:val="nl-BE"/>
              </w:rPr>
            </w:pPr>
            <w:r w:rsidRPr="000F7E6A">
              <w:rPr>
                <w:i/>
                <w:iCs/>
                <w:lang w:val="nl-BE"/>
              </w:rPr>
              <w:t xml:space="preserve">Overeenkomstig artikels 3, 4 en 13 van het besluit van de </w:t>
            </w:r>
            <w:r w:rsidR="00A445EE" w:rsidRPr="00F97942">
              <w:rPr>
                <w:i/>
                <w:iCs/>
                <w:lang w:val="nl-BE"/>
              </w:rPr>
              <w:t>B</w:t>
            </w:r>
            <w:r w:rsidR="00A445EE" w:rsidRPr="003C69C8">
              <w:rPr>
                <w:bCs/>
                <w:i/>
                <w:lang w:val="nl-BE"/>
              </w:rPr>
              <w:t>russelse Hoofdstedelijke Regering van 25 april 2019 betreffende de openbare onderzoeken op het gebied van ruimtelijke ordening, stedenbouw en leefmilie</w:t>
            </w:r>
            <w:r>
              <w:rPr>
                <w:i/>
                <w:lang w:val="nl-BE"/>
              </w:rPr>
              <w:t>u:</w:t>
            </w:r>
          </w:p>
          <w:p w14:paraId="546367A3" w14:textId="625F9E8C" w:rsidR="00093088" w:rsidRDefault="00093088" w:rsidP="00093088">
            <w:pPr>
              <w:pStyle w:val="ListParagraph"/>
              <w:numPr>
                <w:ilvl w:val="0"/>
                <w:numId w:val="17"/>
              </w:numPr>
              <w:spacing w:after="120"/>
              <w:jc w:val="both"/>
              <w:rPr>
                <w:i/>
                <w:lang w:val="nl-BE"/>
              </w:rPr>
            </w:pPr>
            <w:r w:rsidRPr="000F7E6A">
              <w:rPr>
                <w:i/>
                <w:lang w:val="nl-BE"/>
              </w:rPr>
              <w:t xml:space="preserve">De </w:t>
            </w:r>
            <w:r>
              <w:rPr>
                <w:i/>
                <w:lang w:val="nl-BE"/>
              </w:rPr>
              <w:t xml:space="preserve">aanvrager (van een vergunning) uploadt de documenten van zijn aanvraag op het digitale platform dat ter beschikking wordt gesteld door de gewestelijke instantie die bevoegd is voor stedenbouwkunde (in dit geval </w:t>
            </w:r>
            <w:hyperlink r:id="rId80" w:history="1">
              <w:r w:rsidRPr="00093088">
                <w:rPr>
                  <w:rStyle w:val="Hyperlink"/>
                  <w:rFonts w:ascii="Times New Roman" w:hAnsi="Times New Roman"/>
                  <w:i/>
                  <w:lang w:val="nl-BE"/>
                </w:rPr>
                <w:t>Open.Permits</w:t>
              </w:r>
            </w:hyperlink>
            <w:r>
              <w:rPr>
                <w:i/>
                <w:lang w:val="nl-BE"/>
              </w:rPr>
              <w:t>);</w:t>
            </w:r>
          </w:p>
          <w:p w14:paraId="5DA72788" w14:textId="2770F3E1" w:rsidR="00093088" w:rsidRDefault="00093088" w:rsidP="00093088">
            <w:pPr>
              <w:pStyle w:val="ListParagraph"/>
              <w:numPr>
                <w:ilvl w:val="0"/>
                <w:numId w:val="17"/>
              </w:numPr>
              <w:spacing w:after="120"/>
              <w:jc w:val="both"/>
              <w:rPr>
                <w:i/>
                <w:lang w:val="nl-BE"/>
              </w:rPr>
            </w:pPr>
            <w:r>
              <w:rPr>
                <w:i/>
                <w:lang w:val="nl-BE"/>
              </w:rPr>
              <w:t xml:space="preserve">Het volledige dossier kan door iedereen online worden geraadpleegd op het </w:t>
            </w:r>
            <w:r w:rsidR="00D40342">
              <w:rPr>
                <w:i/>
                <w:lang w:val="nl-BE"/>
              </w:rPr>
              <w:t>open</w:t>
            </w:r>
            <w:r>
              <w:rPr>
                <w:i/>
                <w:lang w:val="nl-BE"/>
              </w:rPr>
              <w:t>.permits-platform en bij de gemeentelijke administratie, gedurende de volledige duur van het onderzoek, elke openingsdag voor het publiek (tussen 9 en 12 uur) en op zijn minst één dag per week eventueel op afspraak tot 20 uur (art. 3);</w:t>
            </w:r>
          </w:p>
          <w:p w14:paraId="1C5BA7FC" w14:textId="73FF0F27" w:rsidR="00093088" w:rsidRDefault="00093088" w:rsidP="00093088">
            <w:pPr>
              <w:pStyle w:val="ListParagraph"/>
              <w:numPr>
                <w:ilvl w:val="0"/>
                <w:numId w:val="17"/>
              </w:numPr>
              <w:spacing w:after="120"/>
              <w:jc w:val="both"/>
              <w:rPr>
                <w:i/>
                <w:lang w:val="nl-BE"/>
              </w:rPr>
            </w:pPr>
            <w:r>
              <w:rPr>
                <w:i/>
                <w:lang w:val="nl-BE"/>
              </w:rPr>
              <w:t>Iedereen moet technische informatie over het onderzochte dossier kunnen verkrijgen, op zijn minst een halve dag per week (art. 4).</w:t>
            </w:r>
          </w:p>
          <w:p w14:paraId="0521A88D" w14:textId="77777777" w:rsidR="00093088" w:rsidRPr="000F7E6A" w:rsidRDefault="00093088" w:rsidP="000F7E6A">
            <w:pPr>
              <w:spacing w:after="120"/>
              <w:ind w:left="360"/>
              <w:jc w:val="both"/>
              <w:rPr>
                <w:i/>
                <w:lang w:val="nl-BE"/>
              </w:rPr>
            </w:pPr>
          </w:p>
          <w:p w14:paraId="0B4EEA00" w14:textId="2698E649" w:rsidR="00093088" w:rsidRDefault="00093088" w:rsidP="006E1694">
            <w:pPr>
              <w:spacing w:after="120"/>
              <w:jc w:val="both"/>
              <w:rPr>
                <w:lang w:val="nl-BE"/>
              </w:rPr>
            </w:pPr>
            <w:r w:rsidRPr="00894F81">
              <w:rPr>
                <w:color w:val="000000"/>
                <w:lang w:val="nl-BE"/>
              </w:rPr>
              <w:t xml:space="preserve">g) Met betrekking tot </w:t>
            </w:r>
            <w:r w:rsidRPr="00894F81">
              <w:rPr>
                <w:b/>
                <w:bCs/>
                <w:color w:val="000000"/>
                <w:lang w:val="nl-BE"/>
              </w:rPr>
              <w:t xml:space="preserve">paragraaf 7, </w:t>
            </w:r>
            <w:r w:rsidRPr="00894F81">
              <w:rPr>
                <w:color w:val="000000"/>
                <w:lang w:val="nl-BE"/>
              </w:rPr>
              <w:t>maatregelen genomen om te waarborgen dat inspraakprocedures het publiek de mogelijkheid bieden om opmerkingen, informatie, analyses of meningen naar voren te brengen die het relevant acht voor de voorgestelde activiteit</w:t>
            </w:r>
            <w:r w:rsidRPr="000F7E6A">
              <w:rPr>
                <w:lang w:val="nl-BE"/>
              </w:rPr>
              <w:t>;</w:t>
            </w:r>
          </w:p>
          <w:p w14:paraId="35DB77A1" w14:textId="52C73AE9" w:rsidR="006E1694" w:rsidRPr="00894F81" w:rsidRDefault="00093088" w:rsidP="006E1694">
            <w:pPr>
              <w:spacing w:after="120"/>
              <w:jc w:val="both"/>
              <w:rPr>
                <w:b/>
                <w:bCs/>
                <w:lang w:val="nl-BE"/>
              </w:rPr>
            </w:pPr>
            <w:r>
              <w:rPr>
                <w:i/>
                <w:iCs/>
                <w:lang w:val="nl-BE"/>
              </w:rPr>
              <w:t>Deze mogelijkheid wordt voorzien door de volgende instrumenten:</w:t>
            </w:r>
          </w:p>
          <w:p w14:paraId="0C311183" w14:textId="1635D5DF" w:rsidR="00A445EE" w:rsidRPr="00093088" w:rsidRDefault="00093088" w:rsidP="00A445EE">
            <w:pPr>
              <w:pStyle w:val="ListParagraph"/>
              <w:numPr>
                <w:ilvl w:val="0"/>
                <w:numId w:val="6"/>
              </w:numPr>
              <w:rPr>
                <w:i/>
                <w:kern w:val="0"/>
                <w:lang w:val="nl-BE" w:eastAsia="en-US"/>
              </w:rPr>
            </w:pPr>
            <w:r w:rsidRPr="00093088">
              <w:rPr>
                <w:i/>
                <w:kern w:val="0"/>
                <w:lang w:val="nl-BE" w:eastAsia="en-US"/>
              </w:rPr>
              <w:t>“</w:t>
            </w:r>
            <w:r w:rsidR="00A445EE" w:rsidRPr="00093088">
              <w:rPr>
                <w:i/>
                <w:kern w:val="0"/>
                <w:lang w:val="nl-BE" w:eastAsia="en-US"/>
              </w:rPr>
              <w:t>BWRO</w:t>
            </w:r>
            <w:r w:rsidRPr="00093088">
              <w:rPr>
                <w:i/>
                <w:kern w:val="0"/>
                <w:lang w:val="nl-BE" w:eastAsia="en-US"/>
              </w:rPr>
              <w:t>”</w:t>
            </w:r>
            <w:r w:rsidR="00A445EE" w:rsidRPr="00093088">
              <w:rPr>
                <w:i/>
                <w:kern w:val="0"/>
                <w:lang w:val="nl-BE" w:eastAsia="en-US"/>
              </w:rPr>
              <w:t xml:space="preserve">, art. </w:t>
            </w:r>
            <w:r w:rsidRPr="000F7E6A">
              <w:rPr>
                <w:i/>
                <w:lang w:val="nl-BE"/>
              </w:rPr>
              <w:t xml:space="preserve">6, 18 tot 20, 25 tot 27, 30/3 tot 30/8, 33 tot 37, 57 tot 63, 89, 92 tot 93, 97, </w:t>
            </w:r>
            <w:r w:rsidRPr="000F7E6A">
              <w:rPr>
                <w:rFonts w:eastAsia="Calibri"/>
                <w:i/>
                <w:szCs w:val="22"/>
                <w:lang w:val="nl-BE"/>
              </w:rPr>
              <w:t>175/1 tot 175/21</w:t>
            </w:r>
            <w:r>
              <w:rPr>
                <w:i/>
                <w:kern w:val="0"/>
                <w:lang w:val="nl-BE" w:eastAsia="en-US"/>
              </w:rPr>
              <w:t>;</w:t>
            </w:r>
          </w:p>
          <w:p w14:paraId="67E2E6CD" w14:textId="77777777" w:rsidR="00A445EE" w:rsidRPr="00093088" w:rsidRDefault="00A445EE" w:rsidP="00A445EE">
            <w:pPr>
              <w:ind w:left="360"/>
              <w:rPr>
                <w:i/>
                <w:lang w:val="nl-BE"/>
              </w:rPr>
            </w:pPr>
          </w:p>
          <w:p w14:paraId="318FB203" w14:textId="1ACF1623" w:rsidR="00A445EE" w:rsidRPr="003C69C8" w:rsidRDefault="00A445EE" w:rsidP="00A445EE">
            <w:pPr>
              <w:pStyle w:val="ListParagraph"/>
              <w:numPr>
                <w:ilvl w:val="0"/>
                <w:numId w:val="6"/>
              </w:numPr>
              <w:rPr>
                <w:i/>
                <w:kern w:val="0"/>
                <w:lang w:val="nl-BE" w:eastAsia="en-US"/>
              </w:rPr>
            </w:pPr>
            <w:r w:rsidRPr="003C69C8">
              <w:rPr>
                <w:i/>
                <w:kern w:val="0"/>
                <w:lang w:val="nl-BE" w:eastAsia="en-US"/>
              </w:rPr>
              <w:t>Besluit van de Brusselse Hoofdstedelijke Regering van 25 april 2019 betreffende de openbare onderzoeken op het gebied van ruimtelijke ordening, stedenbouw en leefmilieu (art. 5 en 6)</w:t>
            </w:r>
            <w:r w:rsidR="00093088">
              <w:rPr>
                <w:i/>
                <w:kern w:val="0"/>
                <w:lang w:val="nl-BE" w:eastAsia="en-US"/>
              </w:rPr>
              <w:t>.</w:t>
            </w:r>
          </w:p>
          <w:p w14:paraId="0D6B0DB8" w14:textId="77777777" w:rsidR="006E1694" w:rsidRPr="00894F81" w:rsidRDefault="006E1694" w:rsidP="006E1694">
            <w:pPr>
              <w:spacing w:after="120"/>
              <w:jc w:val="both"/>
              <w:rPr>
                <w:lang w:val="nl-BE"/>
              </w:rPr>
            </w:pPr>
          </w:p>
          <w:p w14:paraId="5EF9F5A7" w14:textId="6C4CD66B" w:rsidR="006E1694" w:rsidRPr="003C69C8" w:rsidRDefault="00093088" w:rsidP="006E1694">
            <w:pPr>
              <w:spacing w:after="120"/>
              <w:jc w:val="both"/>
              <w:rPr>
                <w:b/>
                <w:bCs/>
                <w:i/>
                <w:lang w:val="nl-BE"/>
              </w:rPr>
            </w:pPr>
            <w:r w:rsidRPr="00894F81">
              <w:rPr>
                <w:color w:val="000000"/>
                <w:lang w:val="nl-BE"/>
              </w:rPr>
              <w:t xml:space="preserve">h) Met betrekking tot </w:t>
            </w:r>
            <w:r w:rsidRPr="00894F81">
              <w:rPr>
                <w:b/>
                <w:bCs/>
                <w:color w:val="000000"/>
                <w:lang w:val="nl-BE"/>
              </w:rPr>
              <w:t xml:space="preserve">paragraaf 8, </w:t>
            </w:r>
            <w:r w:rsidRPr="00894F81">
              <w:rPr>
                <w:color w:val="000000"/>
                <w:lang w:val="nl-BE"/>
              </w:rPr>
              <w:t>maatregelen genomen om te waarborgen dat in het besluit naar behoren rekening gehouden wordt met het resultaat van de inspraak</w:t>
            </w:r>
            <w:r>
              <w:rPr>
                <w:color w:val="000000"/>
                <w:lang w:val="nl-BE"/>
              </w:rPr>
              <w:t>;</w:t>
            </w:r>
            <w:r w:rsidR="006E1694" w:rsidRPr="003C69C8">
              <w:rPr>
                <w:b/>
                <w:bCs/>
                <w:i/>
                <w:lang w:val="nl-BE"/>
              </w:rPr>
              <w:t xml:space="preserve"> </w:t>
            </w:r>
          </w:p>
          <w:p w14:paraId="04FA59E8" w14:textId="77777777" w:rsidR="00093088" w:rsidRPr="00093088" w:rsidRDefault="00093088" w:rsidP="00093088">
            <w:pPr>
              <w:pStyle w:val="ListParagraph"/>
              <w:numPr>
                <w:ilvl w:val="0"/>
                <w:numId w:val="6"/>
              </w:numPr>
              <w:rPr>
                <w:i/>
                <w:kern w:val="0"/>
                <w:lang w:val="nl-BE" w:eastAsia="en-US"/>
              </w:rPr>
            </w:pPr>
            <w:r w:rsidRPr="00093088">
              <w:rPr>
                <w:i/>
                <w:kern w:val="0"/>
                <w:lang w:val="nl-BE" w:eastAsia="en-US"/>
              </w:rPr>
              <w:t xml:space="preserve">“BWRO”, art. </w:t>
            </w:r>
            <w:r w:rsidRPr="00337A4B">
              <w:rPr>
                <w:i/>
                <w:lang w:val="nl-BE"/>
              </w:rPr>
              <w:t xml:space="preserve">6, 18 tot 20, 25 tot 27, 30/3 tot 30/8, 33 tot 37, 57 tot 63, 89, 92 tot 93, 97, </w:t>
            </w:r>
            <w:r w:rsidRPr="00337A4B">
              <w:rPr>
                <w:rFonts w:eastAsia="Calibri"/>
                <w:i/>
                <w:szCs w:val="22"/>
                <w:lang w:val="nl-BE"/>
              </w:rPr>
              <w:t>175/1 tot 175/21</w:t>
            </w:r>
            <w:r>
              <w:rPr>
                <w:i/>
                <w:kern w:val="0"/>
                <w:lang w:val="nl-BE" w:eastAsia="en-US"/>
              </w:rPr>
              <w:t>;</w:t>
            </w:r>
          </w:p>
          <w:p w14:paraId="4B7220F2" w14:textId="77777777" w:rsidR="00A445EE" w:rsidRPr="003C69C8" w:rsidRDefault="00A445EE" w:rsidP="00A445EE">
            <w:pPr>
              <w:ind w:left="360"/>
              <w:rPr>
                <w:i/>
                <w:lang w:val="nl-BE"/>
              </w:rPr>
            </w:pPr>
          </w:p>
          <w:p w14:paraId="2DF9DD17" w14:textId="0430B8FF" w:rsidR="00A445EE" w:rsidRPr="000F7E6A" w:rsidRDefault="00A445EE" w:rsidP="00243845">
            <w:pPr>
              <w:pStyle w:val="ListParagraph"/>
              <w:numPr>
                <w:ilvl w:val="0"/>
                <w:numId w:val="6"/>
              </w:numPr>
              <w:spacing w:after="120"/>
              <w:jc w:val="both"/>
              <w:rPr>
                <w:b/>
                <w:bCs/>
                <w:i/>
                <w:lang w:val="nl-BE"/>
              </w:rPr>
            </w:pPr>
            <w:r w:rsidRPr="003C69C8">
              <w:rPr>
                <w:i/>
                <w:kern w:val="0"/>
                <w:lang w:val="nl-BE" w:eastAsia="en-US"/>
              </w:rPr>
              <w:t>Besluit van de Brusselse Hoofdstedelijke Regering van 25 april 2019 betreffende de openbare onderzoeken op het gebied van ruimtelijke ordening, stedenbouw en leefmilieu (art. 7)</w:t>
            </w:r>
          </w:p>
          <w:p w14:paraId="6DCEA552" w14:textId="77777777" w:rsidR="00093088" w:rsidRPr="000F7E6A" w:rsidRDefault="00093088" w:rsidP="000F7E6A">
            <w:pPr>
              <w:pStyle w:val="ListParagraph"/>
              <w:spacing w:after="120"/>
              <w:jc w:val="both"/>
              <w:rPr>
                <w:b/>
                <w:bCs/>
                <w:i/>
                <w:lang w:val="nl-BE"/>
              </w:rPr>
            </w:pPr>
          </w:p>
          <w:p w14:paraId="541A61C1" w14:textId="42BE8D5B" w:rsidR="00093088" w:rsidRPr="003C69C8" w:rsidRDefault="00093088" w:rsidP="00243845">
            <w:pPr>
              <w:pStyle w:val="ListParagraph"/>
              <w:numPr>
                <w:ilvl w:val="0"/>
                <w:numId w:val="6"/>
              </w:numPr>
              <w:spacing w:after="120"/>
              <w:jc w:val="both"/>
              <w:rPr>
                <w:b/>
                <w:bCs/>
                <w:i/>
                <w:lang w:val="nl-BE"/>
              </w:rPr>
            </w:pPr>
            <w:r>
              <w:rPr>
                <w:i/>
                <w:kern w:val="0"/>
                <w:lang w:val="nl-BE" w:eastAsia="en-US"/>
              </w:rPr>
              <w:t>Ordonnantie van 5 juni 1997 betreffende de milieuvergunningen, art. 55.</w:t>
            </w:r>
          </w:p>
          <w:p w14:paraId="0050325E" w14:textId="77777777" w:rsidR="006E1694" w:rsidRPr="00894F81" w:rsidRDefault="006E1694" w:rsidP="006E1694">
            <w:pPr>
              <w:spacing w:after="120"/>
              <w:jc w:val="both"/>
              <w:rPr>
                <w:lang w:val="nl-BE"/>
              </w:rPr>
            </w:pPr>
          </w:p>
          <w:p w14:paraId="1FA8DE0C" w14:textId="2BF7071C" w:rsidR="006E1694" w:rsidRPr="00894F81" w:rsidRDefault="007D2468" w:rsidP="006E1694">
            <w:pPr>
              <w:spacing w:after="120"/>
              <w:jc w:val="both"/>
              <w:rPr>
                <w:b/>
                <w:bCs/>
                <w:lang w:val="nl-BE"/>
              </w:rPr>
            </w:pPr>
            <w:r w:rsidRPr="00894F81">
              <w:rPr>
                <w:color w:val="000000"/>
                <w:lang w:val="nl-BE"/>
              </w:rPr>
              <w:t xml:space="preserve">i) Met betrekking tot </w:t>
            </w:r>
            <w:r w:rsidRPr="00894F81">
              <w:rPr>
                <w:b/>
                <w:bCs/>
                <w:color w:val="000000"/>
                <w:lang w:val="nl-BE"/>
              </w:rPr>
              <w:t xml:space="preserve">paragraaf 9, </w:t>
            </w:r>
            <w:r w:rsidRPr="00894F81">
              <w:rPr>
                <w:color w:val="000000"/>
                <w:lang w:val="nl-BE"/>
              </w:rPr>
              <w:t>maatregelen genomen om te waarborgen dat het publiek terstond over het besluit wordt ingelicht in overeenstemming met de toepasselijke procedures</w:t>
            </w:r>
            <w:r>
              <w:rPr>
                <w:color w:val="000000"/>
                <w:lang w:val="nl-BE"/>
              </w:rPr>
              <w:t>;</w:t>
            </w:r>
            <w:r w:rsidRPr="00894F81" w:rsidDel="007D2468">
              <w:rPr>
                <w:b/>
                <w:bCs/>
                <w:lang w:val="nl-BE"/>
              </w:rPr>
              <w:t xml:space="preserve"> </w:t>
            </w:r>
            <w:r w:rsidR="006E1694" w:rsidRPr="00894F81">
              <w:rPr>
                <w:b/>
                <w:bCs/>
                <w:lang w:val="nl-BE"/>
              </w:rPr>
              <w:t xml:space="preserve"> </w:t>
            </w:r>
          </w:p>
          <w:p w14:paraId="4CAC9B29" w14:textId="1126F951" w:rsidR="00A445EE" w:rsidRPr="003C69C8" w:rsidRDefault="007D2468" w:rsidP="00A445EE">
            <w:pPr>
              <w:pStyle w:val="ListParagraph"/>
              <w:numPr>
                <w:ilvl w:val="0"/>
                <w:numId w:val="6"/>
              </w:numPr>
              <w:rPr>
                <w:i/>
                <w:kern w:val="0"/>
                <w:lang w:val="nl-BE" w:eastAsia="en-US"/>
              </w:rPr>
            </w:pPr>
            <w:r w:rsidRPr="00093088">
              <w:rPr>
                <w:i/>
                <w:kern w:val="0"/>
                <w:lang w:val="nl-BE" w:eastAsia="en-US"/>
              </w:rPr>
              <w:t xml:space="preserve">“BWRO”, art. </w:t>
            </w:r>
            <w:r w:rsidRPr="00337A4B">
              <w:rPr>
                <w:i/>
                <w:lang w:val="nl-BE"/>
              </w:rPr>
              <w:t xml:space="preserve">6, 18 tot 20, 25 tot 27, 30/3 tot 30/8, 33 tot 37, 57 tot 63, 89, 92 tot 93, 97, </w:t>
            </w:r>
            <w:r w:rsidRPr="00337A4B">
              <w:rPr>
                <w:rFonts w:eastAsia="Calibri"/>
                <w:i/>
                <w:szCs w:val="22"/>
                <w:lang w:val="nl-BE"/>
              </w:rPr>
              <w:t>175/1 tot 175/21</w:t>
            </w:r>
            <w:r>
              <w:rPr>
                <w:i/>
                <w:kern w:val="0"/>
                <w:lang w:val="nl-BE" w:eastAsia="en-US"/>
              </w:rPr>
              <w:t>;</w:t>
            </w:r>
          </w:p>
          <w:p w14:paraId="4851D295" w14:textId="77777777" w:rsidR="00A445EE" w:rsidRPr="003C69C8" w:rsidRDefault="00A445EE" w:rsidP="00A445EE">
            <w:pPr>
              <w:rPr>
                <w:i/>
                <w:lang w:val="nl-BE"/>
              </w:rPr>
            </w:pPr>
          </w:p>
          <w:p w14:paraId="7435152C" w14:textId="5B3AFC1C" w:rsidR="00A445EE" w:rsidRDefault="00A445EE" w:rsidP="00A445EE">
            <w:pPr>
              <w:pStyle w:val="ListParagraph"/>
              <w:numPr>
                <w:ilvl w:val="0"/>
                <w:numId w:val="6"/>
              </w:numPr>
              <w:rPr>
                <w:i/>
                <w:kern w:val="0"/>
                <w:lang w:val="nl-BE" w:eastAsia="en-US"/>
              </w:rPr>
            </w:pPr>
            <w:r w:rsidRPr="003C69C8">
              <w:rPr>
                <w:i/>
                <w:kern w:val="0"/>
                <w:lang w:val="nl-BE" w:eastAsia="en-US"/>
              </w:rPr>
              <w:t xml:space="preserve">Besluit van de Brusselse Hoofdstedelijke Regering van 25 april 2019 tot bepaling van de vorm en van de procedures voor de bekendmaking en de terbeschikkingstelling van de beslissingen, genomen door het college van burgemeester en schepenen, de gemachtigde ambtenaar en de Regering inzake </w:t>
            </w:r>
            <w:r w:rsidRPr="003C69C8">
              <w:rPr>
                <w:i/>
                <w:kern w:val="0"/>
                <w:lang w:val="nl-BE" w:eastAsia="en-US"/>
              </w:rPr>
              <w:lastRenderedPageBreak/>
              <w:t>stedenbouwkundige vergunningen, verkavelingsvergunningen en stedenbouwkundige attesten</w:t>
            </w:r>
            <w:r w:rsidR="00240A64">
              <w:rPr>
                <w:i/>
                <w:kern w:val="0"/>
                <w:lang w:val="nl-BE" w:eastAsia="en-US"/>
              </w:rPr>
              <w:t>, art. 4 tot 6</w:t>
            </w:r>
            <w:r w:rsidR="007D2468">
              <w:rPr>
                <w:i/>
                <w:kern w:val="0"/>
                <w:lang w:val="nl-BE" w:eastAsia="en-US"/>
              </w:rPr>
              <w:t>;</w:t>
            </w:r>
          </w:p>
          <w:p w14:paraId="711C306C" w14:textId="77777777" w:rsidR="007D2468" w:rsidRPr="000F7E6A" w:rsidRDefault="007D2468" w:rsidP="000F7E6A">
            <w:pPr>
              <w:pStyle w:val="ListParagraph"/>
              <w:rPr>
                <w:i/>
                <w:kern w:val="0"/>
                <w:lang w:val="nl-BE" w:eastAsia="en-US"/>
              </w:rPr>
            </w:pPr>
          </w:p>
          <w:p w14:paraId="4DDB4CC0" w14:textId="6A7D06A7" w:rsidR="007D2468" w:rsidRPr="003C69C8" w:rsidRDefault="007D2468" w:rsidP="00A445EE">
            <w:pPr>
              <w:pStyle w:val="ListParagraph"/>
              <w:numPr>
                <w:ilvl w:val="0"/>
                <w:numId w:val="6"/>
              </w:numPr>
              <w:rPr>
                <w:i/>
                <w:kern w:val="0"/>
                <w:lang w:val="nl-BE" w:eastAsia="en-US"/>
              </w:rPr>
            </w:pPr>
            <w:r>
              <w:rPr>
                <w:i/>
                <w:kern w:val="0"/>
                <w:lang w:val="nl-BE" w:eastAsia="en-US"/>
              </w:rPr>
              <w:t>Ordonnantie van 5 juni 1997 betreffende de milieuvergunningen, art. 87.</w:t>
            </w:r>
          </w:p>
          <w:p w14:paraId="0BFCAA80" w14:textId="77777777" w:rsidR="006E1694" w:rsidRPr="00894F81" w:rsidRDefault="006E1694" w:rsidP="000F7E6A">
            <w:pPr>
              <w:spacing w:after="120"/>
              <w:ind w:left="720"/>
              <w:jc w:val="both"/>
              <w:rPr>
                <w:lang w:val="nl-BE"/>
              </w:rPr>
            </w:pPr>
          </w:p>
          <w:p w14:paraId="7725B50E" w14:textId="5A8EE6DF" w:rsidR="006E1694" w:rsidRPr="00894F81" w:rsidRDefault="007D2468" w:rsidP="006E1694">
            <w:pPr>
              <w:spacing w:after="120"/>
              <w:jc w:val="both"/>
              <w:rPr>
                <w:b/>
                <w:bCs/>
                <w:lang w:val="nl-BE"/>
              </w:rPr>
            </w:pPr>
            <w:r w:rsidRPr="00894F81">
              <w:rPr>
                <w:color w:val="000000"/>
                <w:lang w:val="nl-BE"/>
              </w:rPr>
              <w:t xml:space="preserve">j) Met betrekking tot </w:t>
            </w:r>
            <w:r w:rsidRPr="00894F81">
              <w:rPr>
                <w:b/>
                <w:bCs/>
                <w:color w:val="000000"/>
                <w:lang w:val="nl-BE"/>
              </w:rPr>
              <w:t xml:space="preserve">paragraaf 10, </w:t>
            </w:r>
            <w:r w:rsidRPr="00894F81">
              <w:rPr>
                <w:color w:val="000000"/>
                <w:lang w:val="nl-BE"/>
              </w:rPr>
              <w:t>maatregelen genomen om te waarborgen dat, wanneer een overheidsinstantie de voorwaarden voor het uitvoeren van een in paragraaf 1 bedoelde activiteit heroverweegt of aanpast, de bepalingen van paragrafen 2 t.e.m. 9 van dit artikel dienovereenkomstig worden toegepast, als daar reden toe is</w:t>
            </w:r>
            <w:r w:rsidRPr="000F7E6A">
              <w:rPr>
                <w:lang w:val="nl-BE"/>
              </w:rPr>
              <w:t>;</w:t>
            </w:r>
            <w:r w:rsidR="006E1694" w:rsidRPr="00894F81">
              <w:rPr>
                <w:b/>
                <w:bCs/>
                <w:lang w:val="nl-BE"/>
              </w:rPr>
              <w:t xml:space="preserve"> </w:t>
            </w:r>
          </w:p>
          <w:p w14:paraId="7C9FE201" w14:textId="0CD86996" w:rsidR="006E1694" w:rsidRPr="003C69C8" w:rsidRDefault="007D2468" w:rsidP="003C69C8">
            <w:pPr>
              <w:numPr>
                <w:ilvl w:val="0"/>
                <w:numId w:val="6"/>
              </w:numPr>
              <w:spacing w:after="120"/>
              <w:jc w:val="both"/>
              <w:rPr>
                <w:i/>
                <w:lang w:val="nl-BE"/>
              </w:rPr>
            </w:pPr>
            <w:r>
              <w:rPr>
                <w:i/>
                <w:lang w:val="nl-BE"/>
              </w:rPr>
              <w:t>Zie “BWRO”,</w:t>
            </w:r>
            <w:r w:rsidR="006E1694" w:rsidRPr="003C69C8">
              <w:rPr>
                <w:i/>
                <w:lang w:val="nl-BE"/>
              </w:rPr>
              <w:t xml:space="preserve"> titel IV, hoofdstuk III, sectie III, art. 149 tot 152</w:t>
            </w:r>
            <w:r>
              <w:rPr>
                <w:i/>
                <w:lang w:val="nl-BE"/>
              </w:rPr>
              <w:t>.</w:t>
            </w:r>
            <w:r w:rsidR="006E1694" w:rsidRPr="003C69C8">
              <w:rPr>
                <w:i/>
                <w:lang w:val="nl-BE"/>
              </w:rPr>
              <w:t xml:space="preserve"> </w:t>
            </w:r>
          </w:p>
          <w:p w14:paraId="1CAE2D63" w14:textId="77777777" w:rsidR="006E1694" w:rsidRPr="00894F81" w:rsidRDefault="006E1694" w:rsidP="006E1694">
            <w:pPr>
              <w:spacing w:after="120"/>
              <w:jc w:val="both"/>
              <w:rPr>
                <w:lang w:val="nl-BE"/>
              </w:rPr>
            </w:pPr>
          </w:p>
          <w:p w14:paraId="610FED87" w14:textId="65575C55" w:rsidR="006E1694" w:rsidRPr="00894F81" w:rsidRDefault="007D2468" w:rsidP="006E1694">
            <w:pPr>
              <w:spacing w:after="120"/>
              <w:jc w:val="both"/>
              <w:rPr>
                <w:b/>
                <w:bCs/>
                <w:lang w:val="nl-BE"/>
              </w:rPr>
            </w:pPr>
            <w:r w:rsidRPr="00894F81">
              <w:rPr>
                <w:color w:val="000000"/>
                <w:lang w:val="nl-BE"/>
              </w:rPr>
              <w:t xml:space="preserve">k) Met betrekking tot </w:t>
            </w:r>
            <w:r w:rsidRPr="00894F81">
              <w:rPr>
                <w:b/>
                <w:bCs/>
                <w:color w:val="000000"/>
                <w:lang w:val="nl-BE"/>
              </w:rPr>
              <w:t xml:space="preserve">paragraaf 11, </w:t>
            </w:r>
            <w:r w:rsidRPr="00894F81">
              <w:rPr>
                <w:color w:val="000000"/>
                <w:lang w:val="nl-BE"/>
              </w:rPr>
              <w:t>maatregelen genomen om de bepalingen in artikel 6 toe te passen op besluiten over het al dan niet toestaan van de introductie in het milieu van genetisch gemodificeerde organismen</w:t>
            </w:r>
            <w:r w:rsidRPr="000F7E6A">
              <w:rPr>
                <w:lang w:val="nl-BE"/>
              </w:rPr>
              <w:t>;</w:t>
            </w:r>
            <w:r w:rsidR="006E1694" w:rsidRPr="00894F81">
              <w:rPr>
                <w:b/>
                <w:bCs/>
                <w:lang w:val="nl-BE"/>
              </w:rPr>
              <w:t xml:space="preserve"> </w:t>
            </w:r>
          </w:p>
          <w:p w14:paraId="3B184795" w14:textId="770F7DEC" w:rsidR="00467782" w:rsidRPr="003C69C8" w:rsidRDefault="006E1694" w:rsidP="006E1694">
            <w:pPr>
              <w:spacing w:after="120"/>
              <w:jc w:val="both"/>
              <w:rPr>
                <w:i/>
                <w:lang w:val="nl-BE"/>
              </w:rPr>
            </w:pPr>
            <w:r w:rsidRPr="003C69C8">
              <w:rPr>
                <w:i/>
                <w:lang w:val="nl-BE"/>
              </w:rPr>
              <w:t xml:space="preserve">Zie het rapport van de </w:t>
            </w:r>
            <w:r w:rsidR="00912FAF">
              <w:rPr>
                <w:i/>
                <w:lang w:val="nl-BE"/>
              </w:rPr>
              <w:t>F</w:t>
            </w:r>
            <w:r w:rsidRPr="003C69C8">
              <w:rPr>
                <w:i/>
                <w:lang w:val="nl-BE"/>
              </w:rPr>
              <w:t xml:space="preserve">ederale </w:t>
            </w:r>
            <w:r w:rsidR="00912FAF">
              <w:rPr>
                <w:i/>
                <w:lang w:val="nl-BE"/>
              </w:rPr>
              <w:t>O</w:t>
            </w:r>
            <w:r w:rsidRPr="003C69C8">
              <w:rPr>
                <w:i/>
                <w:lang w:val="nl-BE"/>
              </w:rPr>
              <w:t>verheid.</w:t>
            </w:r>
          </w:p>
        </w:tc>
      </w:tr>
      <w:tr w:rsidR="009A47A4" w:rsidRPr="002C4734" w14:paraId="36042690" w14:textId="77777777" w:rsidTr="00A96AEA">
        <w:trPr>
          <w:trHeight w:hRule="exact" w:val="20"/>
          <w:jc w:val="center"/>
        </w:trPr>
        <w:tc>
          <w:tcPr>
            <w:tcW w:w="7654" w:type="dxa"/>
            <w:tcBorders>
              <w:bottom w:val="single" w:sz="4" w:space="0" w:color="auto"/>
            </w:tcBorders>
            <w:shd w:val="clear" w:color="auto" w:fill="auto"/>
          </w:tcPr>
          <w:p w14:paraId="7BA64DD0" w14:textId="77777777" w:rsidR="009A47A4" w:rsidRPr="00894F81" w:rsidRDefault="009A47A4" w:rsidP="00A96AEA">
            <w:pPr>
              <w:suppressAutoHyphens w:val="0"/>
              <w:spacing w:line="240" w:lineRule="auto"/>
              <w:rPr>
                <w:lang w:val="nl-BE"/>
              </w:rPr>
            </w:pPr>
          </w:p>
        </w:tc>
      </w:tr>
    </w:tbl>
    <w:p w14:paraId="584841D8" w14:textId="77777777" w:rsidR="00686577" w:rsidRPr="00894F81" w:rsidRDefault="00686577">
      <w:pPr>
        <w:suppressAutoHyphens w:val="0"/>
        <w:spacing w:line="240" w:lineRule="auto"/>
        <w:rPr>
          <w:b/>
          <w:sz w:val="28"/>
          <w:lang w:val="nl-BE"/>
        </w:rPr>
      </w:pPr>
    </w:p>
    <w:p w14:paraId="6712EC02" w14:textId="77777777" w:rsidR="009A47A4" w:rsidRPr="000F7E6A" w:rsidRDefault="009A47A4" w:rsidP="009A47A4">
      <w:pPr>
        <w:pStyle w:val="HChG"/>
      </w:pPr>
      <w:r w:rsidRPr="00894F81">
        <w:rPr>
          <w:lang w:val="nl-BE"/>
        </w:rPr>
        <w:tab/>
      </w:r>
      <w:r w:rsidRPr="000F7E6A">
        <w:t>XVI.</w:t>
      </w:r>
      <w:r w:rsidRPr="000F7E6A">
        <w:tab/>
        <w:t>Obstacles encountered in the implementation of article 6</w:t>
      </w:r>
    </w:p>
    <w:p w14:paraId="5BF5022F" w14:textId="77777777" w:rsidR="009A47A4" w:rsidRPr="00894F81" w:rsidRDefault="00686577" w:rsidP="009A47A4">
      <w:pPr>
        <w:pStyle w:val="SingleTxtG"/>
        <w:rPr>
          <w:i/>
          <w:lang w:val="nl-BE"/>
        </w:rPr>
      </w:pPr>
      <w:r w:rsidRPr="00894F81">
        <w:rPr>
          <w:i/>
          <w:color w:val="000000"/>
          <w:lang w:val="nl-BE"/>
        </w:rPr>
        <w:t xml:space="preserve">Beschrijf de </w:t>
      </w:r>
      <w:r w:rsidRPr="00894F81">
        <w:rPr>
          <w:b/>
          <w:bCs/>
          <w:i/>
          <w:color w:val="000000"/>
          <w:lang w:val="nl-BE"/>
        </w:rPr>
        <w:t xml:space="preserve">belemmeringen </w:t>
      </w:r>
      <w:r w:rsidRPr="00894F81">
        <w:rPr>
          <w:i/>
          <w:color w:val="000000"/>
          <w:lang w:val="nl-BE"/>
        </w:rPr>
        <w:t>bij de uitvoering van de paragrafen in artikel 6.</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7BA10B94" w14:textId="77777777" w:rsidTr="00A96AEA">
        <w:trPr>
          <w:trHeight w:hRule="exact" w:val="240"/>
          <w:jc w:val="center"/>
        </w:trPr>
        <w:tc>
          <w:tcPr>
            <w:tcW w:w="7654" w:type="dxa"/>
            <w:tcBorders>
              <w:top w:val="single" w:sz="4" w:space="0" w:color="auto"/>
            </w:tcBorders>
            <w:shd w:val="clear" w:color="auto" w:fill="auto"/>
          </w:tcPr>
          <w:p w14:paraId="6161AFC5" w14:textId="77777777" w:rsidR="009A47A4" w:rsidRPr="00894F81" w:rsidRDefault="009A47A4" w:rsidP="00A96AEA">
            <w:pPr>
              <w:suppressAutoHyphens w:val="0"/>
              <w:spacing w:line="240" w:lineRule="auto"/>
              <w:rPr>
                <w:lang w:val="nl-BE"/>
              </w:rPr>
            </w:pPr>
          </w:p>
        </w:tc>
      </w:tr>
      <w:tr w:rsidR="009A47A4" w:rsidRPr="002C4734" w14:paraId="20EC6D3E" w14:textId="77777777" w:rsidTr="00A96AEA">
        <w:trPr>
          <w:jc w:val="center"/>
        </w:trPr>
        <w:tc>
          <w:tcPr>
            <w:tcW w:w="7654" w:type="dxa"/>
            <w:tcBorders>
              <w:bottom w:val="nil"/>
            </w:tcBorders>
            <w:shd w:val="clear" w:color="auto" w:fill="auto"/>
            <w:tcMar>
              <w:left w:w="142" w:type="dxa"/>
              <w:right w:w="142" w:type="dxa"/>
            </w:tcMar>
          </w:tcPr>
          <w:p w14:paraId="6C4625FF" w14:textId="77777777" w:rsidR="009A47A4" w:rsidRPr="00894F81" w:rsidRDefault="00686577" w:rsidP="00A96AEA">
            <w:pPr>
              <w:spacing w:after="120"/>
              <w:jc w:val="both"/>
              <w:rPr>
                <w:lang w:val="nl-BE"/>
              </w:rPr>
            </w:pPr>
            <w:r w:rsidRPr="00894F81">
              <w:rPr>
                <w:i/>
                <w:lang w:val="nl-BE"/>
              </w:rPr>
              <w:t>Antwoord:</w:t>
            </w:r>
          </w:p>
          <w:p w14:paraId="5A2CA3F1" w14:textId="285EC3CB" w:rsidR="001D5E79" w:rsidRPr="003C69C8" w:rsidRDefault="001D5E79" w:rsidP="001D5E79">
            <w:pPr>
              <w:rPr>
                <w:i/>
                <w:lang w:val="nl-BE"/>
              </w:rPr>
            </w:pPr>
            <w:r w:rsidRPr="003C69C8">
              <w:rPr>
                <w:i/>
                <w:lang w:val="nl-BE"/>
              </w:rPr>
              <w:t>Geen belemmeringen</w:t>
            </w:r>
            <w:r w:rsidR="007D2468">
              <w:rPr>
                <w:i/>
                <w:lang w:val="nl-BE"/>
              </w:rPr>
              <w:t xml:space="preserve"> te melden</w:t>
            </w:r>
            <w:r w:rsidRPr="003C69C8">
              <w:rPr>
                <w:i/>
                <w:lang w:val="nl-BE"/>
              </w:rPr>
              <w:t>.</w:t>
            </w:r>
          </w:p>
          <w:p w14:paraId="7D9A3B93" w14:textId="77777777" w:rsidR="009A47A4" w:rsidRPr="00894F81" w:rsidRDefault="009A47A4" w:rsidP="00686577">
            <w:pPr>
              <w:spacing w:after="120"/>
              <w:jc w:val="both"/>
              <w:rPr>
                <w:lang w:val="nl-BE"/>
              </w:rPr>
            </w:pPr>
          </w:p>
        </w:tc>
      </w:tr>
      <w:tr w:rsidR="009A47A4" w:rsidRPr="002C4734" w14:paraId="6F5726FB" w14:textId="77777777" w:rsidTr="00A96AEA">
        <w:trPr>
          <w:trHeight w:hRule="exact" w:val="20"/>
          <w:jc w:val="center"/>
        </w:trPr>
        <w:tc>
          <w:tcPr>
            <w:tcW w:w="7654" w:type="dxa"/>
            <w:tcBorders>
              <w:bottom w:val="single" w:sz="4" w:space="0" w:color="auto"/>
            </w:tcBorders>
            <w:shd w:val="clear" w:color="auto" w:fill="auto"/>
          </w:tcPr>
          <w:p w14:paraId="29279A4C" w14:textId="77777777" w:rsidR="009A47A4" w:rsidRPr="00894F81" w:rsidRDefault="009A47A4" w:rsidP="00A96AEA">
            <w:pPr>
              <w:suppressAutoHyphens w:val="0"/>
              <w:spacing w:line="240" w:lineRule="auto"/>
              <w:rPr>
                <w:lang w:val="nl-BE"/>
              </w:rPr>
            </w:pPr>
          </w:p>
        </w:tc>
      </w:tr>
    </w:tbl>
    <w:p w14:paraId="7D7F4F0F" w14:textId="77777777" w:rsidR="009A47A4" w:rsidRPr="000F7E6A" w:rsidRDefault="009A47A4" w:rsidP="009A47A4">
      <w:pPr>
        <w:pStyle w:val="HChG"/>
      </w:pPr>
      <w:r w:rsidRPr="007D2468">
        <w:rPr>
          <w:lang w:val="nl-BE"/>
        </w:rPr>
        <w:tab/>
      </w:r>
      <w:r w:rsidRPr="000F7E6A">
        <w:t>XVII.</w:t>
      </w:r>
      <w:r w:rsidRPr="000F7E6A">
        <w:tab/>
        <w:t>Further information on the practical application of the provisions of article 6</w:t>
      </w:r>
    </w:p>
    <w:p w14:paraId="1808F799" w14:textId="77777777" w:rsidR="009A47A4" w:rsidRPr="00894F81" w:rsidRDefault="00686577" w:rsidP="009A47A4">
      <w:pPr>
        <w:pStyle w:val="SingleTxtG"/>
        <w:rPr>
          <w:i/>
          <w:lang w:val="nl-BE"/>
        </w:rPr>
      </w:pPr>
      <w:r w:rsidRPr="00894F81">
        <w:rPr>
          <w:bCs/>
          <w:i/>
          <w:color w:val="000000"/>
          <w:lang w:val="nl-BE"/>
        </w:rPr>
        <w:t xml:space="preserve">Verschaf verdere informatie over </w:t>
      </w:r>
      <w:r w:rsidRPr="00894F81">
        <w:rPr>
          <w:i/>
          <w:color w:val="000000"/>
          <w:lang w:val="nl-BE"/>
        </w:rPr>
        <w:t xml:space="preserve">de </w:t>
      </w:r>
      <w:r w:rsidRPr="00894F81">
        <w:rPr>
          <w:b/>
          <w:i/>
          <w:color w:val="000000"/>
          <w:lang w:val="nl-BE"/>
        </w:rPr>
        <w:t>praktische toepassing van de bepalingen over publieke inspraak bij besluiten over specifieke activiteiten in artikel 6</w:t>
      </w:r>
      <w:r w:rsidRPr="00894F81">
        <w:rPr>
          <w:i/>
          <w:color w:val="000000"/>
          <w:lang w:val="nl-BE"/>
        </w:rPr>
        <w:t xml:space="preserve">, </w:t>
      </w:r>
      <w:r w:rsidRPr="00894F81">
        <w:rPr>
          <w:bCs/>
          <w:i/>
          <w:color w:val="000000"/>
          <w:lang w:val="nl-BE"/>
        </w:rPr>
        <w:t>bv. bestaan er statistieken of andere informatie over inspraak bij besluiten over specifieke activiteiten, of over besluiten die de bepalingen van dit artikel niet toepassen op voorgestelde activiteiten voor nationale defensiedoeleinden?</w:t>
      </w:r>
    </w:p>
    <w:p w14:paraId="2B0F79E1" w14:textId="77777777" w:rsidR="00467782" w:rsidRPr="00894F81" w:rsidRDefault="00467782" w:rsidP="009A47A4">
      <w:pPr>
        <w:pStyle w:val="SingleTxtG"/>
        <w:rPr>
          <w:b/>
          <w:i/>
          <w:lang w:val="nl-BE"/>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67848822" w14:textId="77777777" w:rsidTr="00A96AEA">
        <w:trPr>
          <w:trHeight w:hRule="exact" w:val="240"/>
          <w:jc w:val="center"/>
        </w:trPr>
        <w:tc>
          <w:tcPr>
            <w:tcW w:w="7654" w:type="dxa"/>
            <w:tcBorders>
              <w:top w:val="single" w:sz="4" w:space="0" w:color="auto"/>
            </w:tcBorders>
            <w:shd w:val="clear" w:color="auto" w:fill="auto"/>
          </w:tcPr>
          <w:p w14:paraId="0BC389A7" w14:textId="77777777" w:rsidR="009A47A4" w:rsidRPr="00894F81" w:rsidRDefault="009A47A4" w:rsidP="00A96AEA">
            <w:pPr>
              <w:suppressAutoHyphens w:val="0"/>
              <w:spacing w:line="240" w:lineRule="auto"/>
              <w:rPr>
                <w:lang w:val="nl-BE"/>
              </w:rPr>
            </w:pPr>
          </w:p>
        </w:tc>
      </w:tr>
      <w:tr w:rsidR="002F35AC" w:rsidRPr="002C4734" w14:paraId="725D37A7" w14:textId="77777777" w:rsidTr="00A96AEA">
        <w:trPr>
          <w:jc w:val="center"/>
        </w:trPr>
        <w:tc>
          <w:tcPr>
            <w:tcW w:w="7654" w:type="dxa"/>
            <w:tcBorders>
              <w:bottom w:val="nil"/>
            </w:tcBorders>
            <w:shd w:val="clear" w:color="auto" w:fill="auto"/>
            <w:tcMar>
              <w:left w:w="142" w:type="dxa"/>
              <w:right w:w="142" w:type="dxa"/>
            </w:tcMar>
          </w:tcPr>
          <w:p w14:paraId="4DD03E3C" w14:textId="77777777" w:rsidR="007D2468" w:rsidRDefault="007D2468" w:rsidP="00A96AEA">
            <w:pPr>
              <w:spacing w:after="120"/>
              <w:jc w:val="both"/>
              <w:rPr>
                <w:i/>
                <w:lang w:val="nl-BE"/>
              </w:rPr>
            </w:pPr>
            <w:r>
              <w:rPr>
                <w:i/>
                <w:lang w:val="nl-BE"/>
              </w:rPr>
              <w:t>Antwoord:</w:t>
            </w:r>
          </w:p>
          <w:p w14:paraId="355754CE" w14:textId="7B9FD058" w:rsidR="002F35AC" w:rsidRPr="00894F81" w:rsidRDefault="007D2468" w:rsidP="00A96AEA">
            <w:pPr>
              <w:spacing w:after="120"/>
              <w:jc w:val="both"/>
              <w:rPr>
                <w:lang w:val="nl-BE"/>
              </w:rPr>
            </w:pPr>
            <w:r>
              <w:rPr>
                <w:i/>
                <w:lang w:val="nl-BE"/>
              </w:rPr>
              <w:t>De bepalingen voor de implementatie van artikel 6 van het Verdrag van Aarhus in het Brusselse recht worden nauwgezet toegepast in de procedures over de particuliere activiteiten</w:t>
            </w:r>
            <w:r w:rsidR="002F35AC" w:rsidRPr="003C69C8">
              <w:rPr>
                <w:i/>
                <w:sz w:val="18"/>
                <w:szCs w:val="18"/>
                <w:lang w:val="nl-BE"/>
              </w:rPr>
              <w:t>.</w:t>
            </w:r>
          </w:p>
        </w:tc>
      </w:tr>
      <w:tr w:rsidR="002F35AC" w:rsidRPr="002C4734" w14:paraId="407A331B" w14:textId="77777777" w:rsidTr="00A96AEA">
        <w:trPr>
          <w:trHeight w:hRule="exact" w:val="20"/>
          <w:jc w:val="center"/>
        </w:trPr>
        <w:tc>
          <w:tcPr>
            <w:tcW w:w="7654" w:type="dxa"/>
            <w:tcBorders>
              <w:bottom w:val="single" w:sz="4" w:space="0" w:color="auto"/>
            </w:tcBorders>
            <w:shd w:val="clear" w:color="auto" w:fill="auto"/>
          </w:tcPr>
          <w:p w14:paraId="7D2CF32E" w14:textId="77777777" w:rsidR="002F35AC" w:rsidRPr="00894F81" w:rsidRDefault="002F35AC" w:rsidP="00A96AEA">
            <w:pPr>
              <w:suppressAutoHyphens w:val="0"/>
              <w:spacing w:line="240" w:lineRule="auto"/>
              <w:rPr>
                <w:lang w:val="nl-BE"/>
              </w:rPr>
            </w:pPr>
          </w:p>
        </w:tc>
      </w:tr>
    </w:tbl>
    <w:p w14:paraId="2B077557" w14:textId="77777777" w:rsidR="009A47A4" w:rsidRPr="000F7E6A" w:rsidRDefault="009A47A4" w:rsidP="009A47A4">
      <w:pPr>
        <w:pStyle w:val="HChG"/>
      </w:pPr>
      <w:r w:rsidRPr="00894F81">
        <w:rPr>
          <w:lang w:val="nl-BE"/>
        </w:rPr>
        <w:tab/>
      </w:r>
      <w:r w:rsidRPr="000F7E6A">
        <w:t>XVIII.</w:t>
      </w:r>
      <w:r w:rsidRPr="000F7E6A">
        <w:tab/>
        <w:t>Website addresses relevant to the implementation of article 6</w:t>
      </w:r>
    </w:p>
    <w:p w14:paraId="582D5EF9" w14:textId="77777777" w:rsidR="009A47A4" w:rsidRPr="00894F81" w:rsidRDefault="006C5D98" w:rsidP="009A47A4">
      <w:pPr>
        <w:pStyle w:val="SingleTxtG"/>
        <w:rPr>
          <w:i/>
          <w:lang w:val="nl-BE"/>
        </w:rPr>
      </w:pPr>
      <w:r w:rsidRPr="00894F81">
        <w:rPr>
          <w:i/>
          <w:color w:val="000000"/>
          <w:lang w:val="nl-BE"/>
        </w:rPr>
        <w:t>Vermeld relevante websites, indien beschikbaar</w:t>
      </w:r>
      <w:r w:rsidR="009A47A4" w:rsidRPr="00894F81">
        <w:rPr>
          <w:i/>
          <w:lang w:val="nl-BE"/>
        </w:rPr>
        <w:t>:</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4D9A625D" w14:textId="77777777" w:rsidTr="00A96AEA">
        <w:trPr>
          <w:trHeight w:hRule="exact" w:val="240"/>
          <w:jc w:val="center"/>
        </w:trPr>
        <w:tc>
          <w:tcPr>
            <w:tcW w:w="7654" w:type="dxa"/>
            <w:tcBorders>
              <w:top w:val="single" w:sz="4" w:space="0" w:color="auto"/>
            </w:tcBorders>
            <w:shd w:val="clear" w:color="auto" w:fill="auto"/>
          </w:tcPr>
          <w:p w14:paraId="5FA16486" w14:textId="77777777" w:rsidR="009A47A4" w:rsidRPr="00894F81" w:rsidRDefault="009A47A4" w:rsidP="00A96AEA">
            <w:pPr>
              <w:suppressAutoHyphens w:val="0"/>
              <w:spacing w:line="240" w:lineRule="auto"/>
              <w:rPr>
                <w:lang w:val="nl-BE"/>
              </w:rPr>
            </w:pPr>
          </w:p>
        </w:tc>
      </w:tr>
      <w:tr w:rsidR="009A47A4" w:rsidRPr="00894F81" w14:paraId="742FC3D4" w14:textId="77777777" w:rsidTr="00A96AEA">
        <w:trPr>
          <w:jc w:val="center"/>
        </w:trPr>
        <w:tc>
          <w:tcPr>
            <w:tcW w:w="7654" w:type="dxa"/>
            <w:tcBorders>
              <w:bottom w:val="nil"/>
            </w:tcBorders>
            <w:shd w:val="clear" w:color="auto" w:fill="auto"/>
            <w:tcMar>
              <w:left w:w="142" w:type="dxa"/>
              <w:right w:w="142" w:type="dxa"/>
            </w:tcMar>
          </w:tcPr>
          <w:p w14:paraId="36BC6307" w14:textId="146DA1F9" w:rsidR="006C5D98" w:rsidRPr="00894F81" w:rsidRDefault="00AA11F1" w:rsidP="00A96AEA">
            <w:pPr>
              <w:spacing w:after="120"/>
              <w:jc w:val="both"/>
              <w:rPr>
                <w:lang w:val="nl-BE"/>
              </w:rPr>
            </w:pPr>
            <w:hyperlink r:id="rId81" w:history="1">
              <w:r w:rsidR="00F97942" w:rsidRPr="00F97942">
                <w:rPr>
                  <w:rStyle w:val="Hyperlink"/>
                  <w:rFonts w:ascii="Times New Roman" w:hAnsi="Times New Roman"/>
                  <w:lang w:val="nl-BE"/>
                </w:rPr>
                <w:t>https://leefmilieu.brussels</w:t>
              </w:r>
            </w:hyperlink>
            <w:r w:rsidR="001D5E79" w:rsidRPr="00894F81">
              <w:rPr>
                <w:lang w:val="nl-BE"/>
              </w:rPr>
              <w:t xml:space="preserve"> </w:t>
            </w:r>
          </w:p>
        </w:tc>
      </w:tr>
      <w:tr w:rsidR="009A47A4" w:rsidRPr="00894F81" w14:paraId="182DAC2E" w14:textId="77777777" w:rsidTr="00A96AEA">
        <w:trPr>
          <w:trHeight w:hRule="exact" w:val="20"/>
          <w:jc w:val="center"/>
        </w:trPr>
        <w:tc>
          <w:tcPr>
            <w:tcW w:w="7654" w:type="dxa"/>
            <w:tcBorders>
              <w:bottom w:val="single" w:sz="4" w:space="0" w:color="auto"/>
            </w:tcBorders>
            <w:shd w:val="clear" w:color="auto" w:fill="auto"/>
          </w:tcPr>
          <w:p w14:paraId="6778965F" w14:textId="77777777" w:rsidR="009A47A4" w:rsidRPr="00894F81" w:rsidRDefault="009A47A4" w:rsidP="00A96AEA">
            <w:pPr>
              <w:suppressAutoHyphens w:val="0"/>
              <w:spacing w:line="240" w:lineRule="auto"/>
              <w:rPr>
                <w:lang w:val="nl-BE"/>
              </w:rPr>
            </w:pPr>
          </w:p>
        </w:tc>
      </w:tr>
    </w:tbl>
    <w:p w14:paraId="64C202C4" w14:textId="77777777" w:rsidR="009A47A4" w:rsidRPr="000F7E6A" w:rsidRDefault="009A47A4" w:rsidP="009A47A4">
      <w:pPr>
        <w:pStyle w:val="HChG"/>
      </w:pPr>
      <w:r w:rsidRPr="000F7E6A">
        <w:br w:type="page"/>
      </w:r>
      <w:r w:rsidRPr="000F7E6A">
        <w:lastRenderedPageBreak/>
        <w:tab/>
        <w:t>XIX.</w:t>
      </w:r>
      <w:r w:rsidRPr="000F7E6A">
        <w:tab/>
        <w:t>Practical and/or other provisions made for the public to participate during the preparation of plans and programmes relating to the environment pursuant to article 7</w:t>
      </w:r>
    </w:p>
    <w:p w14:paraId="01F111D7" w14:textId="77777777" w:rsidR="009A47A4" w:rsidRPr="00894F81" w:rsidRDefault="00AD6EF6" w:rsidP="009A47A4">
      <w:pPr>
        <w:pStyle w:val="SingleTxtG"/>
        <w:rPr>
          <w:i/>
          <w:lang w:val="nl-BE"/>
        </w:rPr>
      </w:pPr>
      <w:r w:rsidRPr="00894F81">
        <w:rPr>
          <w:bCs/>
          <w:i/>
          <w:color w:val="000000"/>
          <w:lang w:val="nl-BE"/>
        </w:rPr>
        <w:t>Noteer de passende praktische en/of andere bepalingen genomen voor inspraak voor het publiek tijdens de voorbereiding van plannen en programma’s die betrekking hebben op het milieu. Beschrijf de omzetting van de relevante definities in artikel 2 en de non-discriminatievereiste in artikel 3, paragraaf 9.</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56B38093" w14:textId="77777777" w:rsidTr="00A96AEA">
        <w:trPr>
          <w:trHeight w:hRule="exact" w:val="240"/>
          <w:jc w:val="center"/>
        </w:trPr>
        <w:tc>
          <w:tcPr>
            <w:tcW w:w="7654" w:type="dxa"/>
            <w:tcBorders>
              <w:top w:val="single" w:sz="4" w:space="0" w:color="auto"/>
            </w:tcBorders>
            <w:shd w:val="clear" w:color="auto" w:fill="auto"/>
          </w:tcPr>
          <w:p w14:paraId="18462985" w14:textId="77777777" w:rsidR="009A47A4" w:rsidRPr="00894F81" w:rsidRDefault="009A47A4" w:rsidP="00A96AEA">
            <w:pPr>
              <w:suppressAutoHyphens w:val="0"/>
              <w:spacing w:line="240" w:lineRule="auto"/>
              <w:rPr>
                <w:lang w:val="nl-BE"/>
              </w:rPr>
            </w:pPr>
          </w:p>
        </w:tc>
      </w:tr>
      <w:tr w:rsidR="009A47A4" w:rsidRPr="002C4734" w14:paraId="395F620D" w14:textId="77777777" w:rsidTr="00A96AEA">
        <w:trPr>
          <w:jc w:val="center"/>
        </w:trPr>
        <w:tc>
          <w:tcPr>
            <w:tcW w:w="7654" w:type="dxa"/>
            <w:tcBorders>
              <w:bottom w:val="nil"/>
            </w:tcBorders>
            <w:shd w:val="clear" w:color="auto" w:fill="auto"/>
            <w:tcMar>
              <w:left w:w="142" w:type="dxa"/>
              <w:right w:w="142" w:type="dxa"/>
            </w:tcMar>
          </w:tcPr>
          <w:p w14:paraId="3F586D28" w14:textId="77777777" w:rsidR="009A47A4" w:rsidRPr="007F43A4" w:rsidRDefault="00AD6EF6" w:rsidP="00A96AEA">
            <w:pPr>
              <w:spacing w:after="120"/>
              <w:jc w:val="both"/>
              <w:rPr>
                <w:i/>
                <w:lang w:val="nl-BE"/>
              </w:rPr>
            </w:pPr>
            <w:r w:rsidRPr="007F43A4">
              <w:rPr>
                <w:i/>
                <w:lang w:val="nl-BE"/>
              </w:rPr>
              <w:t>Antwoord:</w:t>
            </w:r>
          </w:p>
          <w:p w14:paraId="316A906E" w14:textId="05E89285" w:rsidR="002F35AC" w:rsidRPr="007F43A4" w:rsidRDefault="002F35AC" w:rsidP="002F35AC">
            <w:pPr>
              <w:spacing w:after="120"/>
              <w:jc w:val="both"/>
              <w:rPr>
                <w:i/>
                <w:lang w:val="nl-BE"/>
              </w:rPr>
            </w:pPr>
            <w:r w:rsidRPr="007F43A4">
              <w:rPr>
                <w:i/>
                <w:lang w:val="nl-BE"/>
              </w:rPr>
              <w:t>In het Brussels Hoofdstedelijk Gewest is de beoordeling van de effecten van de plannen en programma’s transversaal georganiseerd door de ordonnantie van 18 maart 2004 betreffende de milieueffectbeoordeling van bepaalde plannen en programma’s</w:t>
            </w:r>
            <w:r w:rsidR="007D2468">
              <w:rPr>
                <w:i/>
                <w:lang w:val="nl-BE"/>
              </w:rPr>
              <w:t xml:space="preserve"> (hierna de “ordonnantie van 18 maart 2004”). Deze ordonnantie </w:t>
            </w:r>
            <w:r w:rsidRPr="007F43A4">
              <w:rPr>
                <w:i/>
                <w:lang w:val="nl-BE"/>
              </w:rPr>
              <w:t>heeft met name tot doel de Richtlijn 2001/42/EG van het Europees Parlement en de Raad van 27 juni 2001 betreffende de beoordeling van de gevolgen voor het milieu van bepaalde plannen en programma's om te zetten.</w:t>
            </w:r>
          </w:p>
          <w:p w14:paraId="60338701" w14:textId="77777777" w:rsidR="002F35AC" w:rsidRDefault="002F35AC" w:rsidP="002F35AC">
            <w:pPr>
              <w:spacing w:after="120"/>
              <w:jc w:val="both"/>
              <w:rPr>
                <w:i/>
                <w:lang w:val="nl-BE"/>
              </w:rPr>
            </w:pPr>
            <w:r w:rsidRPr="007F43A4">
              <w:rPr>
                <w:i/>
                <w:lang w:val="nl-BE"/>
              </w:rPr>
              <w:t>Als een plan of programma onderworpen wordt aan een effectenbeoordeling (dat geldt in principe voor alle plannen of programma’s die aanzienlijke effecten kunnen hebben op het milieu), wordt het ook onderworpen aan een openbaar onderzoek, in het begin van de procedure, gedurende minimaal 60 dagen, in overeenstemming met artikel 11 van de ordonnantie van 18 maart 2004:</w:t>
            </w:r>
          </w:p>
          <w:p w14:paraId="7B26E4FF" w14:textId="4649B0F6" w:rsidR="007F43A4" w:rsidRPr="007F43A4" w:rsidRDefault="007F43A4" w:rsidP="007F43A4">
            <w:pPr>
              <w:spacing w:after="120"/>
              <w:jc w:val="both"/>
              <w:rPr>
                <w:i/>
                <w:lang w:val="nl-BE"/>
              </w:rPr>
            </w:pPr>
            <w:r>
              <w:rPr>
                <w:i/>
                <w:lang w:val="nl-BE"/>
              </w:rPr>
              <w:t>“</w:t>
            </w:r>
            <w:r w:rsidRPr="007F43A4">
              <w:rPr>
                <w:i/>
                <w:lang w:val="nl-BE"/>
              </w:rPr>
              <w:t xml:space="preserve">De ontwerpindiener </w:t>
            </w:r>
            <w:r w:rsidRPr="000F7E6A">
              <w:rPr>
                <w:i/>
                <w:u w:val="single"/>
                <w:lang w:val="nl-BE"/>
              </w:rPr>
              <w:t>onderwerpt</w:t>
            </w:r>
            <w:r w:rsidRPr="007F43A4">
              <w:rPr>
                <w:i/>
                <w:lang w:val="nl-BE"/>
              </w:rPr>
              <w:t xml:space="preserve"> het </w:t>
            </w:r>
            <w:r w:rsidR="00BE6569" w:rsidRPr="007F43A4">
              <w:rPr>
                <w:i/>
                <w:lang w:val="nl-BE"/>
              </w:rPr>
              <w:t>ontwerpplan</w:t>
            </w:r>
            <w:r w:rsidRPr="007F43A4">
              <w:rPr>
                <w:i/>
                <w:lang w:val="nl-BE"/>
              </w:rPr>
              <w:t xml:space="preserve"> of -programma en het bijbehorende milieueffectenrapport </w:t>
            </w:r>
            <w:r w:rsidRPr="000F7E6A">
              <w:rPr>
                <w:i/>
                <w:u w:val="single"/>
                <w:lang w:val="nl-BE"/>
              </w:rPr>
              <w:t>aan een openbaar onderzoek voordat het plan of programma wordt vastgesteld of aan de wetgevings- of verordeningsprocedure wordt onderworpen</w:t>
            </w:r>
            <w:r w:rsidRPr="007F43A4">
              <w:rPr>
                <w:i/>
                <w:lang w:val="nl-BE"/>
              </w:rPr>
              <w:t>.</w:t>
            </w:r>
          </w:p>
          <w:p w14:paraId="1E2BF4E3" w14:textId="7FF570E1" w:rsidR="007F43A4" w:rsidRPr="007F43A4" w:rsidRDefault="007F43A4" w:rsidP="007F43A4">
            <w:pPr>
              <w:spacing w:after="120"/>
              <w:jc w:val="both"/>
              <w:rPr>
                <w:i/>
                <w:lang w:val="nl-BE"/>
              </w:rPr>
            </w:pPr>
            <w:r w:rsidRPr="007F43A4">
              <w:rPr>
                <w:i/>
                <w:lang w:val="nl-BE"/>
              </w:rPr>
              <w:t xml:space="preserve">  Het openbaar onderzoek wordt door middel van aanplakkingen aangekondigd in elke gemeente van het Gewest, door middel van een bericht in het Belgisch Staatsblad en in ten minste drie Nederlandstalige en drie Franstalige kranten die in het Gewest worden verspreid, alsook door een mededeling op radio en televisie op de wijze die door de ontwerpindiener wordt vastgesteld. De bekendmaking vermeldt het begin en het einde van het openbaar onderzoek. (Buiten de genoemde aankondigingsmaatregelen, wordt het openbaar onderzoek ook elektronisch aangekondigd volgens door de Regering bepaalde modaliteiten.) </w:t>
            </w:r>
          </w:p>
          <w:p w14:paraId="175E71D3" w14:textId="77777777" w:rsidR="007F43A4" w:rsidRPr="007F43A4" w:rsidRDefault="007F43A4" w:rsidP="007F43A4">
            <w:pPr>
              <w:spacing w:after="120"/>
              <w:jc w:val="both"/>
              <w:rPr>
                <w:i/>
                <w:lang w:val="nl-BE"/>
              </w:rPr>
            </w:pPr>
            <w:r w:rsidRPr="007F43A4">
              <w:rPr>
                <w:i/>
                <w:lang w:val="nl-BE"/>
              </w:rPr>
              <w:t xml:space="preserve">  De ontwerpindiener vraagt de gemeenten hun opmerkingen mee te delen in het kader van het openbaar onderzoek.</w:t>
            </w:r>
          </w:p>
          <w:p w14:paraId="1D415876" w14:textId="1416B37F" w:rsidR="007F43A4" w:rsidRPr="007F43A4" w:rsidRDefault="007F43A4" w:rsidP="007F43A4">
            <w:pPr>
              <w:spacing w:after="120"/>
              <w:jc w:val="both"/>
              <w:rPr>
                <w:i/>
                <w:lang w:val="nl-BE"/>
              </w:rPr>
            </w:pPr>
            <w:r w:rsidRPr="007F43A4">
              <w:rPr>
                <w:i/>
                <w:lang w:val="nl-BE"/>
              </w:rPr>
              <w:t xml:space="preserve">  Nadat die bekendmakingen zijn geschied, worden het </w:t>
            </w:r>
            <w:r w:rsidR="00BE6569" w:rsidRPr="007F43A4">
              <w:rPr>
                <w:i/>
                <w:lang w:val="nl-BE"/>
              </w:rPr>
              <w:t>ontwerpplan</w:t>
            </w:r>
            <w:r w:rsidRPr="007F43A4">
              <w:rPr>
                <w:i/>
                <w:lang w:val="nl-BE"/>
              </w:rPr>
              <w:t xml:space="preserve"> of -programma en het milieueffectenrapport gedurende minstens zestig dagen op het gemeentehuis van elke gemeente van het Gewest ter beschikking van het publiek gesteld.</w:t>
            </w:r>
          </w:p>
          <w:p w14:paraId="6EEB722B" w14:textId="5B7DB0D3" w:rsidR="007F43A4" w:rsidRPr="007F43A4" w:rsidRDefault="007F43A4" w:rsidP="007F43A4">
            <w:pPr>
              <w:spacing w:after="120"/>
              <w:jc w:val="both"/>
              <w:rPr>
                <w:i/>
                <w:lang w:val="nl-BE"/>
              </w:rPr>
            </w:pPr>
            <w:r w:rsidRPr="007F43A4">
              <w:rPr>
                <w:i/>
                <w:lang w:val="nl-BE"/>
              </w:rPr>
              <w:t xml:space="preserve">  De opmerkingen en bezwaren, waarvan de auteurs een kopie naar het College van burgemeester en schepenen van de betrokken gemeenten kunnen sturen, worden binnen de onderzoekstermijn (ofwel per post, ofwel elektronisch volgens door de Regering bepaalde modaliteiten) of tegen ontvangbewijs aan de ontwerpindiener gericht. </w:t>
            </w:r>
          </w:p>
          <w:p w14:paraId="428CDF98" w14:textId="05F86CF7" w:rsidR="002F35AC" w:rsidRPr="007F43A4" w:rsidRDefault="007F43A4" w:rsidP="00AD6EF6">
            <w:pPr>
              <w:spacing w:after="120"/>
              <w:jc w:val="both"/>
              <w:rPr>
                <w:i/>
                <w:lang w:val="nl-BE"/>
              </w:rPr>
            </w:pPr>
            <w:r w:rsidRPr="007F43A4">
              <w:rPr>
                <w:i/>
                <w:lang w:val="nl-BE"/>
              </w:rPr>
              <w:t xml:space="preserve">  In geval van wijziging van de plannen en programma's, kan de Regering beslissen dat het openbare onderzoek uitgevoerd wordt volgens de modaliteiten waarin voorzien is in de vorige leden.”</w:t>
            </w:r>
          </w:p>
          <w:p w14:paraId="67AC6AD3" w14:textId="74A9AC88" w:rsidR="002F35AC" w:rsidRPr="007F43A4" w:rsidRDefault="002F35AC" w:rsidP="002F35AC">
            <w:pPr>
              <w:spacing w:after="120"/>
              <w:jc w:val="both"/>
              <w:rPr>
                <w:i/>
                <w:lang w:val="nl-BE"/>
              </w:rPr>
            </w:pPr>
            <w:r w:rsidRPr="007F43A4">
              <w:rPr>
                <w:i/>
                <w:lang w:val="nl-BE"/>
              </w:rPr>
              <w:t xml:space="preserve">Afhankelijk van de thema’s van de plannen of programma’s worden ze ook voor advies voorgelegd aan diverse </w:t>
            </w:r>
            <w:r w:rsidR="00EA72BD">
              <w:rPr>
                <w:i/>
                <w:lang w:val="nl-BE"/>
              </w:rPr>
              <w:t xml:space="preserve">adviserende </w:t>
            </w:r>
            <w:r w:rsidRPr="007F43A4">
              <w:rPr>
                <w:i/>
                <w:lang w:val="nl-BE"/>
              </w:rPr>
              <w:t xml:space="preserve">autoriteiten die een deel van het publiek vertegenwoordigen, bijvoorbeeld de </w:t>
            </w:r>
            <w:r w:rsidR="00EA72BD">
              <w:rPr>
                <w:i/>
                <w:lang w:val="nl-BE"/>
              </w:rPr>
              <w:t>R</w:t>
            </w:r>
            <w:r w:rsidRPr="007F43A4">
              <w:rPr>
                <w:i/>
                <w:lang w:val="nl-BE"/>
              </w:rPr>
              <w:t xml:space="preserve">aad voor het </w:t>
            </w:r>
            <w:r w:rsidR="00272830">
              <w:rPr>
                <w:i/>
                <w:lang w:val="nl-BE"/>
              </w:rPr>
              <w:t>L</w:t>
            </w:r>
            <w:r w:rsidRPr="007F43A4">
              <w:rPr>
                <w:i/>
                <w:lang w:val="nl-BE"/>
              </w:rPr>
              <w:t xml:space="preserve">eefmilieu, </w:t>
            </w:r>
            <w:r w:rsidR="00EA72BD">
              <w:rPr>
                <w:i/>
                <w:lang w:val="nl-BE"/>
              </w:rPr>
              <w:t xml:space="preserve">Brupartners (instantie voor </w:t>
            </w:r>
            <w:r w:rsidR="00F97942">
              <w:rPr>
                <w:i/>
                <w:lang w:val="nl-BE"/>
              </w:rPr>
              <w:t>sociaale</w:t>
            </w:r>
            <w:r w:rsidR="00F97942" w:rsidRPr="007F43A4">
              <w:rPr>
                <w:i/>
                <w:lang w:val="nl-BE"/>
              </w:rPr>
              <w:t>conomisch</w:t>
            </w:r>
            <w:r w:rsidR="00EA72BD">
              <w:rPr>
                <w:i/>
                <w:lang w:val="nl-BE"/>
              </w:rPr>
              <w:t xml:space="preserve"> overleg), </w:t>
            </w:r>
            <w:r w:rsidRPr="007F43A4">
              <w:rPr>
                <w:i/>
                <w:lang w:val="nl-BE"/>
              </w:rPr>
              <w:t xml:space="preserve">de </w:t>
            </w:r>
            <w:r w:rsidR="00272830">
              <w:rPr>
                <w:i/>
                <w:lang w:val="nl-BE"/>
              </w:rPr>
              <w:t>G</w:t>
            </w:r>
            <w:r w:rsidRPr="007F43A4">
              <w:rPr>
                <w:i/>
                <w:lang w:val="nl-BE"/>
              </w:rPr>
              <w:t xml:space="preserve">ewestelijke </w:t>
            </w:r>
            <w:r w:rsidR="00EA72BD">
              <w:rPr>
                <w:i/>
                <w:lang w:val="nl-BE"/>
              </w:rPr>
              <w:t>M</w:t>
            </w:r>
            <w:r w:rsidRPr="007F43A4">
              <w:rPr>
                <w:i/>
                <w:lang w:val="nl-BE"/>
              </w:rPr>
              <w:t xml:space="preserve">obiliteitscommissie, de Brusselse Hoge Raad voor Natuurbehoud, de </w:t>
            </w:r>
            <w:r w:rsidR="00272830">
              <w:rPr>
                <w:i/>
                <w:lang w:val="nl-BE"/>
              </w:rPr>
              <w:t>G</w:t>
            </w:r>
            <w:r w:rsidRPr="007F43A4">
              <w:rPr>
                <w:i/>
                <w:lang w:val="nl-BE"/>
              </w:rPr>
              <w:t xml:space="preserve">ewestelijke </w:t>
            </w:r>
            <w:r w:rsidR="00EA72BD">
              <w:rPr>
                <w:i/>
                <w:lang w:val="nl-BE"/>
              </w:rPr>
              <w:t>O</w:t>
            </w:r>
            <w:r w:rsidRPr="007F43A4">
              <w:rPr>
                <w:i/>
                <w:lang w:val="nl-BE"/>
              </w:rPr>
              <w:t xml:space="preserve">ntwikkelingscommissie, het </w:t>
            </w:r>
            <w:r w:rsidR="00272830">
              <w:rPr>
                <w:i/>
                <w:lang w:val="nl-BE"/>
              </w:rPr>
              <w:t>B</w:t>
            </w:r>
            <w:r w:rsidR="00272830" w:rsidRPr="007F43A4">
              <w:rPr>
                <w:i/>
                <w:lang w:val="nl-BE"/>
              </w:rPr>
              <w:t xml:space="preserve">estuur </w:t>
            </w:r>
            <w:r w:rsidR="00272830">
              <w:rPr>
                <w:i/>
                <w:lang w:val="nl-BE"/>
              </w:rPr>
              <w:t>R</w:t>
            </w:r>
            <w:r w:rsidRPr="007F43A4">
              <w:rPr>
                <w:i/>
                <w:lang w:val="nl-BE"/>
              </w:rPr>
              <w:t xml:space="preserve">uimtelijke </w:t>
            </w:r>
            <w:r w:rsidR="00272830">
              <w:rPr>
                <w:i/>
                <w:lang w:val="nl-BE"/>
              </w:rPr>
              <w:lastRenderedPageBreak/>
              <w:t>O</w:t>
            </w:r>
            <w:r w:rsidRPr="007F43A4">
              <w:rPr>
                <w:i/>
                <w:lang w:val="nl-BE"/>
              </w:rPr>
              <w:t xml:space="preserve">rdening en </w:t>
            </w:r>
            <w:r w:rsidR="00272830">
              <w:rPr>
                <w:i/>
                <w:lang w:val="nl-BE"/>
              </w:rPr>
              <w:t>H</w:t>
            </w:r>
            <w:r w:rsidRPr="007F43A4">
              <w:rPr>
                <w:i/>
                <w:lang w:val="nl-BE"/>
              </w:rPr>
              <w:t xml:space="preserve">uisvesting of het </w:t>
            </w:r>
            <w:r w:rsidR="00272830">
              <w:rPr>
                <w:i/>
                <w:lang w:val="nl-BE"/>
              </w:rPr>
              <w:t>C</w:t>
            </w:r>
            <w:r w:rsidRPr="007F43A4">
              <w:rPr>
                <w:i/>
                <w:lang w:val="nl-BE"/>
              </w:rPr>
              <w:t xml:space="preserve">omité van </w:t>
            </w:r>
            <w:r w:rsidR="00272830">
              <w:rPr>
                <w:i/>
                <w:lang w:val="nl-BE"/>
              </w:rPr>
              <w:t>W</w:t>
            </w:r>
            <w:r w:rsidRPr="007F43A4">
              <w:rPr>
                <w:i/>
                <w:lang w:val="nl-BE"/>
              </w:rPr>
              <w:t>atergebruikers (cf. art. 12 en 10, §</w:t>
            </w:r>
            <w:r w:rsidR="00272830">
              <w:rPr>
                <w:i/>
                <w:lang w:val="nl-BE"/>
              </w:rPr>
              <w:t> </w:t>
            </w:r>
            <w:r w:rsidRPr="007F43A4">
              <w:rPr>
                <w:i/>
                <w:lang w:val="nl-BE"/>
              </w:rPr>
              <w:t>2 van de ordonnantie van 18 maart 2004).</w:t>
            </w:r>
          </w:p>
          <w:p w14:paraId="5C8B1384" w14:textId="2C4CE182" w:rsidR="002F35AC" w:rsidRPr="007F43A4" w:rsidRDefault="002F35AC" w:rsidP="002F35AC">
            <w:pPr>
              <w:spacing w:after="120"/>
              <w:jc w:val="both"/>
              <w:rPr>
                <w:i/>
                <w:lang w:val="nl-BE"/>
              </w:rPr>
            </w:pPr>
            <w:r w:rsidRPr="007F43A4">
              <w:rPr>
                <w:i/>
                <w:lang w:val="nl-BE"/>
              </w:rPr>
              <w:t xml:space="preserve">In voorkomend geval (als het plan of programma aanzienlijke effecten zou kunnen hebben buiten het Brussels Hoofdstedelijk Gewest), </w:t>
            </w:r>
            <w:r w:rsidR="00272830">
              <w:rPr>
                <w:i/>
                <w:lang w:val="nl-BE"/>
              </w:rPr>
              <w:t>moeten er</w:t>
            </w:r>
            <w:r w:rsidR="00272830" w:rsidRPr="007F43A4">
              <w:rPr>
                <w:i/>
                <w:lang w:val="nl-BE"/>
              </w:rPr>
              <w:t xml:space="preserve"> </w:t>
            </w:r>
            <w:r w:rsidRPr="007F43A4">
              <w:rPr>
                <w:i/>
                <w:lang w:val="nl-BE"/>
              </w:rPr>
              <w:t xml:space="preserve">ook grensoverschrijdende raadplegingen </w:t>
            </w:r>
            <w:r w:rsidR="00272830">
              <w:rPr>
                <w:i/>
                <w:lang w:val="nl-BE"/>
              </w:rPr>
              <w:t xml:space="preserve">worden </w:t>
            </w:r>
            <w:r w:rsidRPr="007F43A4">
              <w:rPr>
                <w:i/>
                <w:lang w:val="nl-BE"/>
              </w:rPr>
              <w:t>gehouden (cf. art. 13 van de ordonnantie van 18 maart 2004).</w:t>
            </w:r>
          </w:p>
          <w:p w14:paraId="53C26749" w14:textId="1C73F4B2" w:rsidR="002F35AC" w:rsidRPr="00894F81" w:rsidRDefault="002F35AC" w:rsidP="002F35AC">
            <w:pPr>
              <w:spacing w:after="120"/>
              <w:jc w:val="both"/>
              <w:rPr>
                <w:i/>
                <w:lang w:val="nl-BE"/>
              </w:rPr>
            </w:pPr>
            <w:r w:rsidRPr="007F43A4">
              <w:rPr>
                <w:i/>
                <w:lang w:val="nl-BE"/>
              </w:rPr>
              <w:t>Artikel 14 van de ordonnantie van 18 maart 2004 verduidelijkt nog dat</w:t>
            </w:r>
            <w:r w:rsidR="007F43A4" w:rsidRPr="000F7E6A">
              <w:rPr>
                <w:lang w:val="nl-BE"/>
              </w:rPr>
              <w:t xml:space="preserve"> </w:t>
            </w:r>
            <w:r w:rsidR="00272830" w:rsidRPr="000F7E6A">
              <w:rPr>
                <w:i/>
                <w:iCs/>
                <w:lang w:val="nl-BE"/>
              </w:rPr>
              <w:t>“b</w:t>
            </w:r>
            <w:r w:rsidR="007F43A4" w:rsidRPr="007F43A4">
              <w:rPr>
                <w:i/>
                <w:lang w:val="nl-BE"/>
              </w:rPr>
              <w:t>ij de voorbereiding en vóór de vaststelling of de onderwerping aan de wetgevings- of verordeningsprocedure van het plan of programma wordt rekening gehouden met (…) de volgens de artikelen 11 en 12 gegeven adviezen en het resultaat van de grensoverschrijdende raadpleging volgens artikel 13.”</w:t>
            </w:r>
          </w:p>
          <w:p w14:paraId="640133C8" w14:textId="4AB21CEE" w:rsidR="002F35AC" w:rsidRPr="007F43A4" w:rsidRDefault="002F35AC" w:rsidP="002F35AC">
            <w:pPr>
              <w:spacing w:after="120"/>
              <w:jc w:val="both"/>
              <w:rPr>
                <w:i/>
                <w:lang w:val="nl-BE"/>
              </w:rPr>
            </w:pPr>
            <w:r w:rsidRPr="007F43A4">
              <w:rPr>
                <w:i/>
                <w:lang w:val="nl-BE"/>
              </w:rPr>
              <w:t xml:space="preserve">Naast deze transversale wetgeving </w:t>
            </w:r>
            <w:r w:rsidR="00272830">
              <w:rPr>
                <w:i/>
                <w:lang w:val="nl-BE"/>
              </w:rPr>
              <w:t>omvatten</w:t>
            </w:r>
            <w:r w:rsidR="00272830" w:rsidRPr="007F43A4">
              <w:rPr>
                <w:i/>
                <w:lang w:val="nl-BE"/>
              </w:rPr>
              <w:t xml:space="preserve"> </w:t>
            </w:r>
            <w:r w:rsidRPr="007F43A4">
              <w:rPr>
                <w:i/>
                <w:lang w:val="nl-BE"/>
              </w:rPr>
              <w:t xml:space="preserve">verschillende sectorale wetgevingen </w:t>
            </w:r>
            <w:r w:rsidR="00272830">
              <w:rPr>
                <w:i/>
                <w:lang w:val="nl-BE"/>
              </w:rPr>
              <w:t xml:space="preserve">een verplichting tot het houden </w:t>
            </w:r>
            <w:r w:rsidRPr="007F43A4">
              <w:rPr>
                <w:i/>
                <w:lang w:val="nl-BE"/>
              </w:rPr>
              <w:t xml:space="preserve">van openbare raadplegingen, hetzij door te verwijzen naar het mechanisme van de ordonnantie van 18 maart 2004, hetzij door hun eigen </w:t>
            </w:r>
            <w:r w:rsidR="00272830">
              <w:rPr>
                <w:i/>
                <w:lang w:val="nl-BE"/>
              </w:rPr>
              <w:t>raadplegings</w:t>
            </w:r>
            <w:r w:rsidRPr="007F43A4">
              <w:rPr>
                <w:i/>
                <w:lang w:val="nl-BE"/>
              </w:rPr>
              <w:t>mechanisme te voorzien (bv. inzake afval, geluid, lucht, natuurbehoud, pesticiden ...).</w:t>
            </w:r>
          </w:p>
          <w:p w14:paraId="05CE6E25" w14:textId="2E0CB76B" w:rsidR="002F35AC" w:rsidRPr="00272830" w:rsidRDefault="002F35AC" w:rsidP="002F35AC">
            <w:pPr>
              <w:spacing w:after="120"/>
              <w:jc w:val="both"/>
              <w:rPr>
                <w:i/>
                <w:iCs/>
                <w:lang w:val="nl-BE"/>
              </w:rPr>
            </w:pPr>
            <w:r w:rsidRPr="007F43A4">
              <w:rPr>
                <w:i/>
                <w:lang w:val="nl-BE"/>
              </w:rPr>
              <w:t xml:space="preserve">De in het Brussels Hoofdstedelijk Gewest goedgekeurde plannen en programma’s en de relevante documenten van de effectenbeoordeling zijn </w:t>
            </w:r>
            <w:r w:rsidR="00272830">
              <w:rPr>
                <w:i/>
                <w:lang w:val="nl-BE"/>
              </w:rPr>
              <w:t xml:space="preserve">publiek toegankelijk en </w:t>
            </w:r>
            <w:r w:rsidRPr="007F43A4">
              <w:rPr>
                <w:i/>
                <w:lang w:val="nl-BE"/>
              </w:rPr>
              <w:t xml:space="preserve">beschikbaar op de website van Leefmilieu Brussel: </w:t>
            </w:r>
            <w:hyperlink r:id="rId82" w:history="1">
              <w:r w:rsidR="00272830" w:rsidRPr="000F7E6A">
                <w:rPr>
                  <w:rStyle w:val="Hyperlink"/>
                  <w:rFonts w:ascii="Times New Roman" w:hAnsi="Times New Roman"/>
                  <w:i/>
                  <w:iCs/>
                  <w:lang w:val="nl-BE"/>
                </w:rPr>
                <w:t>https://leefmilieu.brussels/burgers/onze-acties/gewestelijke-plannen-en-beleid</w:t>
              </w:r>
            </w:hyperlink>
            <w:r w:rsidR="00272830" w:rsidRPr="000F7E6A">
              <w:rPr>
                <w:i/>
                <w:iCs/>
                <w:lang w:val="nl-BE"/>
              </w:rPr>
              <w:t>. Daarnaast bevat de website van Leefmilieu Brussel sinds 2024 een specifieke pagina over de openbare raadplegingen en de resultaten van de afgesloten raadplegingen (</w:t>
            </w:r>
            <w:hyperlink r:id="rId83" w:history="1">
              <w:r w:rsidR="00272830" w:rsidRPr="000F7E6A">
                <w:rPr>
                  <w:rStyle w:val="Hyperlink"/>
                  <w:rFonts w:ascii="Times New Roman" w:hAnsi="Times New Roman"/>
                  <w:i/>
                  <w:iCs/>
                  <w:lang w:val="nl-BE"/>
                </w:rPr>
                <w:t>https://leefmilieu.brussels/burgers/het-milieu-brussel/bijdragen-aan-beslissingen</w:t>
              </w:r>
            </w:hyperlink>
            <w:r w:rsidR="00272830" w:rsidRPr="000F7E6A">
              <w:rPr>
                <w:i/>
                <w:iCs/>
                <w:lang w:val="nl-BE"/>
              </w:rPr>
              <w:t xml:space="preserve">).  </w:t>
            </w:r>
            <w:r w:rsidR="00272830" w:rsidRPr="00272830">
              <w:rPr>
                <w:rStyle w:val="Hyperlink"/>
                <w:rFonts w:ascii="Times New Roman" w:hAnsi="Times New Roman"/>
                <w:i/>
                <w:iCs/>
                <w:lang w:val="nl-BE"/>
              </w:rPr>
              <w:t xml:space="preserve"> </w:t>
            </w:r>
            <w:r w:rsidR="007F43A4" w:rsidRPr="00272830">
              <w:rPr>
                <w:i/>
                <w:iCs/>
                <w:lang w:val="nl-BE"/>
              </w:rPr>
              <w:t xml:space="preserve"> </w:t>
            </w:r>
            <w:r w:rsidRPr="00272830">
              <w:rPr>
                <w:i/>
                <w:iCs/>
                <w:lang w:val="nl-BE"/>
              </w:rPr>
              <w:t xml:space="preserve"> </w:t>
            </w:r>
          </w:p>
          <w:p w14:paraId="6CC549C8" w14:textId="77777777" w:rsidR="002F35AC" w:rsidRPr="00894F81" w:rsidRDefault="002F35AC" w:rsidP="00AD6EF6">
            <w:pPr>
              <w:spacing w:after="120"/>
              <w:jc w:val="both"/>
              <w:rPr>
                <w:lang w:val="nl-BE"/>
              </w:rPr>
            </w:pPr>
          </w:p>
          <w:p w14:paraId="1301712C" w14:textId="77777777" w:rsidR="009A47A4" w:rsidRPr="00894F81" w:rsidRDefault="009A47A4" w:rsidP="00A96AEA">
            <w:pPr>
              <w:spacing w:after="120"/>
              <w:jc w:val="both"/>
              <w:rPr>
                <w:lang w:val="nl-BE"/>
              </w:rPr>
            </w:pPr>
          </w:p>
        </w:tc>
      </w:tr>
      <w:tr w:rsidR="009A47A4" w:rsidRPr="002C4734" w14:paraId="373F1187" w14:textId="77777777" w:rsidTr="00AD6EF6">
        <w:trPr>
          <w:trHeight w:hRule="exact" w:val="20"/>
          <w:jc w:val="center"/>
        </w:trPr>
        <w:tc>
          <w:tcPr>
            <w:tcW w:w="7654" w:type="dxa"/>
            <w:shd w:val="clear" w:color="auto" w:fill="auto"/>
          </w:tcPr>
          <w:p w14:paraId="1B4167FD" w14:textId="77777777" w:rsidR="009A47A4" w:rsidRPr="00894F81" w:rsidRDefault="009A47A4" w:rsidP="00A96AEA">
            <w:pPr>
              <w:suppressAutoHyphens w:val="0"/>
              <w:spacing w:line="240" w:lineRule="auto"/>
              <w:rPr>
                <w:lang w:val="nl-BE"/>
              </w:rPr>
            </w:pPr>
          </w:p>
        </w:tc>
      </w:tr>
      <w:tr w:rsidR="00AD6EF6" w:rsidRPr="002C4734" w14:paraId="7DEEB043" w14:textId="77777777" w:rsidTr="00A96AEA">
        <w:trPr>
          <w:trHeight w:hRule="exact" w:val="20"/>
          <w:jc w:val="center"/>
        </w:trPr>
        <w:tc>
          <w:tcPr>
            <w:tcW w:w="7654" w:type="dxa"/>
            <w:tcBorders>
              <w:bottom w:val="single" w:sz="4" w:space="0" w:color="auto"/>
            </w:tcBorders>
            <w:shd w:val="clear" w:color="auto" w:fill="auto"/>
          </w:tcPr>
          <w:p w14:paraId="09903FDD" w14:textId="77777777" w:rsidR="00AD6EF6" w:rsidRPr="00894F81" w:rsidRDefault="00AD6EF6" w:rsidP="00A96AEA">
            <w:pPr>
              <w:suppressAutoHyphens w:val="0"/>
              <w:spacing w:line="240" w:lineRule="auto"/>
              <w:rPr>
                <w:lang w:val="nl-BE"/>
              </w:rPr>
            </w:pPr>
          </w:p>
        </w:tc>
      </w:tr>
    </w:tbl>
    <w:p w14:paraId="48ECF645" w14:textId="77777777" w:rsidR="009A47A4" w:rsidRPr="000F7E6A" w:rsidRDefault="009A47A4" w:rsidP="009A47A4">
      <w:pPr>
        <w:pStyle w:val="HChG"/>
      </w:pPr>
      <w:r w:rsidRPr="00894F81">
        <w:rPr>
          <w:lang w:val="nl-BE"/>
        </w:rPr>
        <w:tab/>
      </w:r>
      <w:r w:rsidRPr="000F7E6A">
        <w:t>XX.</w:t>
      </w:r>
      <w:r w:rsidRPr="000F7E6A">
        <w:tab/>
        <w:t>Opportunities for public participation in the preparation of policies relating to the environment provided pursuant to article 7</w:t>
      </w:r>
    </w:p>
    <w:p w14:paraId="45B09FB0" w14:textId="77777777" w:rsidR="009B484E" w:rsidRPr="00894F81" w:rsidRDefault="009B484E" w:rsidP="009B484E">
      <w:pPr>
        <w:pStyle w:val="HChG"/>
        <w:ind w:firstLine="0"/>
        <w:rPr>
          <w:i/>
          <w:sz w:val="20"/>
          <w:lang w:val="nl-BE"/>
        </w:rPr>
      </w:pPr>
      <w:r w:rsidRPr="00894F81">
        <w:rPr>
          <w:b w:val="0"/>
          <w:bCs/>
          <w:i/>
          <w:color w:val="000000"/>
          <w:sz w:val="20"/>
          <w:lang w:val="nl-BE"/>
        </w:rPr>
        <w:t>Verklaar welke inspraakmogelijkheden er zijn tijdens de voorbereiding van het beleid dat betrekking heeft op het milieu.</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B484E" w:rsidRPr="002C4734" w14:paraId="0BAAB08B" w14:textId="77777777" w:rsidTr="00A47A12">
        <w:trPr>
          <w:trHeight w:hRule="exact" w:val="240"/>
          <w:jc w:val="center"/>
        </w:trPr>
        <w:tc>
          <w:tcPr>
            <w:tcW w:w="7654" w:type="dxa"/>
            <w:tcBorders>
              <w:top w:val="single" w:sz="4" w:space="0" w:color="auto"/>
              <w:bottom w:val="nil"/>
            </w:tcBorders>
            <w:shd w:val="clear" w:color="auto" w:fill="auto"/>
          </w:tcPr>
          <w:p w14:paraId="23EB0EFC" w14:textId="77777777" w:rsidR="009B484E" w:rsidRPr="00894F81" w:rsidRDefault="009B484E" w:rsidP="00A47A12">
            <w:pPr>
              <w:suppressAutoHyphens w:val="0"/>
              <w:spacing w:line="240" w:lineRule="auto"/>
              <w:rPr>
                <w:lang w:val="nl-BE"/>
              </w:rPr>
            </w:pPr>
          </w:p>
        </w:tc>
      </w:tr>
      <w:tr w:rsidR="009B484E" w:rsidRPr="002C4734" w14:paraId="2F292AB3" w14:textId="77777777" w:rsidTr="00A47A12">
        <w:trPr>
          <w:jc w:val="center"/>
        </w:trPr>
        <w:tc>
          <w:tcPr>
            <w:tcW w:w="7654" w:type="dxa"/>
            <w:tcBorders>
              <w:bottom w:val="single" w:sz="4" w:space="0" w:color="auto"/>
            </w:tcBorders>
            <w:shd w:val="clear" w:color="auto" w:fill="auto"/>
            <w:tcMar>
              <w:left w:w="142" w:type="dxa"/>
              <w:right w:w="142" w:type="dxa"/>
            </w:tcMar>
          </w:tcPr>
          <w:p w14:paraId="2E43738D" w14:textId="77777777" w:rsidR="009B484E" w:rsidRPr="00894F81" w:rsidRDefault="009B484E" w:rsidP="00A47A12">
            <w:pPr>
              <w:spacing w:after="120"/>
              <w:jc w:val="both"/>
              <w:rPr>
                <w:i/>
                <w:lang w:val="nl-BE"/>
              </w:rPr>
            </w:pPr>
            <w:r w:rsidRPr="00894F81">
              <w:rPr>
                <w:i/>
                <w:lang w:val="nl-BE"/>
              </w:rPr>
              <w:t xml:space="preserve">Antwoord: </w:t>
            </w:r>
          </w:p>
          <w:p w14:paraId="6CB4C4C2" w14:textId="38E55F5C" w:rsidR="00860021" w:rsidRDefault="007F43A4" w:rsidP="00AA11F1">
            <w:pPr>
              <w:spacing w:line="240" w:lineRule="auto"/>
              <w:jc w:val="both"/>
              <w:rPr>
                <w:i/>
                <w:lang w:val="nl-BE"/>
              </w:rPr>
            </w:pPr>
            <w:r w:rsidRPr="007F43A4">
              <w:rPr>
                <w:i/>
                <w:lang w:val="nl-BE"/>
              </w:rPr>
              <w:t xml:space="preserve">Zie </w:t>
            </w:r>
            <w:r w:rsidR="002516A1">
              <w:rPr>
                <w:i/>
                <w:lang w:val="nl-BE"/>
              </w:rPr>
              <w:t>o</w:t>
            </w:r>
            <w:r w:rsidR="002516A1" w:rsidRPr="007F43A4">
              <w:rPr>
                <w:i/>
                <w:lang w:val="nl-BE"/>
              </w:rPr>
              <w:t xml:space="preserve">rdonnantie </w:t>
            </w:r>
            <w:r w:rsidRPr="007F43A4">
              <w:rPr>
                <w:i/>
                <w:lang w:val="nl-BE"/>
              </w:rPr>
              <w:t>van 18 maart 20</w:t>
            </w:r>
            <w:r w:rsidR="00860021" w:rsidRPr="007F43A4">
              <w:rPr>
                <w:i/>
                <w:lang w:val="nl-BE"/>
              </w:rPr>
              <w:t>04 betreffende de milieueffectenbeoordeling van b</w:t>
            </w:r>
            <w:r w:rsidRPr="007F43A4">
              <w:rPr>
                <w:i/>
                <w:lang w:val="nl-BE"/>
              </w:rPr>
              <w:t>epaalde plannen en programma’s, a</w:t>
            </w:r>
            <w:r w:rsidR="00860021" w:rsidRPr="007F43A4">
              <w:rPr>
                <w:i/>
                <w:lang w:val="nl-BE"/>
              </w:rPr>
              <w:t xml:space="preserve">rt. 11 </w:t>
            </w:r>
            <w:r w:rsidR="002516A1">
              <w:rPr>
                <w:i/>
                <w:lang w:val="nl-BE"/>
              </w:rPr>
              <w:t xml:space="preserve">(openbare onderzoeken) </w:t>
            </w:r>
            <w:r w:rsidRPr="007F43A4">
              <w:rPr>
                <w:i/>
                <w:lang w:val="nl-BE"/>
              </w:rPr>
              <w:t>en</w:t>
            </w:r>
            <w:r w:rsidR="00860021" w:rsidRPr="007F43A4">
              <w:rPr>
                <w:i/>
                <w:lang w:val="nl-BE"/>
              </w:rPr>
              <w:t xml:space="preserve"> 13</w:t>
            </w:r>
            <w:r w:rsidR="002516A1">
              <w:rPr>
                <w:i/>
                <w:lang w:val="nl-BE"/>
              </w:rPr>
              <w:t xml:space="preserve"> (grensoverschrijdende raadplegingen)</w:t>
            </w:r>
            <w:r w:rsidR="00860021" w:rsidRPr="007F43A4">
              <w:rPr>
                <w:i/>
                <w:lang w:val="nl-BE"/>
              </w:rPr>
              <w:t>.</w:t>
            </w:r>
          </w:p>
          <w:p w14:paraId="7F83451C" w14:textId="77777777" w:rsidR="002516A1" w:rsidRDefault="002516A1" w:rsidP="00AA11F1">
            <w:pPr>
              <w:spacing w:line="240" w:lineRule="auto"/>
              <w:jc w:val="both"/>
              <w:rPr>
                <w:i/>
                <w:lang w:val="nl-BE"/>
              </w:rPr>
            </w:pPr>
          </w:p>
          <w:p w14:paraId="628C34B5" w14:textId="5D33A248" w:rsidR="002516A1" w:rsidRDefault="002516A1" w:rsidP="00AA11F1">
            <w:pPr>
              <w:spacing w:line="240" w:lineRule="auto"/>
              <w:jc w:val="both"/>
              <w:rPr>
                <w:i/>
                <w:lang w:val="nl-BE"/>
              </w:rPr>
            </w:pPr>
            <w:r>
              <w:rPr>
                <w:i/>
                <w:lang w:val="nl-BE"/>
              </w:rPr>
              <w:t xml:space="preserve">Het gewestelijk Lucht-Klimaat-Energieplan (LKEP – </w:t>
            </w:r>
            <w:hyperlink r:id="rId84" w:history="1">
              <w:r w:rsidRPr="006D11F3">
                <w:rPr>
                  <w:rStyle w:val="Hyperlink"/>
                  <w:rFonts w:ascii="Times New Roman" w:hAnsi="Times New Roman"/>
                  <w:i/>
                  <w:lang w:val="nl-BE"/>
                </w:rPr>
                <w:t>https://document.environnement.brussels/opac_css/elecfile/PACE_NL.pdf</w:t>
              </w:r>
            </w:hyperlink>
            <w:r>
              <w:rPr>
                <w:i/>
                <w:lang w:val="nl-BE"/>
              </w:rPr>
              <w:t xml:space="preserve">, zie </w:t>
            </w:r>
            <w:commentRangeStart w:id="4"/>
            <w:commentRangeStart w:id="5"/>
            <w:r w:rsidR="005C737B">
              <w:rPr>
                <w:i/>
                <w:lang w:val="nl-BE"/>
              </w:rPr>
              <w:t xml:space="preserve">i.a. </w:t>
            </w:r>
            <w:commentRangeEnd w:id="4"/>
            <w:r w:rsidR="005C737B">
              <w:rPr>
                <w:rStyle w:val="CommentReference"/>
              </w:rPr>
              <w:commentReference w:id="4"/>
            </w:r>
            <w:commentRangeEnd w:id="5"/>
            <w:r w:rsidR="00104730">
              <w:rPr>
                <w:rStyle w:val="CommentReference"/>
              </w:rPr>
              <w:commentReference w:id="5"/>
            </w:r>
            <w:r>
              <w:rPr>
                <w:i/>
                <w:lang w:val="nl-BE"/>
              </w:rPr>
              <w:t>p. 176</w:t>
            </w:r>
            <w:r w:rsidR="005C737B">
              <w:rPr>
                <w:i/>
                <w:lang w:val="nl-BE"/>
              </w:rPr>
              <w:t>), biedt een illustratie van een plan dat rechtstreeks meerdere doelstellingen van het Verdrag van Aarhus bevat, onder meer op het vlak van de deelname aan het uitwerken van een beleid. De volgende verbintenissen worden aangegaan:</w:t>
            </w:r>
          </w:p>
          <w:p w14:paraId="70A799AB" w14:textId="77777777" w:rsidR="00F97942" w:rsidRDefault="00F97942" w:rsidP="00AA11F1">
            <w:pPr>
              <w:spacing w:line="240" w:lineRule="auto"/>
              <w:jc w:val="both"/>
              <w:rPr>
                <w:i/>
                <w:lang w:val="nl-BE"/>
              </w:rPr>
            </w:pPr>
          </w:p>
          <w:p w14:paraId="39454424" w14:textId="2FD252BC" w:rsidR="005C737B" w:rsidRDefault="005C737B" w:rsidP="00AA11F1">
            <w:pPr>
              <w:spacing w:line="240" w:lineRule="auto"/>
              <w:jc w:val="both"/>
              <w:rPr>
                <w:i/>
                <w:lang w:val="nl-BE"/>
              </w:rPr>
            </w:pPr>
            <w:r>
              <w:rPr>
                <w:i/>
                <w:lang w:val="nl-BE"/>
              </w:rPr>
              <w:t xml:space="preserve">“1. </w:t>
            </w:r>
            <w:r w:rsidRPr="005C737B">
              <w:rPr>
                <w:i/>
                <w:lang w:val="nl-BE"/>
              </w:rPr>
              <w:t>de participatieve democratie verder ontwikkelen om de burgers te betrekken bij de vormgeving van klimaatmaatregelen en de Permanente Burgerconventie over het klimaat op te zetten;</w:t>
            </w:r>
          </w:p>
          <w:p w14:paraId="38D69C54" w14:textId="77777777" w:rsidR="005C737B" w:rsidRPr="005C737B" w:rsidRDefault="005C737B" w:rsidP="00AA11F1">
            <w:pPr>
              <w:spacing w:line="240" w:lineRule="auto"/>
              <w:jc w:val="both"/>
              <w:rPr>
                <w:i/>
                <w:lang w:val="nl-BE"/>
              </w:rPr>
            </w:pPr>
          </w:p>
          <w:p w14:paraId="7B590186" w14:textId="3D280176" w:rsidR="005C737B" w:rsidRPr="005C737B" w:rsidRDefault="005C737B" w:rsidP="00AA11F1">
            <w:pPr>
              <w:spacing w:line="240" w:lineRule="auto"/>
              <w:jc w:val="both"/>
              <w:rPr>
                <w:i/>
                <w:lang w:val="nl-BE"/>
              </w:rPr>
            </w:pPr>
            <w:r w:rsidRPr="005C737B">
              <w:rPr>
                <w:i/>
                <w:lang w:val="nl-BE"/>
              </w:rPr>
              <w:t>2. overeenkomstig de klimaatordonnantie een langetermijnstrategie over 30 jaar ontwikkelen, die er op gericht is</w:t>
            </w:r>
            <w:r>
              <w:rPr>
                <w:i/>
                <w:lang w:val="nl-BE"/>
              </w:rPr>
              <w:t xml:space="preserve"> </w:t>
            </w:r>
            <w:r w:rsidRPr="005C737B">
              <w:rPr>
                <w:i/>
                <w:lang w:val="nl-BE"/>
              </w:rPr>
              <w:t>de sectorale verdeling van de doelstellingen voor de vermindering van de directe en indirecte broeikasgasemissies te specificeren, door meer bepaald de werkzaamheden van de Permanente Burgerconventie te integreren;</w:t>
            </w:r>
          </w:p>
          <w:p w14:paraId="2CE67B8E" w14:textId="4F251CC1" w:rsidR="005C737B" w:rsidRDefault="005C737B" w:rsidP="005C737B">
            <w:pPr>
              <w:spacing w:line="240" w:lineRule="auto"/>
              <w:rPr>
                <w:i/>
                <w:lang w:val="nl-BE"/>
              </w:rPr>
            </w:pPr>
            <w:r w:rsidRPr="005C737B">
              <w:rPr>
                <w:i/>
                <w:lang w:val="nl-BE"/>
              </w:rPr>
              <w:lastRenderedPageBreak/>
              <w:t>3. steun blijven verlenen aan de ontplooiing van burgerinitiatieven rond de transitie, bijvoorbeeld via het mechanisme ‘Vooruit met de wijk’, en er daarbij op toezien dat ook de doelgroepen worden bereikt die momenteel</w:t>
            </w:r>
            <w:r>
              <w:rPr>
                <w:i/>
                <w:lang w:val="nl-BE"/>
              </w:rPr>
              <w:t xml:space="preserve"> </w:t>
            </w:r>
            <w:r w:rsidRPr="005C737B">
              <w:rPr>
                <w:i/>
                <w:lang w:val="nl-BE"/>
              </w:rPr>
              <w:t>verder af staan van de participatieruimten, denk aan jongeren;</w:t>
            </w:r>
          </w:p>
          <w:p w14:paraId="0783D608" w14:textId="77777777" w:rsidR="005C737B" w:rsidRPr="005C737B" w:rsidRDefault="005C737B" w:rsidP="005C737B">
            <w:pPr>
              <w:spacing w:line="240" w:lineRule="auto"/>
              <w:rPr>
                <w:i/>
                <w:lang w:val="nl-BE"/>
              </w:rPr>
            </w:pPr>
          </w:p>
          <w:p w14:paraId="54B3F019" w14:textId="3348CB9E" w:rsidR="005C737B" w:rsidRDefault="005C737B" w:rsidP="00AA11F1">
            <w:pPr>
              <w:spacing w:line="240" w:lineRule="auto"/>
              <w:jc w:val="both"/>
              <w:rPr>
                <w:i/>
                <w:lang w:val="nl-BE"/>
              </w:rPr>
            </w:pPr>
            <w:r w:rsidRPr="005C737B">
              <w:rPr>
                <w:i/>
                <w:lang w:val="nl-BE"/>
              </w:rPr>
              <w:t>4. de samenwerking met de verschillende Brusselse overheidsdiensten versterken op het gebied van participatie</w:t>
            </w:r>
            <w:r>
              <w:rPr>
                <w:i/>
                <w:lang w:val="nl-BE"/>
              </w:rPr>
              <w:t xml:space="preserve"> </w:t>
            </w:r>
            <w:r w:rsidRPr="005C737B">
              <w:rPr>
                <w:i/>
                <w:lang w:val="nl-BE"/>
              </w:rPr>
              <w:t xml:space="preserve">en raadpleging. De dienst Participatie van </w:t>
            </w:r>
            <w:r w:rsidR="007278BC">
              <w:rPr>
                <w:i/>
                <w:lang w:val="nl-BE"/>
              </w:rPr>
              <w:t>p</w:t>
            </w:r>
            <w:r w:rsidR="007278BC" w:rsidRPr="005C737B">
              <w:rPr>
                <w:i/>
                <w:lang w:val="nl-BE"/>
              </w:rPr>
              <w:t>erspective</w:t>
            </w:r>
            <w:r w:rsidRPr="005C737B">
              <w:rPr>
                <w:i/>
                <w:lang w:val="nl-BE"/>
              </w:rPr>
              <w:t>.</w:t>
            </w:r>
            <w:r w:rsidR="00BE6569">
              <w:rPr>
                <w:i/>
                <w:lang w:val="nl-BE"/>
              </w:rPr>
              <w:t>b</w:t>
            </w:r>
            <w:r w:rsidRPr="005C737B">
              <w:rPr>
                <w:i/>
                <w:lang w:val="nl-BE"/>
              </w:rPr>
              <w:t>russels zal worden uitgenodigd om bij te dragen aan</w:t>
            </w:r>
            <w:r>
              <w:rPr>
                <w:i/>
                <w:lang w:val="nl-BE"/>
              </w:rPr>
              <w:t xml:space="preserve"> </w:t>
            </w:r>
            <w:r w:rsidRPr="005C737B">
              <w:rPr>
                <w:i/>
                <w:lang w:val="nl-BE"/>
              </w:rPr>
              <w:t>de raadpleging over een aantal klimaatbeleidsacties en -prioriteiten (zie hieronder);</w:t>
            </w:r>
          </w:p>
          <w:p w14:paraId="1EB1C7BB" w14:textId="77777777" w:rsidR="005C737B" w:rsidRPr="005C737B" w:rsidRDefault="005C737B" w:rsidP="00AA11F1">
            <w:pPr>
              <w:spacing w:line="240" w:lineRule="auto"/>
              <w:jc w:val="both"/>
              <w:rPr>
                <w:i/>
                <w:lang w:val="nl-BE"/>
              </w:rPr>
            </w:pPr>
          </w:p>
          <w:p w14:paraId="20FDA61F" w14:textId="77777777" w:rsidR="005C737B" w:rsidRDefault="005C737B" w:rsidP="00AA11F1">
            <w:pPr>
              <w:spacing w:line="240" w:lineRule="auto"/>
              <w:jc w:val="both"/>
              <w:rPr>
                <w:i/>
                <w:lang w:val="nl-BE"/>
              </w:rPr>
            </w:pPr>
            <w:r w:rsidRPr="005C737B">
              <w:rPr>
                <w:i/>
                <w:lang w:val="nl-BE"/>
              </w:rPr>
              <w:t>5. de boodschappen en de dragers informeren en diversifiëren naargelang van het publiek, om te zorgen voor</w:t>
            </w:r>
            <w:r>
              <w:rPr>
                <w:i/>
                <w:lang w:val="nl-BE"/>
              </w:rPr>
              <w:t xml:space="preserve"> </w:t>
            </w:r>
            <w:r w:rsidRPr="005C737B">
              <w:rPr>
                <w:i/>
                <w:lang w:val="nl-BE"/>
              </w:rPr>
              <w:t>een goed en breed begrip van de uitdagingen, de maatregelen en de acties;</w:t>
            </w:r>
          </w:p>
          <w:p w14:paraId="7E63CE81" w14:textId="77777777" w:rsidR="005C737B" w:rsidRDefault="005C737B" w:rsidP="00AA11F1">
            <w:pPr>
              <w:spacing w:line="240" w:lineRule="auto"/>
              <w:jc w:val="both"/>
              <w:rPr>
                <w:i/>
                <w:lang w:val="nl-BE"/>
              </w:rPr>
            </w:pPr>
          </w:p>
          <w:p w14:paraId="1D490295" w14:textId="1D772219" w:rsidR="005C737B" w:rsidRDefault="005C737B" w:rsidP="00AA11F1">
            <w:pPr>
              <w:spacing w:line="240" w:lineRule="auto"/>
              <w:jc w:val="both"/>
              <w:rPr>
                <w:i/>
                <w:lang w:val="nl-BE"/>
              </w:rPr>
            </w:pPr>
            <w:r w:rsidRPr="005C737B">
              <w:rPr>
                <w:i/>
                <w:lang w:val="nl-BE"/>
              </w:rPr>
              <w:t>• bijzondere aandacht besteden aan de meest kwetsbare groepen (voor wie de klimaatproblematiek in hun</w:t>
            </w:r>
            <w:r>
              <w:rPr>
                <w:i/>
                <w:lang w:val="nl-BE"/>
              </w:rPr>
              <w:t xml:space="preserve"> </w:t>
            </w:r>
            <w:r w:rsidRPr="005C737B">
              <w:rPr>
                <w:i/>
                <w:lang w:val="nl-BE"/>
              </w:rPr>
              <w:t>dagelijks leven nog geen prioriteit is, maar die wel als eersten door de gevolgen van de klimaatverandering</w:t>
            </w:r>
            <w:r>
              <w:rPr>
                <w:i/>
                <w:lang w:val="nl-BE"/>
              </w:rPr>
              <w:t xml:space="preserve"> </w:t>
            </w:r>
            <w:r w:rsidRPr="005C737B">
              <w:rPr>
                <w:i/>
                <w:lang w:val="nl-BE"/>
              </w:rPr>
              <w:t>zullen worden getroffen, zoals uit vele studies is gebleken);</w:t>
            </w:r>
          </w:p>
          <w:p w14:paraId="434BEC9C" w14:textId="77777777" w:rsidR="005C737B" w:rsidRPr="005C737B" w:rsidRDefault="005C737B" w:rsidP="00AA11F1">
            <w:pPr>
              <w:spacing w:line="240" w:lineRule="auto"/>
              <w:jc w:val="both"/>
              <w:rPr>
                <w:i/>
                <w:lang w:val="nl-BE"/>
              </w:rPr>
            </w:pPr>
          </w:p>
          <w:p w14:paraId="0E6BF532" w14:textId="4E87928D" w:rsidR="005C737B" w:rsidRDefault="005C737B" w:rsidP="00AA11F1">
            <w:pPr>
              <w:spacing w:line="240" w:lineRule="auto"/>
              <w:jc w:val="both"/>
              <w:rPr>
                <w:i/>
                <w:lang w:val="nl-BE"/>
              </w:rPr>
            </w:pPr>
            <w:r w:rsidRPr="005C737B">
              <w:rPr>
                <w:i/>
                <w:lang w:val="nl-BE"/>
              </w:rPr>
              <w:t>• bewustmakings- en informatiecampagnes gericht op jongeren en kinderen versterken, met name op uitwisselingsplaatsen zoals buurthuizen, jeugdhuizen en lagere scholen. Bijzondere aandacht zal worden</w:t>
            </w:r>
            <w:r>
              <w:rPr>
                <w:i/>
                <w:lang w:val="nl-BE"/>
              </w:rPr>
              <w:t xml:space="preserve"> </w:t>
            </w:r>
            <w:r w:rsidRPr="005C737B">
              <w:rPr>
                <w:i/>
                <w:lang w:val="nl-BE"/>
              </w:rPr>
              <w:t>besteed aan de opleiding van de parkwachters-animatoren van Leefmilieu Brussel in dit verband</w:t>
            </w:r>
            <w:r>
              <w:rPr>
                <w:i/>
                <w:lang w:val="nl-BE"/>
              </w:rPr>
              <w:t>;</w:t>
            </w:r>
          </w:p>
          <w:p w14:paraId="40A0E746" w14:textId="77777777" w:rsidR="005C737B" w:rsidRPr="005C737B" w:rsidRDefault="005C737B" w:rsidP="00AA11F1">
            <w:pPr>
              <w:spacing w:line="240" w:lineRule="auto"/>
              <w:jc w:val="both"/>
              <w:rPr>
                <w:i/>
                <w:lang w:val="nl-BE"/>
              </w:rPr>
            </w:pPr>
          </w:p>
          <w:p w14:paraId="5EAA47D8" w14:textId="77777777" w:rsidR="005C737B" w:rsidRDefault="005C737B" w:rsidP="00AA11F1">
            <w:pPr>
              <w:spacing w:line="240" w:lineRule="auto"/>
              <w:jc w:val="both"/>
              <w:rPr>
                <w:i/>
                <w:lang w:val="nl-BE"/>
              </w:rPr>
            </w:pPr>
            <w:r w:rsidRPr="005C737B">
              <w:rPr>
                <w:i/>
                <w:lang w:val="nl-BE"/>
              </w:rPr>
              <w:t>• samenwerken met structuren die actief zijn op het gebied van interculturaliteit (Centre Bruxellois d’Actions Interculturelles, bemiddelaars, enz.) voor de verspreiding van de informatie;</w:t>
            </w:r>
          </w:p>
          <w:p w14:paraId="347AD5EE" w14:textId="77777777" w:rsidR="005C737B" w:rsidRPr="005C737B" w:rsidRDefault="005C737B" w:rsidP="00AA11F1">
            <w:pPr>
              <w:spacing w:line="240" w:lineRule="auto"/>
              <w:jc w:val="both"/>
              <w:rPr>
                <w:i/>
                <w:lang w:val="nl-BE"/>
              </w:rPr>
            </w:pPr>
          </w:p>
          <w:p w14:paraId="39990230" w14:textId="14EB823F" w:rsidR="005C737B" w:rsidRDefault="005C737B" w:rsidP="00AA11F1">
            <w:pPr>
              <w:spacing w:line="240" w:lineRule="auto"/>
              <w:jc w:val="both"/>
              <w:rPr>
                <w:i/>
                <w:lang w:val="nl-BE"/>
              </w:rPr>
            </w:pPr>
            <w:r w:rsidRPr="005C737B">
              <w:rPr>
                <w:i/>
                <w:lang w:val="nl-BE"/>
              </w:rPr>
              <w:t>• specifieke bewustmakingsacties ondernemen in middelbare scholen, hoofdzakelijk van het technisch en</w:t>
            </w:r>
            <w:r>
              <w:rPr>
                <w:i/>
                <w:lang w:val="nl-BE"/>
              </w:rPr>
              <w:t xml:space="preserve"> </w:t>
            </w:r>
            <w:r w:rsidRPr="005C737B">
              <w:rPr>
                <w:i/>
                <w:lang w:val="nl-BE"/>
              </w:rPr>
              <w:t>beroepsonderwijs: kennis over de klimaatverstoring en de oplossingen, versterking van de informatie over</w:t>
            </w:r>
            <w:r>
              <w:rPr>
                <w:i/>
                <w:lang w:val="nl-BE"/>
              </w:rPr>
              <w:t xml:space="preserve"> </w:t>
            </w:r>
            <w:r w:rsidRPr="005C737B">
              <w:rPr>
                <w:i/>
                <w:lang w:val="nl-BE"/>
              </w:rPr>
              <w:t>de werkgelegenheidssectoren in de overgang naar een koolstofarme economie;</w:t>
            </w:r>
          </w:p>
          <w:p w14:paraId="3BEA4C8D" w14:textId="77777777" w:rsidR="005C737B" w:rsidRPr="005C737B" w:rsidRDefault="005C737B" w:rsidP="00AA11F1">
            <w:pPr>
              <w:spacing w:line="240" w:lineRule="auto"/>
              <w:jc w:val="both"/>
              <w:rPr>
                <w:i/>
                <w:lang w:val="nl-BE"/>
              </w:rPr>
            </w:pPr>
          </w:p>
          <w:p w14:paraId="3DF5B804" w14:textId="77777777" w:rsidR="005C737B" w:rsidRDefault="005C737B" w:rsidP="005C737B">
            <w:pPr>
              <w:spacing w:line="240" w:lineRule="auto"/>
              <w:rPr>
                <w:i/>
                <w:lang w:val="nl-BE"/>
              </w:rPr>
            </w:pPr>
            <w:r w:rsidRPr="005C737B">
              <w:rPr>
                <w:i/>
                <w:lang w:val="nl-BE"/>
              </w:rPr>
              <w:t>6. de actiecapaciteit van de actoren van de transitie ondersteunen;</w:t>
            </w:r>
          </w:p>
          <w:p w14:paraId="6EE1560B" w14:textId="77777777" w:rsidR="005C737B" w:rsidRPr="005C737B" w:rsidRDefault="005C737B" w:rsidP="005C737B">
            <w:pPr>
              <w:spacing w:line="240" w:lineRule="auto"/>
              <w:rPr>
                <w:i/>
                <w:lang w:val="nl-BE"/>
              </w:rPr>
            </w:pPr>
          </w:p>
          <w:p w14:paraId="33DB1A19" w14:textId="5384C960" w:rsidR="005C737B" w:rsidRDefault="005C737B" w:rsidP="00AA11F1">
            <w:pPr>
              <w:spacing w:line="240" w:lineRule="auto"/>
              <w:jc w:val="both"/>
              <w:rPr>
                <w:i/>
                <w:lang w:val="nl-BE"/>
              </w:rPr>
            </w:pPr>
            <w:r w:rsidRPr="005C737B">
              <w:rPr>
                <w:i/>
                <w:lang w:val="nl-BE"/>
              </w:rPr>
              <w:t>7. de dialoog met de volledige Brusselse bevolking rond gemeenschappelijke doelstellingen en een gemeenschappelijke strategie versterken, en een positief, inclusief en mobiliserend verhaal opbouwen, met de hoop</w:t>
            </w:r>
            <w:r>
              <w:rPr>
                <w:i/>
                <w:lang w:val="nl-BE"/>
              </w:rPr>
              <w:t xml:space="preserve"> </w:t>
            </w:r>
            <w:r w:rsidRPr="005C737B">
              <w:rPr>
                <w:i/>
                <w:lang w:val="nl-BE"/>
              </w:rPr>
              <w:t>de valkuilen van reductie, moralisering en schuldgevoel in de boodschappen te vermijden. Om dat te doen zal</w:t>
            </w:r>
            <w:r>
              <w:rPr>
                <w:i/>
                <w:lang w:val="nl-BE"/>
              </w:rPr>
              <w:t xml:space="preserve"> </w:t>
            </w:r>
            <w:r w:rsidRPr="005C737B">
              <w:rPr>
                <w:i/>
                <w:lang w:val="nl-BE"/>
              </w:rPr>
              <w:t>Leefmilieu Brussel zich omringen met deskundigen;</w:t>
            </w:r>
          </w:p>
          <w:p w14:paraId="2F637567" w14:textId="77777777" w:rsidR="005C737B" w:rsidRPr="005C737B" w:rsidRDefault="005C737B" w:rsidP="00AA11F1">
            <w:pPr>
              <w:spacing w:line="240" w:lineRule="auto"/>
              <w:jc w:val="both"/>
              <w:rPr>
                <w:i/>
                <w:lang w:val="nl-BE"/>
              </w:rPr>
            </w:pPr>
          </w:p>
          <w:p w14:paraId="4551794C" w14:textId="596B196F" w:rsidR="005C737B" w:rsidRDefault="005C737B" w:rsidP="00AA11F1">
            <w:pPr>
              <w:spacing w:line="240" w:lineRule="auto"/>
              <w:jc w:val="both"/>
              <w:rPr>
                <w:i/>
                <w:lang w:val="nl-BE"/>
              </w:rPr>
            </w:pPr>
            <w:r w:rsidRPr="005C737B">
              <w:rPr>
                <w:i/>
                <w:lang w:val="nl-BE"/>
              </w:rPr>
              <w:t>8. een algemene bewustmakings- en experimenteerstrategie ontwikkelen die erop gericht is de lokale actoren</w:t>
            </w:r>
            <w:r>
              <w:rPr>
                <w:i/>
                <w:lang w:val="nl-BE"/>
              </w:rPr>
              <w:t xml:space="preserve"> </w:t>
            </w:r>
            <w:r w:rsidRPr="005C737B">
              <w:rPr>
                <w:i/>
                <w:lang w:val="nl-BE"/>
              </w:rPr>
              <w:t>te identificeren en als steunpunten te gebruiken;</w:t>
            </w:r>
          </w:p>
          <w:p w14:paraId="055A5A41" w14:textId="77777777" w:rsidR="005C737B" w:rsidRPr="005C737B" w:rsidRDefault="005C737B" w:rsidP="00AA11F1">
            <w:pPr>
              <w:spacing w:line="240" w:lineRule="auto"/>
              <w:jc w:val="both"/>
              <w:rPr>
                <w:i/>
                <w:lang w:val="nl-BE"/>
              </w:rPr>
            </w:pPr>
          </w:p>
          <w:p w14:paraId="3B958510" w14:textId="0AB82DD0" w:rsidR="005C737B" w:rsidRDefault="005C737B" w:rsidP="00AA11F1">
            <w:pPr>
              <w:spacing w:line="240" w:lineRule="auto"/>
              <w:jc w:val="both"/>
              <w:rPr>
                <w:i/>
                <w:lang w:val="nl-BE"/>
              </w:rPr>
            </w:pPr>
            <w:r w:rsidRPr="005C737B">
              <w:rPr>
                <w:i/>
                <w:lang w:val="nl-BE"/>
              </w:rPr>
              <w:t>9. naast de voorbeeldfunctie van de overheid die doorheen het hele Plan wordt aangemoedigd, moeten initiatieven van burgers en bedrijven op het gebied van klimaatverandering worden ondersteund en verspreid om</w:t>
            </w:r>
            <w:r>
              <w:rPr>
                <w:i/>
                <w:lang w:val="nl-BE"/>
              </w:rPr>
              <w:t xml:space="preserve"> </w:t>
            </w:r>
            <w:r w:rsidRPr="005C737B">
              <w:rPr>
                <w:i/>
                <w:lang w:val="nl-BE"/>
              </w:rPr>
              <w:t>als inspiratiebron te dienen</w:t>
            </w:r>
            <w:r>
              <w:rPr>
                <w:i/>
                <w:lang w:val="nl-BE"/>
              </w:rPr>
              <w:t>”</w:t>
            </w:r>
            <w:r w:rsidR="00104730">
              <w:rPr>
                <w:i/>
                <w:lang w:val="nl-BE"/>
              </w:rPr>
              <w:t>.</w:t>
            </w:r>
          </w:p>
          <w:p w14:paraId="0458481D" w14:textId="77777777" w:rsidR="005C737B" w:rsidRDefault="005C737B" w:rsidP="00AA11F1">
            <w:pPr>
              <w:spacing w:line="240" w:lineRule="auto"/>
              <w:jc w:val="both"/>
              <w:rPr>
                <w:i/>
                <w:lang w:val="nl-BE"/>
              </w:rPr>
            </w:pPr>
          </w:p>
          <w:p w14:paraId="42453032" w14:textId="5F4590C2" w:rsidR="005A39B1" w:rsidRDefault="005C737B" w:rsidP="00AA11F1">
            <w:pPr>
              <w:spacing w:line="240" w:lineRule="auto"/>
              <w:jc w:val="both"/>
              <w:rPr>
                <w:i/>
                <w:lang w:val="nl-BE"/>
              </w:rPr>
            </w:pPr>
            <w:r>
              <w:rPr>
                <w:i/>
                <w:lang w:val="nl-BE"/>
              </w:rPr>
              <w:t xml:space="preserve">Een ander voorbeeld van een </w:t>
            </w:r>
            <w:r w:rsidR="0096249D">
              <w:rPr>
                <w:i/>
                <w:lang w:val="nl-BE"/>
              </w:rPr>
              <w:t>mechanisme voor burgerparticipatie kan worden gegeven in het domein van de ruimtelijke ordening, voor de transitie van de wijken naar meer duurzaamheid. Om het Gewest beter te uit te rusten tegen de gevolgen van de klimaatverandering en milieu-uitdagingen en om een kwalitatief levenskader en een eerlijke transitie voor iedereen te garanderen, leidt Leefmilieu Brussel het samenwerkingsplatform Be Sustainable (</w:t>
            </w:r>
            <w:hyperlink r:id="rId85" w:history="1">
              <w:r w:rsidR="0096249D" w:rsidRPr="006D11F3">
                <w:rPr>
                  <w:rStyle w:val="Hyperlink"/>
                  <w:rFonts w:ascii="Times New Roman" w:hAnsi="Times New Roman"/>
                  <w:i/>
                  <w:lang w:val="nl-BE"/>
                </w:rPr>
                <w:t>https://besustainable.brussels/nl</w:t>
              </w:r>
            </w:hyperlink>
            <w:r w:rsidR="0096249D">
              <w:rPr>
                <w:i/>
                <w:lang w:val="nl-BE"/>
              </w:rPr>
              <w:t>). Dit platform stelt een toolbox en het New Compass (Brussels referentiesysteem voor duurzame wijken) ter beschikking. Het thema “beheer en participatie” van het New Compass (</w:t>
            </w:r>
            <w:hyperlink r:id="rId86" w:history="1">
              <w:r w:rsidR="0096249D" w:rsidRPr="006D11F3">
                <w:rPr>
                  <w:rStyle w:val="Hyperlink"/>
                  <w:rFonts w:ascii="Times New Roman" w:hAnsi="Times New Roman"/>
                  <w:i/>
                  <w:lang w:val="nl-BE"/>
                </w:rPr>
                <w:t>https://leefmilieu.brussels/burgers/het-milieu-brussel/brussel-duurzaam-veranderen/be-sustainable-realiseer-een-duurzaam-wijkproject</w:t>
              </w:r>
            </w:hyperlink>
            <w:r w:rsidR="0096249D">
              <w:rPr>
                <w:i/>
                <w:lang w:val="nl-BE"/>
              </w:rPr>
              <w:t>) bespreekt in ruime zin de uitdagingen van burgerparticipatie, wat onmisbaar is om een inclusief “duurzaam” wijkproject op poten te zetten. Be Sustainable, dat samen met de gewestelijke actoren voor ruimtelijke ordening werd uitgewerkt, biedt verschillende diensten aan</w:t>
            </w:r>
            <w:r w:rsidR="005A39B1">
              <w:rPr>
                <w:i/>
                <w:lang w:val="nl-BE"/>
              </w:rPr>
              <w:t xml:space="preserve"> om zowel de overheden als privé-instellingen, en uiteindelijk ook de burgers, te </w:t>
            </w:r>
            <w:r w:rsidR="005A39B1">
              <w:rPr>
                <w:i/>
                <w:lang w:val="nl-BE"/>
              </w:rPr>
              <w:lastRenderedPageBreak/>
              <w:t>helpen hun ambitieuze, innovatieve, solidaire en dus veerkrachtige projecten voor duurzame wijken te ontwerpen, uit te voeren en te beheren.</w:t>
            </w:r>
          </w:p>
          <w:p w14:paraId="77C44D2E" w14:textId="77777777" w:rsidR="005A39B1" w:rsidRDefault="005A39B1" w:rsidP="00AA11F1">
            <w:pPr>
              <w:spacing w:line="240" w:lineRule="auto"/>
              <w:jc w:val="both"/>
              <w:rPr>
                <w:i/>
                <w:lang w:val="nl-BE"/>
              </w:rPr>
            </w:pPr>
          </w:p>
          <w:p w14:paraId="198083BF" w14:textId="19E69121" w:rsidR="005A39B1" w:rsidRDefault="005A39B1" w:rsidP="00AA11F1">
            <w:pPr>
              <w:spacing w:line="240" w:lineRule="auto"/>
              <w:jc w:val="both"/>
              <w:rPr>
                <w:i/>
                <w:lang w:val="nl-BE"/>
              </w:rPr>
            </w:pPr>
            <w:r>
              <w:rPr>
                <w:i/>
                <w:lang w:val="nl-BE"/>
              </w:rPr>
              <w:t xml:space="preserve">Perspective.brussels besteedt aandacht aan het milieu in zijn verschillende plannen en betrekt het publiek bij de uitwerking ervan (zie bijvoorbeeld ShareTheCity: </w:t>
            </w:r>
            <w:hyperlink r:id="rId87" w:history="1">
              <w:r w:rsidRPr="006D11F3">
                <w:rPr>
                  <w:rStyle w:val="Hyperlink"/>
                  <w:rFonts w:ascii="Times New Roman" w:hAnsi="Times New Roman"/>
                  <w:i/>
                  <w:lang w:val="nl-BE"/>
                </w:rPr>
                <w:t>https://perspective.brussels/nl/nieuws/share-city-de-brusselse-regering-keurt-de-strategische-richtlijnen-goed-voor-de-aanpassing-van-het</w:t>
              </w:r>
            </w:hyperlink>
            <w:r>
              <w:rPr>
                <w:i/>
                <w:lang w:val="nl-BE"/>
              </w:rPr>
              <w:t>).</w:t>
            </w:r>
          </w:p>
          <w:p w14:paraId="784F8E83" w14:textId="77777777" w:rsidR="005A39B1" w:rsidRDefault="005A39B1" w:rsidP="00AA11F1">
            <w:pPr>
              <w:spacing w:line="240" w:lineRule="auto"/>
              <w:jc w:val="both"/>
              <w:rPr>
                <w:i/>
                <w:lang w:val="nl-BE"/>
              </w:rPr>
            </w:pPr>
          </w:p>
          <w:p w14:paraId="2CD0C71E" w14:textId="56C24DFE" w:rsidR="005C737B" w:rsidRPr="007F43A4" w:rsidRDefault="005A39B1" w:rsidP="00AA11F1">
            <w:pPr>
              <w:spacing w:line="240" w:lineRule="auto"/>
              <w:jc w:val="both"/>
              <w:rPr>
                <w:i/>
                <w:lang w:val="nl-BE"/>
              </w:rPr>
            </w:pPr>
            <w:r>
              <w:rPr>
                <w:i/>
                <w:lang w:val="nl-BE"/>
              </w:rPr>
              <w:t xml:space="preserve">De Dienst Participatie in het Brussels Gewest van </w:t>
            </w:r>
            <w:r w:rsidR="007278BC">
              <w:rPr>
                <w:i/>
                <w:lang w:val="nl-BE"/>
              </w:rPr>
              <w:t>p</w:t>
            </w:r>
            <w:r>
              <w:rPr>
                <w:i/>
                <w:lang w:val="nl-BE"/>
              </w:rPr>
              <w:t>erspective.brussels biedt een transversale actie aan voor de versterking van de participatieve democratie via advies en expertise ter ondersteuning van gewestelijke en lokale overheidsinstellingen en ook van burgercollectieven. Hij biedt namelijk begeleiding aan alle Brusselse administraties bij de invoering van hun participatieve processen en stelt op het platform participation.brussels verschillende hulpmiddelen, naslagwerken en methodes ter beschikking om de verschillende actoren te sensibiliseren en op te leiden met het oog op een kwalitatieve participatie.</w:t>
            </w:r>
            <w:r w:rsidR="0096249D">
              <w:rPr>
                <w:i/>
                <w:lang w:val="nl-BE"/>
              </w:rPr>
              <w:t xml:space="preserve"> </w:t>
            </w:r>
          </w:p>
          <w:p w14:paraId="57428D07" w14:textId="205846A5" w:rsidR="009B484E" w:rsidRPr="00894F81" w:rsidRDefault="00860021" w:rsidP="00860021">
            <w:pPr>
              <w:spacing w:line="240" w:lineRule="auto"/>
              <w:rPr>
                <w:lang w:val="nl-BE"/>
              </w:rPr>
            </w:pPr>
            <w:r w:rsidRPr="00894F81">
              <w:rPr>
                <w:lang w:val="nl-BE"/>
              </w:rPr>
              <w:t xml:space="preserve"> </w:t>
            </w:r>
          </w:p>
        </w:tc>
      </w:tr>
    </w:tbl>
    <w:p w14:paraId="5957D0BE" w14:textId="77777777" w:rsidR="009B484E" w:rsidRPr="00894F81" w:rsidRDefault="009B484E" w:rsidP="009B484E">
      <w:pPr>
        <w:pStyle w:val="HChG"/>
        <w:rPr>
          <w:lang w:val="nl-BE"/>
        </w:rPr>
      </w:pPr>
    </w:p>
    <w:p w14:paraId="18F00050" w14:textId="77777777" w:rsidR="009A47A4" w:rsidRPr="000F7E6A" w:rsidRDefault="009A47A4" w:rsidP="009A47A4">
      <w:pPr>
        <w:pStyle w:val="HChG"/>
      </w:pPr>
      <w:r w:rsidRPr="00894F81">
        <w:rPr>
          <w:lang w:val="nl-BE"/>
        </w:rPr>
        <w:tab/>
      </w:r>
      <w:r w:rsidRPr="000F7E6A">
        <w:t>XXI.</w:t>
      </w:r>
      <w:r w:rsidRPr="000F7E6A">
        <w:tab/>
        <w:t>Obstacles encountered in the implementation of article 7</w:t>
      </w:r>
    </w:p>
    <w:p w14:paraId="4A48B722" w14:textId="77777777" w:rsidR="009A47A4" w:rsidRPr="00894F81" w:rsidRDefault="00DD1E9C" w:rsidP="009A47A4">
      <w:pPr>
        <w:pStyle w:val="SingleTxtG"/>
        <w:rPr>
          <w:i/>
          <w:lang w:val="nl-BE"/>
        </w:rPr>
      </w:pPr>
      <w:r w:rsidRPr="00894F81">
        <w:rPr>
          <w:i/>
          <w:color w:val="000000"/>
          <w:lang w:val="nl-BE"/>
        </w:rPr>
        <w:t xml:space="preserve">Beschrijf de </w:t>
      </w:r>
      <w:r w:rsidRPr="00894F81">
        <w:rPr>
          <w:b/>
          <w:bCs/>
          <w:i/>
          <w:color w:val="000000"/>
          <w:lang w:val="nl-BE"/>
        </w:rPr>
        <w:t xml:space="preserve">belemmeringen </w:t>
      </w:r>
      <w:r w:rsidRPr="00894F81">
        <w:rPr>
          <w:i/>
          <w:color w:val="000000"/>
          <w:lang w:val="nl-BE"/>
        </w:rPr>
        <w:t>bij de uitvoering van artikel 7.</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2467719B" w14:textId="77777777" w:rsidTr="00A96AEA">
        <w:trPr>
          <w:trHeight w:hRule="exact" w:val="240"/>
          <w:jc w:val="center"/>
        </w:trPr>
        <w:tc>
          <w:tcPr>
            <w:tcW w:w="7654" w:type="dxa"/>
            <w:tcBorders>
              <w:top w:val="single" w:sz="4" w:space="0" w:color="auto"/>
            </w:tcBorders>
            <w:shd w:val="clear" w:color="auto" w:fill="auto"/>
          </w:tcPr>
          <w:p w14:paraId="62A6646C" w14:textId="77777777" w:rsidR="009A47A4" w:rsidRPr="00894F81" w:rsidRDefault="009A47A4" w:rsidP="00A96AEA">
            <w:pPr>
              <w:suppressAutoHyphens w:val="0"/>
              <w:spacing w:line="240" w:lineRule="auto"/>
              <w:rPr>
                <w:lang w:val="nl-BE"/>
              </w:rPr>
            </w:pPr>
          </w:p>
        </w:tc>
      </w:tr>
      <w:tr w:rsidR="009A47A4" w:rsidRPr="000F002D" w14:paraId="6F3FBC87" w14:textId="77777777" w:rsidTr="00A96AEA">
        <w:trPr>
          <w:jc w:val="center"/>
        </w:trPr>
        <w:tc>
          <w:tcPr>
            <w:tcW w:w="7654" w:type="dxa"/>
            <w:tcBorders>
              <w:bottom w:val="nil"/>
            </w:tcBorders>
            <w:shd w:val="clear" w:color="auto" w:fill="auto"/>
            <w:tcMar>
              <w:left w:w="142" w:type="dxa"/>
              <w:right w:w="142" w:type="dxa"/>
            </w:tcMar>
          </w:tcPr>
          <w:p w14:paraId="2F7E1024" w14:textId="77777777" w:rsidR="00DD1E9C" w:rsidRPr="00894F81" w:rsidRDefault="00DD1E9C" w:rsidP="00DD1E9C">
            <w:pPr>
              <w:spacing w:after="120"/>
              <w:jc w:val="both"/>
              <w:rPr>
                <w:lang w:val="nl-BE"/>
              </w:rPr>
            </w:pPr>
            <w:r w:rsidRPr="00894F81">
              <w:rPr>
                <w:i/>
                <w:lang w:val="nl-BE"/>
              </w:rPr>
              <w:t>Antwoord:</w:t>
            </w:r>
          </w:p>
          <w:p w14:paraId="123DFDD6" w14:textId="0FDC8C68" w:rsidR="009A47A4" w:rsidRPr="007F43A4" w:rsidRDefault="00DA565B" w:rsidP="007F43A4">
            <w:pPr>
              <w:spacing w:after="120"/>
              <w:rPr>
                <w:i/>
                <w:lang w:val="nl-BE"/>
              </w:rPr>
            </w:pPr>
            <w:r>
              <w:rPr>
                <w:i/>
                <w:lang w:val="nl-BE"/>
              </w:rPr>
              <w:t>Geen grote belemmeringen</w:t>
            </w:r>
            <w:r w:rsidR="00860021" w:rsidRPr="007F43A4">
              <w:rPr>
                <w:i/>
                <w:lang w:val="nl-BE"/>
              </w:rPr>
              <w:t>.</w:t>
            </w:r>
          </w:p>
        </w:tc>
      </w:tr>
      <w:tr w:rsidR="009A47A4" w:rsidRPr="000F002D" w14:paraId="0CC4B00A" w14:textId="77777777" w:rsidTr="00A96AEA">
        <w:trPr>
          <w:trHeight w:hRule="exact" w:val="20"/>
          <w:jc w:val="center"/>
        </w:trPr>
        <w:tc>
          <w:tcPr>
            <w:tcW w:w="7654" w:type="dxa"/>
            <w:tcBorders>
              <w:bottom w:val="single" w:sz="4" w:space="0" w:color="auto"/>
            </w:tcBorders>
            <w:shd w:val="clear" w:color="auto" w:fill="auto"/>
          </w:tcPr>
          <w:p w14:paraId="7B307350" w14:textId="77777777" w:rsidR="009A47A4" w:rsidRPr="00894F81" w:rsidRDefault="009A47A4" w:rsidP="00A96AEA">
            <w:pPr>
              <w:suppressAutoHyphens w:val="0"/>
              <w:spacing w:line="240" w:lineRule="auto"/>
              <w:rPr>
                <w:lang w:val="nl-BE"/>
              </w:rPr>
            </w:pPr>
          </w:p>
        </w:tc>
      </w:tr>
    </w:tbl>
    <w:p w14:paraId="70A2195D" w14:textId="77777777" w:rsidR="009A47A4" w:rsidRPr="000F7E6A" w:rsidRDefault="009A47A4" w:rsidP="009A47A4">
      <w:pPr>
        <w:pStyle w:val="HChG"/>
      </w:pPr>
      <w:r w:rsidRPr="007278BC">
        <w:rPr>
          <w:lang w:val="en-US"/>
        </w:rPr>
        <w:tab/>
      </w:r>
      <w:r w:rsidRPr="000F7E6A">
        <w:t>XXII.</w:t>
      </w:r>
      <w:r w:rsidRPr="000F7E6A">
        <w:tab/>
        <w:t>Further information on the practical application of the provisions of article 7</w:t>
      </w:r>
    </w:p>
    <w:p w14:paraId="15B40BA9" w14:textId="61B3926A" w:rsidR="009A47A4" w:rsidRPr="00894F81" w:rsidRDefault="009B484E" w:rsidP="009A47A4">
      <w:pPr>
        <w:pStyle w:val="SingleTxtG"/>
        <w:rPr>
          <w:b/>
          <w:i/>
          <w:lang w:val="nl-BE"/>
        </w:rPr>
      </w:pPr>
      <w:r w:rsidRPr="00894F81">
        <w:rPr>
          <w:i/>
          <w:lang w:val="nl-BE"/>
        </w:rPr>
        <w:t xml:space="preserve">Verschaf </w:t>
      </w:r>
      <w:r w:rsidR="00BE6569" w:rsidRPr="00894F81">
        <w:rPr>
          <w:i/>
          <w:lang w:val="nl-BE"/>
        </w:rPr>
        <w:t>verdere</w:t>
      </w:r>
      <w:r w:rsidRPr="00894F81">
        <w:rPr>
          <w:i/>
          <w:lang w:val="nl-BE"/>
        </w:rPr>
        <w:t xml:space="preserve"> </w:t>
      </w:r>
      <w:r w:rsidR="00BE6569" w:rsidRPr="00894F81">
        <w:rPr>
          <w:i/>
          <w:lang w:val="nl-BE"/>
        </w:rPr>
        <w:t>informatie</w:t>
      </w:r>
      <w:r w:rsidRPr="00894F81">
        <w:rPr>
          <w:i/>
          <w:lang w:val="nl-BE"/>
        </w:rPr>
        <w:t xml:space="preserve"> over de </w:t>
      </w:r>
      <w:r w:rsidRPr="00894F81">
        <w:rPr>
          <w:b/>
          <w:i/>
          <w:lang w:val="nl-BE"/>
        </w:rPr>
        <w:t>praktische toepassing van de bepalingen over publieke inspraak in besluiten over specifieke activiteiten</w:t>
      </w:r>
      <w:r w:rsidRPr="00894F81">
        <w:rPr>
          <w:i/>
          <w:lang w:val="nl-BE"/>
        </w:rPr>
        <w:t xml:space="preserve"> (= plannen en </w:t>
      </w:r>
      <w:r w:rsidR="003E529C" w:rsidRPr="00894F81">
        <w:rPr>
          <w:i/>
          <w:lang w:val="nl-BE"/>
        </w:rPr>
        <w:t>programma’s?</w:t>
      </w:r>
      <w:r w:rsidRPr="00894F81">
        <w:rPr>
          <w:i/>
          <w:lang w:val="nl-BE"/>
        </w:rPr>
        <w:t xml:space="preserve">) </w:t>
      </w:r>
      <w:r w:rsidRPr="00894F81">
        <w:rPr>
          <w:b/>
          <w:i/>
          <w:lang w:val="nl-BE"/>
        </w:rPr>
        <w:t>in artikel 7.</w:t>
      </w:r>
    </w:p>
    <w:p w14:paraId="37300413" w14:textId="77777777" w:rsidR="009B484E" w:rsidRPr="00894F81" w:rsidRDefault="009B484E" w:rsidP="009A47A4">
      <w:pPr>
        <w:pStyle w:val="SingleTxtG"/>
        <w:rPr>
          <w:b/>
          <w:bCs/>
          <w:i/>
          <w:lang w:val="nl-BE"/>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04A5DE97" w14:textId="77777777" w:rsidTr="00A96AEA">
        <w:trPr>
          <w:trHeight w:hRule="exact" w:val="240"/>
          <w:jc w:val="center"/>
        </w:trPr>
        <w:tc>
          <w:tcPr>
            <w:tcW w:w="7654" w:type="dxa"/>
            <w:tcBorders>
              <w:top w:val="single" w:sz="4" w:space="0" w:color="auto"/>
            </w:tcBorders>
            <w:shd w:val="clear" w:color="auto" w:fill="auto"/>
          </w:tcPr>
          <w:p w14:paraId="481910CA" w14:textId="77777777" w:rsidR="009A47A4" w:rsidRPr="00894F81" w:rsidRDefault="009A47A4" w:rsidP="00A96AEA">
            <w:pPr>
              <w:suppressAutoHyphens w:val="0"/>
              <w:spacing w:line="240" w:lineRule="auto"/>
              <w:rPr>
                <w:lang w:val="nl-BE"/>
              </w:rPr>
            </w:pPr>
          </w:p>
        </w:tc>
      </w:tr>
      <w:tr w:rsidR="009A47A4" w:rsidRPr="000F002D" w14:paraId="0C1CE2B4" w14:textId="77777777" w:rsidTr="00A96AEA">
        <w:trPr>
          <w:jc w:val="center"/>
        </w:trPr>
        <w:tc>
          <w:tcPr>
            <w:tcW w:w="7654" w:type="dxa"/>
            <w:tcBorders>
              <w:bottom w:val="nil"/>
            </w:tcBorders>
            <w:shd w:val="clear" w:color="auto" w:fill="auto"/>
            <w:tcMar>
              <w:left w:w="142" w:type="dxa"/>
              <w:right w:w="142" w:type="dxa"/>
            </w:tcMar>
          </w:tcPr>
          <w:p w14:paraId="6A590C16" w14:textId="739E036F" w:rsidR="009A47A4" w:rsidRPr="00894F81" w:rsidRDefault="009A47A4" w:rsidP="00A96AEA">
            <w:pPr>
              <w:spacing w:after="120"/>
              <w:jc w:val="both"/>
              <w:rPr>
                <w:lang w:val="nl-BE"/>
              </w:rPr>
            </w:pPr>
            <w:r w:rsidRPr="00894F81">
              <w:rPr>
                <w:i/>
                <w:lang w:val="nl-BE"/>
              </w:rPr>
              <w:t>An</w:t>
            </w:r>
            <w:r w:rsidR="00BE6569">
              <w:rPr>
                <w:i/>
                <w:lang w:val="nl-BE"/>
              </w:rPr>
              <w:t>twoord</w:t>
            </w:r>
            <w:r w:rsidRPr="00894F81">
              <w:rPr>
                <w:lang w:val="nl-BE"/>
              </w:rPr>
              <w:t>:</w:t>
            </w:r>
          </w:p>
          <w:p w14:paraId="24C3B93D" w14:textId="7736E369" w:rsidR="002F35AC" w:rsidRPr="00894F81" w:rsidRDefault="00DA565B" w:rsidP="00A96AEA">
            <w:pPr>
              <w:spacing w:after="120"/>
              <w:jc w:val="both"/>
              <w:rPr>
                <w:lang w:val="nl-BE"/>
              </w:rPr>
            </w:pPr>
            <w:r>
              <w:rPr>
                <w:i/>
                <w:lang w:val="nl-BE"/>
              </w:rPr>
              <w:t>In het kader van het Lucht-Klimaat-Energieplan werd een burgerraad voor het klimaat opgericht (</w:t>
            </w:r>
            <w:hyperlink r:id="rId88" w:history="1">
              <w:r w:rsidRPr="006D11F3">
                <w:rPr>
                  <w:rStyle w:val="Hyperlink"/>
                  <w:rFonts w:ascii="Times New Roman" w:hAnsi="Times New Roman"/>
                  <w:i/>
                  <w:lang w:val="nl-BE"/>
                </w:rPr>
                <w:t>https://www.klimaatraad.brussels/</w:t>
              </w:r>
            </w:hyperlink>
            <w:r>
              <w:rPr>
                <w:i/>
                <w:lang w:val="nl-BE"/>
              </w:rPr>
              <w:t>)</w:t>
            </w:r>
            <w:r w:rsidR="002F35AC" w:rsidRPr="003E1C35">
              <w:rPr>
                <w:i/>
                <w:lang w:val="nl-BE"/>
              </w:rPr>
              <w:t>.</w:t>
            </w:r>
            <w:r>
              <w:rPr>
                <w:i/>
                <w:lang w:val="nl-BE"/>
              </w:rPr>
              <w:t xml:space="preserve"> Het gaat om een raad bestaande uit een honderd burgers die willekeurig werden uitgeloot en die een reeks aanbevelingen zullen overmaken aan de regering voor een “koolstofarm” Brussel tegen 2050. Deze groep wordt elk jaar vernieuwd. Voor elke cyclus bespreekt de raad een thema dat door de vorige groep werd gekozen. De eerste cyclus ging over de leefomgeving. De tweede cyclus zal over voeding gaan. Elke deelnemer wordt vergoed voor het geleverde werk.</w:t>
            </w:r>
          </w:p>
          <w:p w14:paraId="7531A1E6" w14:textId="77777777" w:rsidR="002F35AC" w:rsidRPr="00894F81" w:rsidRDefault="002F35AC" w:rsidP="00A96AEA">
            <w:pPr>
              <w:spacing w:after="120"/>
              <w:jc w:val="both"/>
              <w:rPr>
                <w:lang w:val="nl-BE"/>
              </w:rPr>
            </w:pPr>
          </w:p>
        </w:tc>
      </w:tr>
      <w:tr w:rsidR="009A47A4" w:rsidRPr="000F002D" w14:paraId="4FBE0349" w14:textId="77777777" w:rsidTr="00A96AEA">
        <w:trPr>
          <w:trHeight w:hRule="exact" w:val="20"/>
          <w:jc w:val="center"/>
        </w:trPr>
        <w:tc>
          <w:tcPr>
            <w:tcW w:w="7654" w:type="dxa"/>
            <w:tcBorders>
              <w:bottom w:val="single" w:sz="4" w:space="0" w:color="auto"/>
            </w:tcBorders>
            <w:shd w:val="clear" w:color="auto" w:fill="auto"/>
          </w:tcPr>
          <w:p w14:paraId="4B31C777" w14:textId="77777777" w:rsidR="009A47A4" w:rsidRPr="00894F81" w:rsidRDefault="009A47A4" w:rsidP="00A96AEA">
            <w:pPr>
              <w:suppressAutoHyphens w:val="0"/>
              <w:spacing w:line="240" w:lineRule="auto"/>
              <w:rPr>
                <w:lang w:val="nl-BE"/>
              </w:rPr>
            </w:pPr>
          </w:p>
        </w:tc>
      </w:tr>
    </w:tbl>
    <w:p w14:paraId="4790E64E" w14:textId="77777777" w:rsidR="009A47A4" w:rsidRPr="000F7E6A" w:rsidRDefault="009A47A4" w:rsidP="009A47A4">
      <w:pPr>
        <w:pStyle w:val="HChG"/>
      </w:pPr>
      <w:r w:rsidRPr="007278BC">
        <w:rPr>
          <w:lang w:val="en-US"/>
        </w:rPr>
        <w:tab/>
      </w:r>
      <w:r w:rsidRPr="000F7E6A">
        <w:t>XXIII.</w:t>
      </w:r>
      <w:r w:rsidRPr="000F7E6A">
        <w:tab/>
        <w:t>Website addresses relevant to the implementation of article 7</w:t>
      </w:r>
    </w:p>
    <w:p w14:paraId="1CE00F90" w14:textId="77777777" w:rsidR="009A47A4" w:rsidRPr="00894F81" w:rsidRDefault="00DD1E9C" w:rsidP="009A47A4">
      <w:pPr>
        <w:pStyle w:val="SingleTxtG"/>
        <w:rPr>
          <w:i/>
          <w:lang w:val="nl-BE"/>
        </w:rPr>
      </w:pPr>
      <w:r w:rsidRPr="00894F81">
        <w:rPr>
          <w:i/>
          <w:color w:val="000000"/>
          <w:lang w:val="nl-BE"/>
        </w:rPr>
        <w:t>Vermeld relevante websites, indien beschikbaar:</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54922FC7" w14:textId="77777777" w:rsidTr="00A96AEA">
        <w:trPr>
          <w:trHeight w:hRule="exact" w:val="240"/>
          <w:jc w:val="center"/>
        </w:trPr>
        <w:tc>
          <w:tcPr>
            <w:tcW w:w="7654" w:type="dxa"/>
            <w:tcBorders>
              <w:top w:val="single" w:sz="4" w:space="0" w:color="auto"/>
            </w:tcBorders>
            <w:shd w:val="clear" w:color="auto" w:fill="auto"/>
          </w:tcPr>
          <w:p w14:paraId="5AC1B6E4" w14:textId="77777777" w:rsidR="009A47A4" w:rsidRPr="00894F81" w:rsidRDefault="009A47A4" w:rsidP="00A96AEA">
            <w:pPr>
              <w:suppressAutoHyphens w:val="0"/>
              <w:spacing w:line="240" w:lineRule="auto"/>
              <w:rPr>
                <w:lang w:val="nl-BE"/>
              </w:rPr>
            </w:pPr>
          </w:p>
        </w:tc>
      </w:tr>
      <w:tr w:rsidR="009A47A4" w:rsidRPr="002C4734" w14:paraId="36E16701" w14:textId="77777777" w:rsidTr="00A96AEA">
        <w:trPr>
          <w:jc w:val="center"/>
        </w:trPr>
        <w:tc>
          <w:tcPr>
            <w:tcW w:w="7654" w:type="dxa"/>
            <w:tcBorders>
              <w:bottom w:val="nil"/>
            </w:tcBorders>
            <w:shd w:val="clear" w:color="auto" w:fill="auto"/>
            <w:tcMar>
              <w:left w:w="142" w:type="dxa"/>
              <w:right w:w="142" w:type="dxa"/>
            </w:tcMar>
          </w:tcPr>
          <w:p w14:paraId="41B26D81" w14:textId="5B613354" w:rsidR="00064684" w:rsidRDefault="00D83872" w:rsidP="00A96AEA">
            <w:pPr>
              <w:spacing w:after="120"/>
              <w:jc w:val="both"/>
              <w:rPr>
                <w:lang w:val="nl-BE"/>
              </w:rPr>
            </w:pPr>
            <w:hyperlink r:id="rId89" w:history="1">
              <w:r w:rsidR="00DA565B" w:rsidRPr="00DA565B">
                <w:rPr>
                  <w:rStyle w:val="Hyperlink"/>
                  <w:rFonts w:ascii="Times New Roman" w:hAnsi="Times New Roman"/>
                  <w:lang w:val="nl-BE"/>
                </w:rPr>
                <w:t>http://leefmilieu.brussels</w:t>
              </w:r>
            </w:hyperlink>
            <w:r w:rsidR="00DA565B">
              <w:rPr>
                <w:lang w:val="nl-BE"/>
              </w:rPr>
              <w:t xml:space="preserve"> </w:t>
            </w:r>
          </w:p>
          <w:p w14:paraId="73824B84" w14:textId="4B3A9559" w:rsidR="003E1C35" w:rsidRDefault="00D83872" w:rsidP="00A96AEA">
            <w:pPr>
              <w:spacing w:after="120"/>
              <w:jc w:val="both"/>
              <w:rPr>
                <w:rStyle w:val="Hyperlink"/>
                <w:rFonts w:ascii="Times New Roman" w:hAnsi="Times New Roman"/>
                <w:lang w:val="nl-BE"/>
              </w:rPr>
            </w:pPr>
            <w:hyperlink r:id="rId90" w:history="1">
              <w:r w:rsidR="00F97942" w:rsidRPr="00F97942">
                <w:rPr>
                  <w:rStyle w:val="Hyperlink"/>
                  <w:rFonts w:ascii="Times New Roman" w:hAnsi="Times New Roman"/>
                  <w:lang w:val="nl-BE"/>
                </w:rPr>
                <w:t xml:space="preserve">https://leefmilieu.brussels/guichet/plans-et-programmes </w:t>
              </w:r>
            </w:hyperlink>
          </w:p>
          <w:p w14:paraId="3F3D5857" w14:textId="43742A23" w:rsidR="00F97942" w:rsidRDefault="00D83872" w:rsidP="00A96AEA">
            <w:pPr>
              <w:spacing w:after="120"/>
              <w:jc w:val="both"/>
              <w:rPr>
                <w:lang w:val="nl-BE"/>
              </w:rPr>
            </w:pPr>
            <w:hyperlink r:id="rId91" w:history="1">
              <w:r w:rsidR="00F97942" w:rsidRPr="006D11F3">
                <w:rPr>
                  <w:rStyle w:val="Hyperlink"/>
                  <w:rFonts w:ascii="Times New Roman" w:hAnsi="Times New Roman"/>
                  <w:lang w:val="nl-BE"/>
                </w:rPr>
                <w:t>https://perspective.brussels/nl/nieuws/share-city-de-brusselse-regering-keurt-de-strategische-richtlijnen-goed-voor-de-aanpassing-van-het</w:t>
              </w:r>
            </w:hyperlink>
          </w:p>
          <w:p w14:paraId="2F66F349" w14:textId="08F76423" w:rsidR="00F97942" w:rsidRDefault="004B169E" w:rsidP="00A96AEA">
            <w:pPr>
              <w:spacing w:after="120"/>
              <w:jc w:val="both"/>
              <w:rPr>
                <w:lang w:val="nl-BE"/>
              </w:rPr>
            </w:pPr>
            <w:hyperlink r:id="rId92" w:history="1">
              <w:r w:rsidR="00F97942" w:rsidRPr="006D11F3">
                <w:rPr>
                  <w:rStyle w:val="Hyperlink"/>
                  <w:rFonts w:ascii="Times New Roman" w:hAnsi="Times New Roman"/>
                  <w:lang w:val="nl-BE"/>
                </w:rPr>
                <w:t>https://participation.brussels/</w:t>
              </w:r>
            </w:hyperlink>
          </w:p>
          <w:p w14:paraId="073FD52A" w14:textId="6947E137" w:rsidR="00F97942" w:rsidRPr="00AA11F1" w:rsidRDefault="00104730" w:rsidP="00A96AEA">
            <w:pPr>
              <w:spacing w:after="120"/>
              <w:jc w:val="both"/>
              <w:rPr>
                <w:i/>
                <w:iCs/>
                <w:lang w:val="nl-BE"/>
              </w:rPr>
            </w:pPr>
            <w:r>
              <w:rPr>
                <w:i/>
                <w:iCs/>
                <w:lang w:val="nl-BE"/>
              </w:rPr>
              <w:t>Zie boven.</w:t>
            </w:r>
          </w:p>
        </w:tc>
      </w:tr>
      <w:tr w:rsidR="009A47A4" w:rsidRPr="002C4734" w14:paraId="3268A2E1" w14:textId="77777777" w:rsidTr="00A96AEA">
        <w:trPr>
          <w:trHeight w:hRule="exact" w:val="20"/>
          <w:jc w:val="center"/>
        </w:trPr>
        <w:tc>
          <w:tcPr>
            <w:tcW w:w="7654" w:type="dxa"/>
            <w:tcBorders>
              <w:bottom w:val="single" w:sz="4" w:space="0" w:color="auto"/>
            </w:tcBorders>
            <w:shd w:val="clear" w:color="auto" w:fill="auto"/>
          </w:tcPr>
          <w:p w14:paraId="0039546E" w14:textId="77777777" w:rsidR="009A47A4" w:rsidRPr="00894F81" w:rsidRDefault="009A47A4" w:rsidP="00A96AEA">
            <w:pPr>
              <w:suppressAutoHyphens w:val="0"/>
              <w:spacing w:line="240" w:lineRule="auto"/>
              <w:rPr>
                <w:lang w:val="nl-BE"/>
              </w:rPr>
            </w:pPr>
          </w:p>
        </w:tc>
      </w:tr>
    </w:tbl>
    <w:p w14:paraId="733D5DF0" w14:textId="77777777" w:rsidR="009A47A4" w:rsidRPr="000F7E6A" w:rsidRDefault="009A47A4" w:rsidP="009A47A4">
      <w:pPr>
        <w:pStyle w:val="HChG"/>
      </w:pPr>
      <w:r w:rsidRPr="00AA11F1">
        <w:rPr>
          <w:lang w:val="nl-NL"/>
        </w:rPr>
        <w:tab/>
      </w:r>
      <w:r w:rsidRPr="000F7E6A">
        <w:t>XXIV.</w:t>
      </w:r>
      <w:r w:rsidRPr="000F7E6A">
        <w:tab/>
        <w:t>Efforts made to promote public participation during the preparation of regulations and rules that may have a significant effect on the environment pursuant to article 8</w:t>
      </w:r>
    </w:p>
    <w:p w14:paraId="1449C45D" w14:textId="77777777" w:rsidR="009A47A4" w:rsidRPr="00894F81" w:rsidRDefault="00D8081C" w:rsidP="00AA11F1">
      <w:pPr>
        <w:pStyle w:val="SingleTxtG"/>
        <w:rPr>
          <w:i/>
          <w:lang w:val="nl-BE"/>
        </w:rPr>
      </w:pPr>
      <w:r w:rsidRPr="00894F81">
        <w:rPr>
          <w:bCs/>
          <w:i/>
          <w:color w:val="000000"/>
          <w:lang w:val="nl-BE"/>
        </w:rPr>
        <w:t>Beschrijf welke inspanningen er gedaan worden om doeltreffende inspraak te bevorderen tijdens de voorbereiding door overheidsinstanties van uitvoerende regelgevingen en andere algemeen toepasselijke wettelijk bindende regels die een aanzienlijk effect kunnen hebben op het milieu. Beschrijf, voor zover passend, de omzetting van de relevante definities in artikel 2 en de non-discriminatievereiste in artikel 3, paragraaf 9.</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09F65B99" w14:textId="77777777" w:rsidTr="00A96AEA">
        <w:trPr>
          <w:trHeight w:hRule="exact" w:val="240"/>
          <w:jc w:val="center"/>
        </w:trPr>
        <w:tc>
          <w:tcPr>
            <w:tcW w:w="7654" w:type="dxa"/>
            <w:tcBorders>
              <w:top w:val="single" w:sz="4" w:space="0" w:color="auto"/>
            </w:tcBorders>
            <w:shd w:val="clear" w:color="auto" w:fill="auto"/>
          </w:tcPr>
          <w:p w14:paraId="6CFEE725" w14:textId="77777777" w:rsidR="009A47A4" w:rsidRPr="00894F81" w:rsidRDefault="009A47A4" w:rsidP="00A96AEA">
            <w:pPr>
              <w:suppressAutoHyphens w:val="0"/>
              <w:spacing w:line="240" w:lineRule="auto"/>
              <w:rPr>
                <w:lang w:val="nl-BE"/>
              </w:rPr>
            </w:pPr>
          </w:p>
        </w:tc>
      </w:tr>
      <w:tr w:rsidR="009A47A4" w:rsidRPr="002C4734" w14:paraId="509D2F68" w14:textId="77777777" w:rsidTr="00A96AEA">
        <w:trPr>
          <w:jc w:val="center"/>
        </w:trPr>
        <w:tc>
          <w:tcPr>
            <w:tcW w:w="7654" w:type="dxa"/>
            <w:tcBorders>
              <w:bottom w:val="nil"/>
            </w:tcBorders>
            <w:shd w:val="clear" w:color="auto" w:fill="auto"/>
            <w:tcMar>
              <w:left w:w="142" w:type="dxa"/>
              <w:right w:w="142" w:type="dxa"/>
            </w:tcMar>
          </w:tcPr>
          <w:p w14:paraId="4B24B873" w14:textId="77777777" w:rsidR="009A47A4" w:rsidRPr="00894F81" w:rsidRDefault="00D8081C" w:rsidP="00A96AEA">
            <w:pPr>
              <w:spacing w:after="120"/>
              <w:jc w:val="both"/>
              <w:rPr>
                <w:lang w:val="nl-BE"/>
              </w:rPr>
            </w:pPr>
            <w:r w:rsidRPr="00894F81">
              <w:rPr>
                <w:i/>
                <w:lang w:val="nl-BE"/>
              </w:rPr>
              <w:t>Antwoord</w:t>
            </w:r>
            <w:r w:rsidR="009A47A4" w:rsidRPr="00894F81">
              <w:rPr>
                <w:lang w:val="nl-BE"/>
              </w:rPr>
              <w:t>:</w:t>
            </w:r>
          </w:p>
          <w:p w14:paraId="2125706F" w14:textId="367C714D" w:rsidR="002F35AC" w:rsidRPr="003E1C35" w:rsidRDefault="0027193D" w:rsidP="002F35AC">
            <w:pPr>
              <w:spacing w:after="120"/>
              <w:jc w:val="both"/>
              <w:rPr>
                <w:i/>
                <w:lang w:val="nl-BE"/>
              </w:rPr>
            </w:pPr>
            <w:r>
              <w:rPr>
                <w:i/>
                <w:lang w:val="nl-BE"/>
              </w:rPr>
              <w:t>De r</w:t>
            </w:r>
            <w:r w:rsidR="002F35AC" w:rsidRPr="003E1C35">
              <w:rPr>
                <w:i/>
                <w:lang w:val="nl-BE"/>
              </w:rPr>
              <w:t xml:space="preserve">aadpleging van het publiek </w:t>
            </w:r>
            <w:r>
              <w:rPr>
                <w:i/>
                <w:lang w:val="nl-BE"/>
              </w:rPr>
              <w:t xml:space="preserve">kan gebeuren </w:t>
            </w:r>
            <w:r w:rsidR="002F35AC" w:rsidRPr="003E1C35">
              <w:rPr>
                <w:i/>
                <w:lang w:val="nl-BE"/>
              </w:rPr>
              <w:t xml:space="preserve">via de </w:t>
            </w:r>
            <w:r>
              <w:rPr>
                <w:i/>
                <w:lang w:val="nl-BE"/>
              </w:rPr>
              <w:t xml:space="preserve">verschillende </w:t>
            </w:r>
            <w:r w:rsidR="002F35AC" w:rsidRPr="003E1C35">
              <w:rPr>
                <w:i/>
                <w:lang w:val="nl-BE"/>
              </w:rPr>
              <w:t xml:space="preserve">representatieve organismen in de </w:t>
            </w:r>
            <w:r w:rsidR="002F35AC" w:rsidRPr="000F7E6A">
              <w:rPr>
                <w:b/>
                <w:bCs/>
                <w:i/>
                <w:lang w:val="nl-BE"/>
              </w:rPr>
              <w:t>Raad voor het Leefmilieu</w:t>
            </w:r>
            <w:r w:rsidR="002F35AC" w:rsidRPr="003E1C35">
              <w:rPr>
                <w:i/>
                <w:lang w:val="nl-BE"/>
              </w:rPr>
              <w:t xml:space="preserve"> van het Brussels Hoofdstedelijk Gewest</w:t>
            </w:r>
            <w:r>
              <w:rPr>
                <w:i/>
                <w:lang w:val="nl-BE"/>
              </w:rPr>
              <w:t xml:space="preserve"> (</w:t>
            </w:r>
            <w:hyperlink r:id="rId93" w:history="1">
              <w:r w:rsidRPr="006D11F3">
                <w:rPr>
                  <w:rStyle w:val="Hyperlink"/>
                  <w:rFonts w:ascii="Times New Roman" w:hAnsi="Times New Roman"/>
                  <w:i/>
                  <w:lang w:val="nl-BE"/>
                </w:rPr>
                <w:t>https://www.brupartners.brussels/nl/raad-voor-het-leefmilieu</w:t>
              </w:r>
            </w:hyperlink>
            <w:r>
              <w:rPr>
                <w:i/>
                <w:lang w:val="nl-BE"/>
              </w:rPr>
              <w:t>). D</w:t>
            </w:r>
            <w:r w:rsidR="002F35AC" w:rsidRPr="003E1C35">
              <w:rPr>
                <w:i/>
                <w:lang w:val="nl-BE"/>
              </w:rPr>
              <w:t xml:space="preserve">it orgaan werd opgericht door het Besluit van de Brusselse Hoofdstedelijke Executieve van </w:t>
            </w:r>
            <w:r w:rsidRPr="003E1C35">
              <w:rPr>
                <w:i/>
                <w:lang w:val="nl-BE"/>
              </w:rPr>
              <w:t>1</w:t>
            </w:r>
            <w:r>
              <w:rPr>
                <w:i/>
                <w:lang w:val="nl-BE"/>
              </w:rPr>
              <w:t>5</w:t>
            </w:r>
            <w:r w:rsidRPr="003E1C35">
              <w:rPr>
                <w:i/>
                <w:lang w:val="nl-BE"/>
              </w:rPr>
              <w:t xml:space="preserve"> </w:t>
            </w:r>
            <w:r w:rsidR="002F35AC" w:rsidRPr="003E1C35">
              <w:rPr>
                <w:i/>
                <w:lang w:val="nl-BE"/>
              </w:rPr>
              <w:t xml:space="preserve">maart 1990 houdende de regeling van de oprichting, de samenstelling en de werking van de Raad voor het Leefmilieu van het Brussels Hoofdstedelijk Gewest. De Raad heeft als opdracht uit eigen beweging of op aanvraag van de </w:t>
            </w:r>
            <w:r>
              <w:rPr>
                <w:i/>
                <w:lang w:val="nl-BE"/>
              </w:rPr>
              <w:t>Regering</w:t>
            </w:r>
            <w:r w:rsidRPr="003E1C35">
              <w:rPr>
                <w:i/>
                <w:lang w:val="nl-BE"/>
              </w:rPr>
              <w:t xml:space="preserve"> </w:t>
            </w:r>
            <w:r w:rsidR="002F35AC" w:rsidRPr="003E1C35">
              <w:rPr>
                <w:i/>
                <w:lang w:val="nl-BE"/>
              </w:rPr>
              <w:t>of van de Minister</w:t>
            </w:r>
            <w:r>
              <w:rPr>
                <w:i/>
                <w:lang w:val="nl-BE"/>
              </w:rPr>
              <w:t xml:space="preserve"> van leefmilieu</w:t>
            </w:r>
            <w:r w:rsidR="002F35AC" w:rsidRPr="003E1C35">
              <w:rPr>
                <w:i/>
                <w:lang w:val="nl-BE"/>
              </w:rPr>
              <w:t xml:space="preserve">, een gemotiveerd advies te verlenen over </w:t>
            </w:r>
            <w:r>
              <w:rPr>
                <w:i/>
                <w:lang w:val="nl-BE"/>
              </w:rPr>
              <w:t xml:space="preserve">elk ontwerp van ordonnantie of regelgevend besluit in het domein van het leefmilieu met betrekking tot </w:t>
            </w:r>
            <w:r w:rsidR="002F35AC" w:rsidRPr="003E1C35">
              <w:rPr>
                <w:i/>
                <w:lang w:val="nl-BE"/>
              </w:rPr>
              <w:t xml:space="preserve">Brussels Hoofdstedelijk Gewest. </w:t>
            </w:r>
            <w:r>
              <w:rPr>
                <w:i/>
                <w:lang w:val="nl-BE"/>
              </w:rPr>
              <w:t>E</w:t>
            </w:r>
            <w:r w:rsidR="002F35AC" w:rsidRPr="003E1C35">
              <w:rPr>
                <w:i/>
                <w:lang w:val="nl-BE"/>
              </w:rPr>
              <w:t>lk ontwerp van wet of reglement inzake leefmilieu betreffende het Brussels Hoofdstedelijk Gewest</w:t>
            </w:r>
            <w:r>
              <w:rPr>
                <w:i/>
                <w:lang w:val="nl-BE"/>
              </w:rPr>
              <w:t xml:space="preserve"> wordt systematisch ter advies voorgelegd aan de raad</w:t>
            </w:r>
            <w:r w:rsidR="002F35AC" w:rsidRPr="003E1C35">
              <w:rPr>
                <w:i/>
                <w:lang w:val="nl-BE"/>
              </w:rPr>
              <w:t xml:space="preserve">. De </w:t>
            </w:r>
            <w:r>
              <w:rPr>
                <w:i/>
                <w:lang w:val="nl-BE"/>
              </w:rPr>
              <w:t>R</w:t>
            </w:r>
            <w:r w:rsidR="002F35AC" w:rsidRPr="003E1C35">
              <w:rPr>
                <w:i/>
                <w:lang w:val="nl-BE"/>
              </w:rPr>
              <w:t xml:space="preserve">aad </w:t>
            </w:r>
            <w:r>
              <w:rPr>
                <w:i/>
                <w:lang w:val="nl-BE"/>
              </w:rPr>
              <w:t xml:space="preserve">voor het Leefmilieu </w:t>
            </w:r>
            <w:r w:rsidR="002F35AC" w:rsidRPr="003E1C35">
              <w:rPr>
                <w:i/>
                <w:lang w:val="nl-BE"/>
              </w:rPr>
              <w:t>bestaat uit vertegenwoordigers van verenigingen zonder winstoogmerk die actief zijn inzake leefmilieu; ambtenaren komende uit de departementen die Stedelijke en Ruimtelijke Ordening, Monumenten en Landschappen, en het Openbare Vervoer beheren; vertegenwoordigers van representatieve werknemers- en werkgeversorganisaties; een vertegenwoordiger van de middenstand; wetenschappers gespecialiseerd in leefmilieu voorgedragen door de universiteiten en de Raad; vertegenwoordigers van de Vereniging van de Stad en de gemeenten van Brussel; vertegenwoordigers van het Gewestelijk Agentschap voor Netheid; vertegenwoordigers van verbruikersorganisaties of van organisaties van openbaar nut; vertegenwoordigers van de wateroperatoren; en ambtenaren van Leefmilieu Brussel.</w:t>
            </w:r>
            <w:r>
              <w:rPr>
                <w:i/>
                <w:lang w:val="nl-BE"/>
              </w:rPr>
              <w:t xml:space="preserve"> Hoewel de adviezen van de Raad voor het Leefmilieu niet bindend zijn, moeten de overheden, als ze van deze adviezen afwijken, hun beslissing rechtvaardigen. De adviezen zijn beschikbaar op de website van de Raad voor het Leefmilieu, samen met de kalender en het programma van de vergaderingen. </w:t>
            </w:r>
          </w:p>
          <w:p w14:paraId="35BCD3A1" w14:textId="07BEEE88" w:rsidR="0027193D" w:rsidRDefault="0027193D" w:rsidP="002F35AC">
            <w:pPr>
              <w:spacing w:after="120"/>
              <w:jc w:val="both"/>
              <w:rPr>
                <w:i/>
                <w:lang w:val="nl-BE"/>
              </w:rPr>
            </w:pPr>
            <w:r>
              <w:rPr>
                <w:i/>
                <w:lang w:val="nl-BE"/>
              </w:rPr>
              <w:t>Artikel 6, § 3 van het GDO “Openbaarheid van bestuur”</w:t>
            </w:r>
            <w:r w:rsidR="002F35AC" w:rsidRPr="003E1C35">
              <w:rPr>
                <w:i/>
                <w:lang w:val="nl-BE"/>
              </w:rPr>
              <w:t xml:space="preserve"> voorziet bovendien </w:t>
            </w:r>
            <w:r w:rsidR="002F35AC" w:rsidRPr="000F7E6A">
              <w:rPr>
                <w:b/>
                <w:bCs/>
                <w:i/>
                <w:lang w:val="nl-BE"/>
              </w:rPr>
              <w:t>de publicatie van de agenda’s en de beslissingen genomen door de Regering</w:t>
            </w:r>
            <w:r w:rsidR="002F35AC" w:rsidRPr="003E1C35">
              <w:rPr>
                <w:i/>
                <w:lang w:val="nl-BE"/>
              </w:rPr>
              <w:t xml:space="preserve"> </w:t>
            </w:r>
            <w:r>
              <w:rPr>
                <w:i/>
                <w:lang w:val="nl-BE"/>
              </w:rPr>
              <w:t>in een rubriek getiteld “transparantie” op haar website</w:t>
            </w:r>
            <w:r w:rsidR="002F35AC" w:rsidRPr="003E1C35">
              <w:rPr>
                <w:i/>
                <w:lang w:val="nl-BE"/>
              </w:rPr>
              <w:t xml:space="preserve">: </w:t>
            </w:r>
          </w:p>
          <w:p w14:paraId="345704E7" w14:textId="76B91739" w:rsidR="002F35AC" w:rsidRPr="003E1C35" w:rsidRDefault="002F35AC" w:rsidP="002F35AC">
            <w:pPr>
              <w:spacing w:after="120"/>
              <w:jc w:val="both"/>
              <w:rPr>
                <w:i/>
                <w:lang w:val="nl-BE"/>
              </w:rPr>
            </w:pPr>
            <w:r w:rsidRPr="003E1C35">
              <w:rPr>
                <w:i/>
                <w:lang w:val="nl-BE"/>
              </w:rPr>
              <w:t>“De Regering, het Verenigd College en het College verspreiden in de rubriek transparantie van hun website:</w:t>
            </w:r>
          </w:p>
          <w:p w14:paraId="0963DCB3" w14:textId="77777777" w:rsidR="002F35AC" w:rsidRPr="003E1C35" w:rsidRDefault="002F35AC" w:rsidP="002F35AC">
            <w:pPr>
              <w:spacing w:after="120"/>
              <w:jc w:val="both"/>
              <w:rPr>
                <w:i/>
                <w:lang w:val="nl-BE"/>
              </w:rPr>
            </w:pPr>
            <w:r w:rsidRPr="003E1C35">
              <w:rPr>
                <w:i/>
                <w:lang w:val="nl-BE"/>
              </w:rPr>
              <w:t xml:space="preserve">  - uiterlijk op de dag vóór hun vergaderingen, de definitieve agenda van die vergaderingen;</w:t>
            </w:r>
          </w:p>
          <w:p w14:paraId="57167D24" w14:textId="42D18D48" w:rsidR="002F35AC" w:rsidRPr="003E1C35" w:rsidRDefault="002F35AC" w:rsidP="002F35AC">
            <w:pPr>
              <w:spacing w:after="120"/>
              <w:jc w:val="both"/>
              <w:rPr>
                <w:i/>
                <w:lang w:val="nl-BE"/>
              </w:rPr>
            </w:pPr>
            <w:r w:rsidRPr="003E1C35">
              <w:rPr>
                <w:i/>
                <w:lang w:val="nl-BE"/>
              </w:rPr>
              <w:t xml:space="preserve">  - uiterlijk op de werkdag die volgt op hun vergadering, de beslissingen die zij goedgekeurd hebben alsook de nota's waarop die gebaseerd zijn.”</w:t>
            </w:r>
          </w:p>
          <w:p w14:paraId="5AC4F2A3" w14:textId="7C25CDA2" w:rsidR="002F35AC" w:rsidRPr="00894F81" w:rsidRDefault="0027193D" w:rsidP="002F35AC">
            <w:pPr>
              <w:spacing w:after="120"/>
              <w:jc w:val="both"/>
              <w:rPr>
                <w:lang w:val="nl-BE"/>
              </w:rPr>
            </w:pPr>
            <w:r>
              <w:rPr>
                <w:i/>
                <w:lang w:val="nl-BE"/>
              </w:rPr>
              <w:lastRenderedPageBreak/>
              <w:t xml:space="preserve">Sommige initiatieven voor burgerparticipatie worden ook </w:t>
            </w:r>
            <w:r w:rsidRPr="000F7E6A">
              <w:rPr>
                <w:b/>
                <w:bCs/>
                <w:i/>
                <w:lang w:val="nl-BE"/>
              </w:rPr>
              <w:t>op thematische wijze</w:t>
            </w:r>
            <w:r>
              <w:rPr>
                <w:i/>
                <w:lang w:val="nl-BE"/>
              </w:rPr>
              <w:t xml:space="preserve"> genomen, bijvoorbeeld rond lucht, klimaat en energie (zie vragen XX en XXII, LKEP en burgerraad voor het klimaat).</w:t>
            </w:r>
          </w:p>
        </w:tc>
      </w:tr>
      <w:tr w:rsidR="009A47A4" w:rsidRPr="002C4734" w14:paraId="13DC4D46" w14:textId="77777777" w:rsidTr="00A96AEA">
        <w:trPr>
          <w:trHeight w:hRule="exact" w:val="20"/>
          <w:jc w:val="center"/>
        </w:trPr>
        <w:tc>
          <w:tcPr>
            <w:tcW w:w="7654" w:type="dxa"/>
            <w:tcBorders>
              <w:bottom w:val="single" w:sz="4" w:space="0" w:color="auto"/>
            </w:tcBorders>
            <w:shd w:val="clear" w:color="auto" w:fill="auto"/>
          </w:tcPr>
          <w:p w14:paraId="39307A9B" w14:textId="77777777" w:rsidR="009A47A4" w:rsidRPr="00894F81" w:rsidRDefault="009A47A4" w:rsidP="00A96AEA">
            <w:pPr>
              <w:suppressAutoHyphens w:val="0"/>
              <w:spacing w:line="240" w:lineRule="auto"/>
              <w:rPr>
                <w:lang w:val="nl-BE"/>
              </w:rPr>
            </w:pPr>
          </w:p>
        </w:tc>
      </w:tr>
    </w:tbl>
    <w:p w14:paraId="058D3C6B" w14:textId="77777777" w:rsidR="009A47A4" w:rsidRPr="000F7E6A" w:rsidRDefault="009A47A4" w:rsidP="009A47A4">
      <w:pPr>
        <w:pStyle w:val="HChG"/>
      </w:pPr>
      <w:r w:rsidRPr="00894F81">
        <w:rPr>
          <w:lang w:val="nl-BE"/>
        </w:rPr>
        <w:tab/>
      </w:r>
      <w:r w:rsidRPr="000F7E6A">
        <w:t>XXV.</w:t>
      </w:r>
      <w:r w:rsidRPr="000F7E6A">
        <w:tab/>
        <w:t>Obstacles encountered in the implementation of article 8</w:t>
      </w:r>
    </w:p>
    <w:p w14:paraId="16537B03" w14:textId="77777777" w:rsidR="009A47A4" w:rsidRPr="00894F81" w:rsidRDefault="004A0F4D" w:rsidP="004A0F4D">
      <w:pPr>
        <w:pStyle w:val="SingleTxtG"/>
        <w:jc w:val="left"/>
        <w:rPr>
          <w:i/>
          <w:lang w:val="nl-BE"/>
        </w:rPr>
      </w:pPr>
      <w:r w:rsidRPr="00894F81">
        <w:rPr>
          <w:i/>
          <w:color w:val="000000"/>
          <w:lang w:val="nl-BE"/>
        </w:rPr>
        <w:t xml:space="preserve">Beschrijf de </w:t>
      </w:r>
      <w:r w:rsidRPr="00894F81">
        <w:rPr>
          <w:b/>
          <w:bCs/>
          <w:i/>
          <w:color w:val="000000"/>
          <w:lang w:val="nl-BE"/>
        </w:rPr>
        <w:t xml:space="preserve">belemmeringen </w:t>
      </w:r>
      <w:r w:rsidRPr="00894F81">
        <w:rPr>
          <w:i/>
          <w:color w:val="000000"/>
          <w:lang w:val="nl-BE"/>
        </w:rPr>
        <w:t>bij de uitvoering van artikel 8</w:t>
      </w:r>
      <w:r w:rsidR="009A47A4" w:rsidRPr="00894F81">
        <w:rPr>
          <w:i/>
          <w:lang w:val="nl-BE"/>
        </w:rPr>
        <w:t>.</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5385AF37" w14:textId="77777777" w:rsidTr="00A96AEA">
        <w:trPr>
          <w:trHeight w:hRule="exact" w:val="240"/>
          <w:jc w:val="center"/>
        </w:trPr>
        <w:tc>
          <w:tcPr>
            <w:tcW w:w="7654" w:type="dxa"/>
            <w:tcBorders>
              <w:top w:val="single" w:sz="4" w:space="0" w:color="auto"/>
            </w:tcBorders>
            <w:shd w:val="clear" w:color="auto" w:fill="auto"/>
          </w:tcPr>
          <w:p w14:paraId="1BA2E707" w14:textId="77777777" w:rsidR="009A47A4" w:rsidRPr="00894F81" w:rsidRDefault="009A47A4" w:rsidP="00A96AEA">
            <w:pPr>
              <w:suppressAutoHyphens w:val="0"/>
              <w:spacing w:line="240" w:lineRule="auto"/>
              <w:rPr>
                <w:lang w:val="nl-BE"/>
              </w:rPr>
            </w:pPr>
          </w:p>
        </w:tc>
      </w:tr>
      <w:tr w:rsidR="009A47A4" w:rsidRPr="002C4734" w14:paraId="66930D71" w14:textId="77777777" w:rsidTr="00A96AEA">
        <w:trPr>
          <w:jc w:val="center"/>
        </w:trPr>
        <w:tc>
          <w:tcPr>
            <w:tcW w:w="7654" w:type="dxa"/>
            <w:tcBorders>
              <w:bottom w:val="nil"/>
            </w:tcBorders>
            <w:shd w:val="clear" w:color="auto" w:fill="auto"/>
            <w:tcMar>
              <w:left w:w="142" w:type="dxa"/>
              <w:right w:w="142" w:type="dxa"/>
            </w:tcMar>
          </w:tcPr>
          <w:p w14:paraId="4A9FA93F" w14:textId="77777777" w:rsidR="009A47A4" w:rsidRPr="00894F81" w:rsidRDefault="004A0F4D" w:rsidP="00A96AEA">
            <w:pPr>
              <w:spacing w:after="120"/>
              <w:jc w:val="both"/>
              <w:rPr>
                <w:i/>
                <w:lang w:val="nl-BE"/>
              </w:rPr>
            </w:pPr>
            <w:r w:rsidRPr="00894F81">
              <w:rPr>
                <w:i/>
                <w:lang w:val="nl-BE"/>
              </w:rPr>
              <w:t>Antwoord;</w:t>
            </w:r>
          </w:p>
          <w:p w14:paraId="6A2CAEAD" w14:textId="0A92C4DB" w:rsidR="004A0F4D" w:rsidRPr="00D553B1" w:rsidRDefault="0033386F" w:rsidP="00A96AEA">
            <w:pPr>
              <w:spacing w:after="120"/>
              <w:jc w:val="both"/>
              <w:rPr>
                <w:i/>
                <w:lang w:val="nl-BE"/>
              </w:rPr>
            </w:pPr>
            <w:r>
              <w:rPr>
                <w:i/>
                <w:lang w:val="nl-BE"/>
              </w:rPr>
              <w:t>Geen belemmeringen te melden voor de uitvoering van artikel 8.</w:t>
            </w:r>
          </w:p>
          <w:p w14:paraId="4F36060D" w14:textId="77777777" w:rsidR="009A47A4" w:rsidRPr="00894F81" w:rsidRDefault="009A47A4" w:rsidP="00A96AEA">
            <w:pPr>
              <w:spacing w:after="120"/>
              <w:jc w:val="both"/>
              <w:rPr>
                <w:lang w:val="nl-BE"/>
              </w:rPr>
            </w:pPr>
          </w:p>
        </w:tc>
      </w:tr>
      <w:tr w:rsidR="009A47A4" w:rsidRPr="002C4734" w14:paraId="30F7D462" w14:textId="77777777" w:rsidTr="00A96AEA">
        <w:trPr>
          <w:trHeight w:hRule="exact" w:val="20"/>
          <w:jc w:val="center"/>
        </w:trPr>
        <w:tc>
          <w:tcPr>
            <w:tcW w:w="7654" w:type="dxa"/>
            <w:tcBorders>
              <w:bottom w:val="single" w:sz="4" w:space="0" w:color="auto"/>
            </w:tcBorders>
            <w:shd w:val="clear" w:color="auto" w:fill="auto"/>
          </w:tcPr>
          <w:p w14:paraId="32779765" w14:textId="77777777" w:rsidR="009A47A4" w:rsidRPr="00894F81" w:rsidRDefault="009A47A4" w:rsidP="00A96AEA">
            <w:pPr>
              <w:suppressAutoHyphens w:val="0"/>
              <w:spacing w:line="240" w:lineRule="auto"/>
              <w:rPr>
                <w:lang w:val="nl-BE"/>
              </w:rPr>
            </w:pPr>
          </w:p>
        </w:tc>
      </w:tr>
    </w:tbl>
    <w:p w14:paraId="2E9B9383" w14:textId="77777777" w:rsidR="009A47A4" w:rsidRPr="000F7E6A" w:rsidRDefault="009A47A4" w:rsidP="009A47A4">
      <w:pPr>
        <w:pStyle w:val="HChG"/>
      </w:pPr>
      <w:r w:rsidRPr="00894F81">
        <w:rPr>
          <w:lang w:val="nl-BE"/>
        </w:rPr>
        <w:tab/>
      </w:r>
      <w:r w:rsidRPr="000F7E6A">
        <w:t>XXVI.</w:t>
      </w:r>
      <w:r w:rsidRPr="000F7E6A">
        <w:tab/>
        <w:t>Further information on the practical application of the provisions of article 8</w:t>
      </w:r>
    </w:p>
    <w:p w14:paraId="2176CF40" w14:textId="77777777" w:rsidR="009A47A4" w:rsidRPr="00894F81" w:rsidRDefault="00D30653" w:rsidP="009A47A4">
      <w:pPr>
        <w:pStyle w:val="SingleTxtG"/>
        <w:rPr>
          <w:i/>
          <w:lang w:val="nl-BE"/>
        </w:rPr>
      </w:pPr>
      <w:r w:rsidRPr="00894F81">
        <w:rPr>
          <w:bCs/>
          <w:i/>
          <w:color w:val="000000"/>
          <w:lang w:val="nl-BE"/>
        </w:rPr>
        <w:t xml:space="preserve">Verschaf verdere informatie over de </w:t>
      </w:r>
      <w:r w:rsidRPr="00894F81">
        <w:rPr>
          <w:b/>
          <w:bCs/>
          <w:i/>
          <w:color w:val="000000"/>
          <w:lang w:val="nl-BE"/>
        </w:rPr>
        <w:t xml:space="preserve">praktische toepassing van de bepalingen </w:t>
      </w:r>
      <w:r w:rsidRPr="00894F81">
        <w:rPr>
          <w:b/>
          <w:i/>
          <w:color w:val="000000"/>
          <w:lang w:val="nl-BE"/>
        </w:rPr>
        <w:t>over publieke inspraak omvat in artikel 8.</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30FFA73C" w14:textId="77777777" w:rsidTr="00A96AEA">
        <w:trPr>
          <w:trHeight w:hRule="exact" w:val="240"/>
          <w:jc w:val="center"/>
        </w:trPr>
        <w:tc>
          <w:tcPr>
            <w:tcW w:w="7654" w:type="dxa"/>
            <w:tcBorders>
              <w:top w:val="single" w:sz="4" w:space="0" w:color="auto"/>
            </w:tcBorders>
            <w:shd w:val="clear" w:color="auto" w:fill="auto"/>
          </w:tcPr>
          <w:p w14:paraId="65F988BD" w14:textId="77777777" w:rsidR="009A47A4" w:rsidRPr="00894F81" w:rsidRDefault="009A47A4" w:rsidP="00A96AEA">
            <w:pPr>
              <w:suppressAutoHyphens w:val="0"/>
              <w:spacing w:line="240" w:lineRule="auto"/>
              <w:rPr>
                <w:lang w:val="nl-BE"/>
              </w:rPr>
            </w:pPr>
          </w:p>
        </w:tc>
      </w:tr>
      <w:tr w:rsidR="009A47A4" w:rsidRPr="002C4734" w14:paraId="153574CB" w14:textId="77777777" w:rsidTr="00A96AEA">
        <w:trPr>
          <w:jc w:val="center"/>
        </w:trPr>
        <w:tc>
          <w:tcPr>
            <w:tcW w:w="7654" w:type="dxa"/>
            <w:tcBorders>
              <w:bottom w:val="nil"/>
            </w:tcBorders>
            <w:shd w:val="clear" w:color="auto" w:fill="auto"/>
            <w:tcMar>
              <w:left w:w="142" w:type="dxa"/>
              <w:right w:w="142" w:type="dxa"/>
            </w:tcMar>
          </w:tcPr>
          <w:p w14:paraId="5ABF63D7" w14:textId="77777777" w:rsidR="009A47A4" w:rsidRPr="00894F81" w:rsidRDefault="00D30653" w:rsidP="00A96AEA">
            <w:pPr>
              <w:spacing w:after="120"/>
              <w:jc w:val="both"/>
              <w:rPr>
                <w:lang w:val="nl-BE"/>
              </w:rPr>
            </w:pPr>
            <w:r w:rsidRPr="00894F81">
              <w:rPr>
                <w:i/>
                <w:lang w:val="nl-BE"/>
              </w:rPr>
              <w:t>Antwoord:</w:t>
            </w:r>
          </w:p>
          <w:p w14:paraId="7B660E09" w14:textId="611494A6" w:rsidR="002F35AC" w:rsidRPr="00894F81" w:rsidRDefault="0033386F" w:rsidP="003A014A">
            <w:pPr>
              <w:spacing w:after="120"/>
              <w:jc w:val="both"/>
              <w:rPr>
                <w:lang w:val="nl-BE"/>
              </w:rPr>
            </w:pPr>
            <w:r>
              <w:rPr>
                <w:i/>
                <w:lang w:val="nl-BE"/>
              </w:rPr>
              <w:t xml:space="preserve">De Europese jurisprudentie (zie Zaak C-290/15 van 2016, D’Oultremont e.a. vs. Waals Gewest, onder meer) </w:t>
            </w:r>
            <w:r w:rsidR="003A014A">
              <w:rPr>
                <w:i/>
                <w:lang w:val="nl-BE"/>
              </w:rPr>
              <w:t>heeft bepaald dat elke wetgevende of regelgevende handeling mogelijk moet worden onderworpen aan een milieu-evaluatie (zie § 49 van de bovenvermelde zaak). Elk ontwerp van tekst, zij het wetgeving of regelgeving, kan dus worden onderworpen aan burgerparticipatie; zie antwoordelementen op vraag XIX, in toepassing van artikel 7</w:t>
            </w:r>
            <w:r w:rsidR="002F35AC" w:rsidRPr="00D553B1">
              <w:rPr>
                <w:i/>
                <w:lang w:val="nl-BE"/>
              </w:rPr>
              <w:t>.</w:t>
            </w:r>
          </w:p>
        </w:tc>
      </w:tr>
      <w:tr w:rsidR="009A47A4" w:rsidRPr="002C4734" w14:paraId="0DE985DC" w14:textId="77777777" w:rsidTr="00A96AEA">
        <w:trPr>
          <w:trHeight w:hRule="exact" w:val="20"/>
          <w:jc w:val="center"/>
        </w:trPr>
        <w:tc>
          <w:tcPr>
            <w:tcW w:w="7654" w:type="dxa"/>
            <w:tcBorders>
              <w:bottom w:val="single" w:sz="4" w:space="0" w:color="auto"/>
            </w:tcBorders>
            <w:shd w:val="clear" w:color="auto" w:fill="auto"/>
          </w:tcPr>
          <w:p w14:paraId="3ECE5D99" w14:textId="77777777" w:rsidR="009A47A4" w:rsidRPr="00894F81" w:rsidRDefault="009A47A4" w:rsidP="00A96AEA">
            <w:pPr>
              <w:suppressAutoHyphens w:val="0"/>
              <w:spacing w:line="240" w:lineRule="auto"/>
              <w:rPr>
                <w:lang w:val="nl-BE"/>
              </w:rPr>
            </w:pPr>
          </w:p>
        </w:tc>
      </w:tr>
    </w:tbl>
    <w:p w14:paraId="52C10324" w14:textId="77777777" w:rsidR="009A47A4" w:rsidRPr="000F7E6A" w:rsidRDefault="009A47A4" w:rsidP="009A47A4">
      <w:pPr>
        <w:pStyle w:val="HChG"/>
      </w:pPr>
      <w:r w:rsidRPr="003A014A">
        <w:rPr>
          <w:lang w:val="nl-BE"/>
        </w:rPr>
        <w:tab/>
      </w:r>
      <w:r w:rsidRPr="000F7E6A">
        <w:t>XXVII.</w:t>
      </w:r>
      <w:r w:rsidRPr="000F7E6A">
        <w:tab/>
        <w:t>Website addresses relevant to the implementation of article 8</w:t>
      </w:r>
    </w:p>
    <w:p w14:paraId="51A25B16" w14:textId="77777777" w:rsidR="009A47A4" w:rsidRPr="00894F81" w:rsidRDefault="00D30653" w:rsidP="009A47A4">
      <w:pPr>
        <w:pStyle w:val="SingleTxtG"/>
        <w:rPr>
          <w:i/>
          <w:lang w:val="nl-BE"/>
        </w:rPr>
      </w:pPr>
      <w:r w:rsidRPr="00894F81">
        <w:rPr>
          <w:i/>
          <w:color w:val="000000"/>
          <w:lang w:val="nl-BE"/>
        </w:rPr>
        <w:t>Vermeld relevante websites, indien beschikbaar</w:t>
      </w:r>
      <w:r w:rsidR="009A47A4" w:rsidRPr="00894F81">
        <w:rPr>
          <w:i/>
          <w:lang w:val="nl-BE"/>
        </w:rPr>
        <w:t>:</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32080BD8" w14:textId="77777777" w:rsidTr="00A96AEA">
        <w:trPr>
          <w:trHeight w:hRule="exact" w:val="240"/>
          <w:jc w:val="center"/>
        </w:trPr>
        <w:tc>
          <w:tcPr>
            <w:tcW w:w="7654" w:type="dxa"/>
            <w:tcBorders>
              <w:top w:val="single" w:sz="4" w:space="0" w:color="auto"/>
            </w:tcBorders>
            <w:shd w:val="clear" w:color="auto" w:fill="auto"/>
          </w:tcPr>
          <w:p w14:paraId="5C8D411E" w14:textId="77777777" w:rsidR="009A47A4" w:rsidRPr="00894F81" w:rsidRDefault="009A47A4" w:rsidP="00A96AEA">
            <w:pPr>
              <w:suppressAutoHyphens w:val="0"/>
              <w:spacing w:line="240" w:lineRule="auto"/>
              <w:rPr>
                <w:lang w:val="nl-BE"/>
              </w:rPr>
            </w:pPr>
          </w:p>
        </w:tc>
      </w:tr>
      <w:tr w:rsidR="009A47A4" w:rsidRPr="002C4734" w14:paraId="1AA80D04" w14:textId="77777777" w:rsidTr="00A96AEA">
        <w:trPr>
          <w:jc w:val="center"/>
        </w:trPr>
        <w:tc>
          <w:tcPr>
            <w:tcW w:w="7654" w:type="dxa"/>
            <w:tcBorders>
              <w:bottom w:val="nil"/>
            </w:tcBorders>
            <w:shd w:val="clear" w:color="auto" w:fill="auto"/>
            <w:tcMar>
              <w:left w:w="142" w:type="dxa"/>
              <w:right w:w="142" w:type="dxa"/>
            </w:tcMar>
          </w:tcPr>
          <w:p w14:paraId="79BB1F2D" w14:textId="3255EF5B" w:rsidR="009A47A4" w:rsidRPr="00AA11F1" w:rsidRDefault="00C67A6F" w:rsidP="00A96AEA">
            <w:pPr>
              <w:spacing w:after="120"/>
              <w:jc w:val="both"/>
            </w:pPr>
            <w:r w:rsidRPr="00AA11F1">
              <w:rPr>
                <w:lang w:val="nl-BE"/>
              </w:rPr>
              <w:t>https://www.brupartners.brussels/nl/raad-voor-het-leefmilieu</w:t>
            </w:r>
          </w:p>
        </w:tc>
      </w:tr>
      <w:tr w:rsidR="009A47A4" w:rsidRPr="002C4734" w14:paraId="1E2B26DB" w14:textId="77777777" w:rsidTr="00A96AEA">
        <w:trPr>
          <w:trHeight w:hRule="exact" w:val="20"/>
          <w:jc w:val="center"/>
        </w:trPr>
        <w:tc>
          <w:tcPr>
            <w:tcW w:w="7654" w:type="dxa"/>
            <w:tcBorders>
              <w:bottom w:val="single" w:sz="4" w:space="0" w:color="auto"/>
            </w:tcBorders>
            <w:shd w:val="clear" w:color="auto" w:fill="auto"/>
          </w:tcPr>
          <w:p w14:paraId="3C081C1C" w14:textId="77777777" w:rsidR="009A47A4" w:rsidRPr="00894F81" w:rsidRDefault="009A47A4" w:rsidP="00A96AEA">
            <w:pPr>
              <w:suppressAutoHyphens w:val="0"/>
              <w:spacing w:line="240" w:lineRule="auto"/>
              <w:rPr>
                <w:lang w:val="nl-BE"/>
              </w:rPr>
            </w:pPr>
          </w:p>
        </w:tc>
      </w:tr>
    </w:tbl>
    <w:p w14:paraId="787E5A60" w14:textId="77777777" w:rsidR="009A47A4" w:rsidRPr="000F7E6A" w:rsidRDefault="009A47A4" w:rsidP="009A47A4">
      <w:pPr>
        <w:pStyle w:val="HChG"/>
      </w:pPr>
      <w:r w:rsidRPr="00AA11F1">
        <w:rPr>
          <w:lang w:val="nl-BE"/>
        </w:rPr>
        <w:br w:type="page"/>
      </w:r>
      <w:r w:rsidRPr="00AA11F1">
        <w:rPr>
          <w:lang w:val="nl-BE"/>
        </w:rPr>
        <w:lastRenderedPageBreak/>
        <w:tab/>
      </w:r>
      <w:r w:rsidRPr="000F7E6A">
        <w:t>XXVIII.</w:t>
      </w:r>
      <w:r w:rsidRPr="000F7E6A">
        <w:tab/>
        <w:t>Legislative, regulatory and other measures implementing the provisions on access to justice in article 9</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894F81" w14:paraId="0BFCED3B" w14:textId="77777777" w:rsidTr="00A96AEA">
        <w:trPr>
          <w:trHeight w:hRule="exact" w:val="240"/>
          <w:jc w:val="center"/>
        </w:trPr>
        <w:tc>
          <w:tcPr>
            <w:tcW w:w="7654" w:type="dxa"/>
            <w:tcBorders>
              <w:top w:val="single" w:sz="4" w:space="0" w:color="auto"/>
            </w:tcBorders>
            <w:shd w:val="clear" w:color="auto" w:fill="auto"/>
          </w:tcPr>
          <w:p w14:paraId="225E0545" w14:textId="77777777" w:rsidR="009A47A4" w:rsidRPr="000F7E6A" w:rsidRDefault="009A47A4" w:rsidP="00A96AEA">
            <w:pPr>
              <w:suppressAutoHyphens w:val="0"/>
              <w:spacing w:line="240" w:lineRule="auto"/>
            </w:pPr>
          </w:p>
        </w:tc>
      </w:tr>
      <w:tr w:rsidR="009A47A4" w:rsidRPr="00894F81" w14:paraId="39CA6F6A" w14:textId="77777777" w:rsidTr="00A96AEA">
        <w:trPr>
          <w:jc w:val="center"/>
        </w:trPr>
        <w:tc>
          <w:tcPr>
            <w:tcW w:w="7654" w:type="dxa"/>
            <w:tcBorders>
              <w:bottom w:val="nil"/>
            </w:tcBorders>
            <w:shd w:val="clear" w:color="auto" w:fill="auto"/>
            <w:tcMar>
              <w:left w:w="142" w:type="dxa"/>
              <w:right w:w="142" w:type="dxa"/>
            </w:tcMar>
          </w:tcPr>
          <w:p w14:paraId="012596A7" w14:textId="77777777" w:rsidR="003F3B6D" w:rsidRPr="00894F81" w:rsidRDefault="003F3B6D" w:rsidP="00A823B3">
            <w:pPr>
              <w:pStyle w:val="Level1"/>
              <w:numPr>
                <w:ilvl w:val="0"/>
                <w:numId w:val="0"/>
              </w:numPr>
              <w:rPr>
                <w:rFonts w:ascii="Times New Roman" w:hAnsi="Times New Roman"/>
                <w:b/>
                <w:bCs/>
                <w:color w:val="000000"/>
                <w:sz w:val="20"/>
                <w:lang w:val="nl-BE"/>
              </w:rPr>
            </w:pPr>
            <w:bookmarkStart w:id="6" w:name="_Hlk178677774"/>
            <w:r w:rsidRPr="00894F81">
              <w:rPr>
                <w:rFonts w:ascii="Times New Roman" w:hAnsi="Times New Roman"/>
                <w:b/>
                <w:bCs/>
                <w:color w:val="000000"/>
                <w:sz w:val="20"/>
                <w:lang w:val="nl-BE"/>
              </w:rPr>
              <w:t>Noteer wet- en regelgevende en andere maatregelen ter uitvoering van de bepalingen over toegang tot de rechter in artikel 9.</w:t>
            </w:r>
          </w:p>
          <w:p w14:paraId="1A112A36" w14:textId="77777777" w:rsidR="003F3B6D" w:rsidRPr="00894F81" w:rsidRDefault="003F3B6D" w:rsidP="003F3B6D">
            <w:pPr>
              <w:pStyle w:val="Level1"/>
              <w:numPr>
                <w:ilvl w:val="0"/>
                <w:numId w:val="0"/>
              </w:numPr>
              <w:overflowPunct w:val="0"/>
              <w:autoSpaceDE w:val="0"/>
              <w:autoSpaceDN w:val="0"/>
              <w:adjustRightInd w:val="0"/>
              <w:outlineLvl w:val="9"/>
              <w:rPr>
                <w:rFonts w:ascii="Times New Roman" w:hAnsi="Times New Roman"/>
                <w:bCs/>
                <w:color w:val="000000"/>
                <w:sz w:val="20"/>
                <w:lang w:val="nl-BE"/>
              </w:rPr>
            </w:pPr>
          </w:p>
          <w:p w14:paraId="1F8D0D2C" w14:textId="77777777" w:rsidR="003F3B6D" w:rsidRPr="00894F81" w:rsidRDefault="003F3B6D" w:rsidP="003F3B6D">
            <w:pPr>
              <w:pStyle w:val="Level1"/>
              <w:numPr>
                <w:ilvl w:val="0"/>
                <w:numId w:val="0"/>
              </w:numPr>
              <w:tabs>
                <w:tab w:val="left" w:pos="527"/>
              </w:tabs>
              <w:overflowPunct w:val="0"/>
              <w:autoSpaceDE w:val="0"/>
              <w:autoSpaceDN w:val="0"/>
              <w:adjustRightInd w:val="0"/>
              <w:ind w:left="527" w:firstLine="40"/>
              <w:outlineLvl w:val="9"/>
              <w:rPr>
                <w:rFonts w:ascii="Times New Roman" w:hAnsi="Times New Roman"/>
                <w:bCs/>
                <w:color w:val="000000"/>
                <w:sz w:val="20"/>
                <w:lang w:val="nl-BE"/>
              </w:rPr>
            </w:pPr>
            <w:r w:rsidRPr="00894F81">
              <w:rPr>
                <w:rFonts w:ascii="Times New Roman" w:hAnsi="Times New Roman"/>
                <w:color w:val="000000"/>
                <w:sz w:val="20"/>
                <w:lang w:val="nl-BE"/>
              </w:rPr>
              <w:t xml:space="preserve">Verklaar hoe elke paragraaf van artikel 9 geïmplementeerd werd. Beschrijf de omzetting van de relevante definities in artikel 2 en de non-discriminatievereiste in artikel 3, paragraaf 9. Alsook in het bijzonder: </w:t>
            </w:r>
          </w:p>
          <w:p w14:paraId="013F0EC4" w14:textId="77777777" w:rsidR="003F3B6D" w:rsidRPr="00894F81" w:rsidRDefault="003F3B6D" w:rsidP="003F3B6D">
            <w:pPr>
              <w:rPr>
                <w:color w:val="000000"/>
                <w:lang w:val="nl-BE"/>
              </w:rPr>
            </w:pPr>
          </w:p>
          <w:p w14:paraId="6B2632C1" w14:textId="77777777" w:rsidR="003F3B6D" w:rsidRPr="00894F81" w:rsidRDefault="003F3B6D" w:rsidP="003F3B6D">
            <w:pPr>
              <w:ind w:left="706"/>
              <w:rPr>
                <w:color w:val="000000"/>
                <w:lang w:val="nl-BE"/>
              </w:rPr>
            </w:pPr>
            <w:r w:rsidRPr="00894F81">
              <w:rPr>
                <w:color w:val="000000"/>
                <w:lang w:val="nl-BE"/>
              </w:rPr>
              <w:t xml:space="preserve">(a) Met betrekking tot </w:t>
            </w:r>
            <w:r w:rsidRPr="00894F81">
              <w:rPr>
                <w:b/>
                <w:bCs/>
                <w:color w:val="000000"/>
                <w:lang w:val="nl-BE"/>
              </w:rPr>
              <w:t>paragraaf 1</w:t>
            </w:r>
            <w:r w:rsidRPr="00894F81">
              <w:rPr>
                <w:bCs/>
                <w:color w:val="000000"/>
                <w:lang w:val="nl-BE"/>
              </w:rPr>
              <w:t xml:space="preserve">, </w:t>
            </w:r>
            <w:r w:rsidRPr="00894F81">
              <w:rPr>
                <w:color w:val="000000"/>
                <w:lang w:val="nl-BE"/>
              </w:rPr>
              <w:t xml:space="preserve">maatregelen genomen om te waarborgen dat: </w:t>
            </w:r>
          </w:p>
          <w:p w14:paraId="33760B7E" w14:textId="77777777" w:rsidR="003F3B6D" w:rsidRPr="00894F81" w:rsidRDefault="003F3B6D" w:rsidP="003F3B6D">
            <w:pPr>
              <w:rPr>
                <w:color w:val="000000"/>
                <w:lang w:val="nl-BE"/>
              </w:rPr>
            </w:pPr>
          </w:p>
          <w:p w14:paraId="52A3A149" w14:textId="77777777" w:rsidR="003F3B6D" w:rsidRPr="00894F81" w:rsidRDefault="003F3B6D" w:rsidP="003F3B6D">
            <w:pPr>
              <w:ind w:left="1015"/>
              <w:rPr>
                <w:color w:val="000000"/>
                <w:lang w:val="nl-BE"/>
              </w:rPr>
            </w:pPr>
            <w:r w:rsidRPr="00894F81">
              <w:rPr>
                <w:color w:val="000000"/>
                <w:lang w:val="nl-BE"/>
              </w:rPr>
              <w:t xml:space="preserve">(i) eenieder die meent dat zijn of haar verzoek om informatie ingevolge artikel 4 niet behandeld werd in overeenstemming met de bepalingen van dat artikel, toegang heeft tot een herzieningsprocedure voor een rechterlijke instantie of een ander bij wet ingesteld onafhankelijk en onpartijdig orgaan; </w:t>
            </w:r>
          </w:p>
          <w:p w14:paraId="6A6F566B" w14:textId="77777777" w:rsidR="003F3B6D" w:rsidRPr="00894F81" w:rsidRDefault="003F3B6D" w:rsidP="003F3B6D">
            <w:pPr>
              <w:ind w:left="1015"/>
              <w:rPr>
                <w:color w:val="000000"/>
                <w:lang w:val="nl-BE"/>
              </w:rPr>
            </w:pPr>
          </w:p>
          <w:p w14:paraId="4C532C19" w14:textId="77777777" w:rsidR="003F3B6D" w:rsidRPr="00894F81" w:rsidRDefault="003F3B6D" w:rsidP="003F3B6D">
            <w:pPr>
              <w:ind w:left="1015"/>
              <w:rPr>
                <w:color w:val="000000"/>
                <w:lang w:val="nl-BE"/>
              </w:rPr>
            </w:pPr>
            <w:r w:rsidRPr="00894F81">
              <w:rPr>
                <w:color w:val="000000"/>
                <w:lang w:val="nl-BE"/>
              </w:rPr>
              <w:t xml:space="preserve">(ii) waar er een bepaling is voor zo een beroep bij een rechterlijke instantie, een dergelijk persoon tevens toegang heeft tot een bij wet ingestelde snelle procedure die kosteloos of niet duur is, voor heroverweging door een overheidsinstantie of toetsing door een onafhankelijk en onpartijdig orgaan anders dan een rechterlijke instantie; </w:t>
            </w:r>
          </w:p>
          <w:p w14:paraId="2DCFA422" w14:textId="77777777" w:rsidR="003F3B6D" w:rsidRPr="00894F81" w:rsidRDefault="003F3B6D" w:rsidP="003F3B6D">
            <w:pPr>
              <w:ind w:left="1015"/>
              <w:rPr>
                <w:color w:val="000000"/>
                <w:lang w:val="nl-BE"/>
              </w:rPr>
            </w:pPr>
          </w:p>
          <w:p w14:paraId="11D87928" w14:textId="77777777" w:rsidR="003F3B6D" w:rsidRPr="00894F81" w:rsidRDefault="003F3B6D" w:rsidP="003F3B6D">
            <w:pPr>
              <w:ind w:left="1015"/>
              <w:rPr>
                <w:color w:val="000000"/>
                <w:lang w:val="nl-BE"/>
              </w:rPr>
            </w:pPr>
            <w:r w:rsidRPr="00894F81">
              <w:rPr>
                <w:color w:val="000000"/>
                <w:lang w:val="nl-BE"/>
              </w:rPr>
              <w:t xml:space="preserve">(iii) eindbeslissingen ingevolge deze paragraaf bindend zijn voor de overheidsinstanties die de informatie bezit en de redengeving schriftelijk geschiedt, in ieder geval wanneer toegang tot informatie wordt geweigerd; </w:t>
            </w:r>
          </w:p>
          <w:p w14:paraId="38ACADFA" w14:textId="77777777" w:rsidR="003F3B6D" w:rsidRPr="00894F81" w:rsidRDefault="003F3B6D" w:rsidP="003F3B6D">
            <w:pPr>
              <w:rPr>
                <w:color w:val="000000"/>
                <w:lang w:val="nl-BE"/>
              </w:rPr>
            </w:pPr>
          </w:p>
          <w:p w14:paraId="539B1D5F" w14:textId="77777777" w:rsidR="003F3B6D" w:rsidRPr="00894F81" w:rsidRDefault="003F3B6D" w:rsidP="003F3B6D">
            <w:pPr>
              <w:ind w:left="706"/>
              <w:rPr>
                <w:color w:val="000000"/>
                <w:lang w:val="nl-BE"/>
              </w:rPr>
            </w:pPr>
            <w:r w:rsidRPr="00894F81">
              <w:rPr>
                <w:color w:val="000000"/>
                <w:lang w:val="nl-BE"/>
              </w:rPr>
              <w:t xml:space="preserve">(b) Maatregelen genomen om te waarborgen dat binnen het kader van haar nationale wetgeving, leden van het betrokken publiek die voldoen aan de criteria van </w:t>
            </w:r>
            <w:r w:rsidRPr="00894F81">
              <w:rPr>
                <w:b/>
                <w:bCs/>
                <w:color w:val="000000"/>
                <w:lang w:val="nl-BE"/>
              </w:rPr>
              <w:t>paragraaf 2</w:t>
            </w:r>
            <w:r w:rsidRPr="00894F81">
              <w:rPr>
                <w:bCs/>
                <w:color w:val="000000"/>
                <w:lang w:val="nl-BE"/>
              </w:rPr>
              <w:t xml:space="preserve"> </w:t>
            </w:r>
            <w:r w:rsidRPr="00894F81">
              <w:rPr>
                <w:color w:val="000000"/>
                <w:lang w:val="nl-BE"/>
              </w:rPr>
              <w:t xml:space="preserve">toegang hebben tot een herzieningsprocedure voor een rechterlijke instantie en/of een ander bij wet ingesteld onafhankelijk en onpartijdig orgaan, om de materiële en formele rechtmatigheid te bestrijden van enig besluit, handelen of nalaten vallend onder de bepalingen van artikel 6, </w:t>
            </w:r>
          </w:p>
          <w:p w14:paraId="00C29F48" w14:textId="77777777" w:rsidR="003F3B6D" w:rsidRPr="00894F81" w:rsidRDefault="003F3B6D" w:rsidP="003F3B6D">
            <w:pPr>
              <w:pStyle w:val="BodyText"/>
              <w:jc w:val="left"/>
              <w:rPr>
                <w:rFonts w:ascii="Times New Roman" w:hAnsi="Times New Roman" w:cs="Times New Roman"/>
                <w:b w:val="0"/>
                <w:color w:val="000000"/>
                <w:sz w:val="20"/>
                <w:lang w:val="nl-BE"/>
              </w:rPr>
            </w:pPr>
          </w:p>
          <w:p w14:paraId="4565317F" w14:textId="6D979BF6" w:rsidR="003F3B6D" w:rsidRPr="00894F81" w:rsidRDefault="003F3B6D" w:rsidP="003F3B6D">
            <w:pPr>
              <w:pStyle w:val="BodyText"/>
              <w:ind w:left="706"/>
              <w:jc w:val="left"/>
              <w:rPr>
                <w:rFonts w:ascii="Times New Roman" w:hAnsi="Times New Roman" w:cs="Times New Roman"/>
                <w:b w:val="0"/>
                <w:color w:val="000000"/>
                <w:sz w:val="20"/>
                <w:lang w:val="nl-BE"/>
              </w:rPr>
            </w:pPr>
            <w:r w:rsidRPr="00894F81">
              <w:rPr>
                <w:rFonts w:ascii="Times New Roman" w:hAnsi="Times New Roman" w:cs="Times New Roman"/>
                <w:b w:val="0"/>
                <w:color w:val="000000"/>
                <w:sz w:val="20"/>
                <w:lang w:val="nl-BE"/>
              </w:rPr>
              <w:t xml:space="preserve">(c) Met betrekking tot </w:t>
            </w:r>
            <w:r w:rsidRPr="00894F81">
              <w:rPr>
                <w:rFonts w:ascii="Times New Roman" w:hAnsi="Times New Roman" w:cs="Times New Roman"/>
                <w:bCs w:val="0"/>
                <w:color w:val="000000"/>
                <w:sz w:val="20"/>
                <w:lang w:val="nl-BE"/>
              </w:rPr>
              <w:t>paragraaf 3</w:t>
            </w:r>
            <w:r w:rsidRPr="00894F81">
              <w:rPr>
                <w:rFonts w:ascii="Times New Roman" w:hAnsi="Times New Roman" w:cs="Times New Roman"/>
                <w:b w:val="0"/>
                <w:bCs w:val="0"/>
                <w:color w:val="000000"/>
                <w:sz w:val="20"/>
                <w:lang w:val="nl-BE"/>
              </w:rPr>
              <w:t xml:space="preserve">, </w:t>
            </w:r>
            <w:r w:rsidRPr="00894F81">
              <w:rPr>
                <w:rFonts w:ascii="Times New Roman" w:hAnsi="Times New Roman" w:cs="Times New Roman"/>
                <w:b w:val="0"/>
                <w:color w:val="000000"/>
                <w:sz w:val="20"/>
                <w:lang w:val="nl-BE"/>
              </w:rPr>
              <w:t xml:space="preserve">maatregelen genomen om te waarborgen dat wanneer zij voldoen aan de eventuele in haar nationale recht neergelegde criteria, leden van het publiek toegang hebben tot bestuursrechtelijke of rechterlijke procedures om het handelen en nalaten van </w:t>
            </w:r>
            <w:r w:rsidR="00BE6569" w:rsidRPr="00894F81">
              <w:rPr>
                <w:rFonts w:ascii="Times New Roman" w:hAnsi="Times New Roman" w:cs="Times New Roman"/>
                <w:b w:val="0"/>
                <w:color w:val="000000"/>
                <w:sz w:val="20"/>
                <w:lang w:val="nl-BE"/>
              </w:rPr>
              <w:t>privépersonen</w:t>
            </w:r>
            <w:r w:rsidRPr="00894F81">
              <w:rPr>
                <w:rFonts w:ascii="Times New Roman" w:hAnsi="Times New Roman" w:cs="Times New Roman"/>
                <w:b w:val="0"/>
                <w:color w:val="000000"/>
                <w:sz w:val="20"/>
                <w:lang w:val="nl-BE"/>
              </w:rPr>
              <w:t xml:space="preserve"> en overheidsinstanties te betwisten die strijdig zijn met bepalingen van haar nationale recht betreffende milieu; </w:t>
            </w:r>
          </w:p>
          <w:p w14:paraId="5628B2A6" w14:textId="77777777" w:rsidR="003F3B6D" w:rsidRPr="00894F81" w:rsidRDefault="003F3B6D" w:rsidP="003F3B6D">
            <w:pPr>
              <w:pStyle w:val="BodyText"/>
              <w:jc w:val="left"/>
              <w:rPr>
                <w:rFonts w:ascii="Times New Roman" w:hAnsi="Times New Roman" w:cs="Times New Roman"/>
                <w:b w:val="0"/>
                <w:color w:val="000000"/>
                <w:sz w:val="20"/>
                <w:lang w:val="nl-BE"/>
              </w:rPr>
            </w:pPr>
          </w:p>
          <w:p w14:paraId="725A639E" w14:textId="77777777" w:rsidR="003F3B6D" w:rsidRPr="00894F81" w:rsidRDefault="003F3B6D" w:rsidP="003F3B6D">
            <w:pPr>
              <w:pStyle w:val="BodyText"/>
              <w:ind w:left="706"/>
              <w:jc w:val="left"/>
              <w:rPr>
                <w:rFonts w:ascii="Times New Roman" w:hAnsi="Times New Roman" w:cs="Times New Roman"/>
                <w:b w:val="0"/>
                <w:color w:val="000000"/>
                <w:sz w:val="20"/>
                <w:lang w:val="nl-BE"/>
              </w:rPr>
            </w:pPr>
            <w:r w:rsidRPr="00894F81">
              <w:rPr>
                <w:rFonts w:ascii="Times New Roman" w:hAnsi="Times New Roman" w:cs="Times New Roman"/>
                <w:b w:val="0"/>
                <w:color w:val="000000"/>
                <w:sz w:val="20"/>
                <w:lang w:val="nl-BE"/>
              </w:rPr>
              <w:t xml:space="preserve">(d) Met betrekking tot </w:t>
            </w:r>
            <w:r w:rsidRPr="00894F81">
              <w:rPr>
                <w:rFonts w:ascii="Times New Roman" w:hAnsi="Times New Roman" w:cs="Times New Roman"/>
                <w:bCs w:val="0"/>
                <w:color w:val="000000"/>
                <w:sz w:val="20"/>
                <w:lang w:val="nl-BE"/>
              </w:rPr>
              <w:t>paragraaf 4</w:t>
            </w:r>
            <w:r w:rsidRPr="00894F81">
              <w:rPr>
                <w:rFonts w:ascii="Times New Roman" w:hAnsi="Times New Roman" w:cs="Times New Roman"/>
                <w:b w:val="0"/>
                <w:bCs w:val="0"/>
                <w:color w:val="000000"/>
                <w:sz w:val="20"/>
                <w:lang w:val="nl-BE"/>
              </w:rPr>
              <w:t xml:space="preserve">, </w:t>
            </w:r>
            <w:r w:rsidRPr="00894F81">
              <w:rPr>
                <w:rFonts w:ascii="Times New Roman" w:hAnsi="Times New Roman" w:cs="Times New Roman"/>
                <w:b w:val="0"/>
                <w:color w:val="000000"/>
                <w:sz w:val="20"/>
                <w:lang w:val="nl-BE"/>
              </w:rPr>
              <w:t xml:space="preserve">maatregelen genomen om te waarborgen dat: </w:t>
            </w:r>
          </w:p>
          <w:p w14:paraId="10AC9206" w14:textId="77777777" w:rsidR="003F3B6D" w:rsidRPr="00894F81" w:rsidRDefault="003F3B6D" w:rsidP="003F3B6D">
            <w:pPr>
              <w:pStyle w:val="BodyText"/>
              <w:jc w:val="left"/>
              <w:rPr>
                <w:rFonts w:ascii="Times New Roman" w:hAnsi="Times New Roman" w:cs="Times New Roman"/>
                <w:b w:val="0"/>
                <w:color w:val="000000"/>
                <w:sz w:val="20"/>
                <w:lang w:val="nl-BE"/>
              </w:rPr>
            </w:pPr>
          </w:p>
          <w:p w14:paraId="476A99C4" w14:textId="77777777" w:rsidR="003F3B6D" w:rsidRPr="00894F81" w:rsidRDefault="003F3B6D" w:rsidP="003F3B6D">
            <w:pPr>
              <w:pStyle w:val="BodyText"/>
              <w:ind w:left="1015"/>
              <w:jc w:val="left"/>
              <w:rPr>
                <w:rFonts w:ascii="Times New Roman" w:hAnsi="Times New Roman" w:cs="Times New Roman"/>
                <w:b w:val="0"/>
                <w:color w:val="000000"/>
                <w:sz w:val="20"/>
                <w:lang w:val="nl-BE"/>
              </w:rPr>
            </w:pPr>
            <w:r w:rsidRPr="00894F81">
              <w:rPr>
                <w:rFonts w:ascii="Times New Roman" w:hAnsi="Times New Roman" w:cs="Times New Roman"/>
                <w:b w:val="0"/>
                <w:color w:val="000000"/>
                <w:sz w:val="20"/>
                <w:lang w:val="nl-BE"/>
              </w:rPr>
              <w:t xml:space="preserve">(i) de in paragraaf 1, 2 en 3 bedoelde procedures voorzien in passende en doeltreffende middelen; </w:t>
            </w:r>
          </w:p>
          <w:p w14:paraId="5F99C6C6" w14:textId="77777777" w:rsidR="003F3B6D" w:rsidRPr="00894F81" w:rsidRDefault="003F3B6D" w:rsidP="003F3B6D">
            <w:pPr>
              <w:pStyle w:val="BodyText"/>
              <w:ind w:left="1015"/>
              <w:jc w:val="left"/>
              <w:rPr>
                <w:rFonts w:ascii="Times New Roman" w:hAnsi="Times New Roman" w:cs="Times New Roman"/>
                <w:b w:val="0"/>
                <w:color w:val="000000"/>
                <w:sz w:val="20"/>
                <w:lang w:val="nl-BE"/>
              </w:rPr>
            </w:pPr>
          </w:p>
          <w:p w14:paraId="296B7A37" w14:textId="77777777" w:rsidR="003F3B6D" w:rsidRPr="00894F81" w:rsidRDefault="003F3B6D" w:rsidP="003F3B6D">
            <w:pPr>
              <w:pStyle w:val="BodyText"/>
              <w:ind w:left="1015"/>
              <w:jc w:val="left"/>
              <w:rPr>
                <w:rFonts w:ascii="Times New Roman" w:hAnsi="Times New Roman" w:cs="Times New Roman"/>
                <w:b w:val="0"/>
                <w:color w:val="000000"/>
                <w:sz w:val="20"/>
                <w:lang w:val="nl-BE"/>
              </w:rPr>
            </w:pPr>
            <w:r w:rsidRPr="00894F81">
              <w:rPr>
                <w:rFonts w:ascii="Times New Roman" w:hAnsi="Times New Roman" w:cs="Times New Roman"/>
                <w:b w:val="0"/>
                <w:color w:val="000000"/>
                <w:sz w:val="20"/>
                <w:lang w:val="nl-BE"/>
              </w:rPr>
              <w:t xml:space="preserve">(ii) zulke procedures eveneens voldoen aan de (andere) vereisten van deze paragraaf; </w:t>
            </w:r>
          </w:p>
          <w:p w14:paraId="1B3C531E" w14:textId="77777777" w:rsidR="003F3B6D" w:rsidRPr="00894F81" w:rsidRDefault="003F3B6D" w:rsidP="003F3B6D">
            <w:pPr>
              <w:pStyle w:val="BodyText"/>
              <w:jc w:val="left"/>
              <w:rPr>
                <w:rFonts w:ascii="Times New Roman" w:hAnsi="Times New Roman" w:cs="Times New Roman"/>
                <w:b w:val="0"/>
                <w:color w:val="000000"/>
                <w:sz w:val="20"/>
                <w:lang w:val="nl-BE"/>
              </w:rPr>
            </w:pPr>
          </w:p>
          <w:p w14:paraId="744D7625" w14:textId="6C472FA4" w:rsidR="003F3B6D" w:rsidRPr="00894F81" w:rsidRDefault="003F3B6D" w:rsidP="003F3B6D">
            <w:pPr>
              <w:pStyle w:val="BodyText"/>
              <w:ind w:left="706"/>
              <w:jc w:val="left"/>
              <w:rPr>
                <w:rFonts w:ascii="Times New Roman" w:hAnsi="Times New Roman" w:cs="Times New Roman"/>
                <w:b w:val="0"/>
                <w:color w:val="000000"/>
                <w:sz w:val="20"/>
                <w:lang w:val="nl-BE"/>
              </w:rPr>
            </w:pPr>
            <w:r w:rsidRPr="00894F81">
              <w:rPr>
                <w:rFonts w:ascii="Times New Roman" w:hAnsi="Times New Roman" w:cs="Times New Roman"/>
                <w:b w:val="0"/>
                <w:color w:val="000000"/>
                <w:sz w:val="20"/>
                <w:lang w:val="nl-BE"/>
              </w:rPr>
              <w:t xml:space="preserve">(e) Met betrekking tot </w:t>
            </w:r>
            <w:r w:rsidRPr="00894F81">
              <w:rPr>
                <w:rFonts w:ascii="Times New Roman" w:hAnsi="Times New Roman" w:cs="Times New Roman"/>
                <w:bCs w:val="0"/>
                <w:color w:val="000000"/>
                <w:sz w:val="20"/>
                <w:lang w:val="nl-BE"/>
              </w:rPr>
              <w:t>paragraaf 5</w:t>
            </w:r>
            <w:r w:rsidRPr="00894F81">
              <w:rPr>
                <w:rFonts w:ascii="Times New Roman" w:hAnsi="Times New Roman" w:cs="Times New Roman"/>
                <w:b w:val="0"/>
                <w:color w:val="000000"/>
                <w:sz w:val="20"/>
                <w:lang w:val="nl-BE"/>
              </w:rPr>
              <w:t xml:space="preserve">, maatregelen genomen om te waarborgen dat aan het publiek informatie wordt verstrekt over toegang tot </w:t>
            </w:r>
            <w:r w:rsidR="00BE6569" w:rsidRPr="00894F81">
              <w:rPr>
                <w:rFonts w:ascii="Times New Roman" w:hAnsi="Times New Roman" w:cs="Times New Roman"/>
                <w:b w:val="0"/>
                <w:color w:val="000000"/>
                <w:sz w:val="20"/>
                <w:lang w:val="nl-BE"/>
              </w:rPr>
              <w:t>bestuursrechtelijke</w:t>
            </w:r>
            <w:r w:rsidRPr="00894F81">
              <w:rPr>
                <w:rFonts w:ascii="Times New Roman" w:hAnsi="Times New Roman" w:cs="Times New Roman"/>
                <w:b w:val="0"/>
                <w:color w:val="000000"/>
                <w:sz w:val="20"/>
                <w:lang w:val="nl-BE"/>
              </w:rPr>
              <w:t xml:space="preserve"> en rechterlijke herzieningsprocedures. </w:t>
            </w:r>
          </w:p>
          <w:p w14:paraId="5ABA57E2" w14:textId="77777777" w:rsidR="009A47A4" w:rsidRPr="00894F81" w:rsidRDefault="009A47A4" w:rsidP="00A96AEA">
            <w:pPr>
              <w:pStyle w:val="SingleTxtG"/>
              <w:ind w:left="0" w:right="0" w:firstLine="567"/>
              <w:rPr>
                <w:lang w:val="nl-BE"/>
              </w:rPr>
            </w:pPr>
            <w:r w:rsidRPr="00894F81">
              <w:rPr>
                <w:lang w:val="nl-BE"/>
              </w:rPr>
              <w:t>.</w:t>
            </w:r>
          </w:p>
        </w:tc>
      </w:tr>
      <w:bookmarkEnd w:id="6"/>
      <w:tr w:rsidR="009A47A4" w:rsidRPr="00894F81" w14:paraId="5C3FC78C" w14:textId="77777777" w:rsidTr="00A96AEA">
        <w:trPr>
          <w:trHeight w:hRule="exact" w:val="20"/>
          <w:jc w:val="center"/>
        </w:trPr>
        <w:tc>
          <w:tcPr>
            <w:tcW w:w="7654" w:type="dxa"/>
            <w:tcBorders>
              <w:bottom w:val="single" w:sz="4" w:space="0" w:color="auto"/>
            </w:tcBorders>
            <w:shd w:val="clear" w:color="auto" w:fill="auto"/>
          </w:tcPr>
          <w:p w14:paraId="26210815" w14:textId="77777777" w:rsidR="009A47A4" w:rsidRPr="00894F81" w:rsidRDefault="009A47A4" w:rsidP="00A96AEA">
            <w:pPr>
              <w:suppressAutoHyphens w:val="0"/>
              <w:spacing w:line="240" w:lineRule="auto"/>
              <w:rPr>
                <w:lang w:val="nl-BE"/>
              </w:rPr>
            </w:pPr>
          </w:p>
        </w:tc>
      </w:tr>
      <w:tr w:rsidR="009A47A4" w:rsidRPr="002C4734" w14:paraId="425D7A92" w14:textId="77777777" w:rsidTr="00A96AEA">
        <w:trPr>
          <w:jc w:val="center"/>
        </w:trPr>
        <w:tc>
          <w:tcPr>
            <w:tcW w:w="7654" w:type="dxa"/>
            <w:tcBorders>
              <w:bottom w:val="nil"/>
            </w:tcBorders>
            <w:shd w:val="clear" w:color="auto" w:fill="auto"/>
            <w:tcMar>
              <w:left w:w="142" w:type="dxa"/>
              <w:right w:w="142" w:type="dxa"/>
            </w:tcMar>
          </w:tcPr>
          <w:p w14:paraId="15D72F5C" w14:textId="77777777" w:rsidR="009A47A4" w:rsidRPr="00894F81" w:rsidRDefault="003F3B6D" w:rsidP="00A96AEA">
            <w:pPr>
              <w:spacing w:after="120"/>
              <w:jc w:val="both"/>
              <w:rPr>
                <w:lang w:val="nl-BE"/>
              </w:rPr>
            </w:pPr>
            <w:r w:rsidRPr="00894F81">
              <w:rPr>
                <w:i/>
                <w:lang w:val="nl-BE"/>
              </w:rPr>
              <w:t>Antwoord</w:t>
            </w:r>
            <w:r w:rsidR="009A47A4" w:rsidRPr="00894F81">
              <w:rPr>
                <w:lang w:val="nl-BE"/>
              </w:rPr>
              <w:t>:</w:t>
            </w:r>
          </w:p>
          <w:p w14:paraId="508F0DF1" w14:textId="77777777" w:rsidR="005E5A28" w:rsidRPr="00894F81" w:rsidRDefault="005E5A28" w:rsidP="005E5A28">
            <w:pPr>
              <w:ind w:left="706"/>
              <w:rPr>
                <w:color w:val="000000"/>
                <w:lang w:val="nl-BE"/>
              </w:rPr>
            </w:pPr>
            <w:r w:rsidRPr="00894F81">
              <w:rPr>
                <w:color w:val="000000"/>
                <w:lang w:val="nl-BE"/>
              </w:rPr>
              <w:t xml:space="preserve">a) Met betrekking tot </w:t>
            </w:r>
            <w:r w:rsidRPr="00894F81">
              <w:rPr>
                <w:b/>
                <w:bCs/>
                <w:color w:val="000000"/>
                <w:lang w:val="nl-BE"/>
              </w:rPr>
              <w:t>paragraaf 1</w:t>
            </w:r>
            <w:r w:rsidRPr="00894F81">
              <w:rPr>
                <w:bCs/>
                <w:color w:val="000000"/>
                <w:lang w:val="nl-BE"/>
              </w:rPr>
              <w:t xml:space="preserve">, </w:t>
            </w:r>
            <w:r w:rsidRPr="00894F81">
              <w:rPr>
                <w:color w:val="000000"/>
                <w:lang w:val="nl-BE"/>
              </w:rPr>
              <w:t xml:space="preserve">maatregelen genomen om te waarborgen dat: </w:t>
            </w:r>
          </w:p>
          <w:p w14:paraId="1B16B32A" w14:textId="77777777" w:rsidR="005E5A28" w:rsidRPr="00894F81" w:rsidRDefault="005E5A28" w:rsidP="005E5A28">
            <w:pPr>
              <w:rPr>
                <w:color w:val="000000"/>
                <w:lang w:val="nl-BE"/>
              </w:rPr>
            </w:pPr>
          </w:p>
          <w:p w14:paraId="50E41937" w14:textId="77777777" w:rsidR="005E5A28" w:rsidRPr="00894F81" w:rsidRDefault="005E5A28" w:rsidP="005E5A28">
            <w:pPr>
              <w:ind w:left="1015"/>
              <w:rPr>
                <w:color w:val="000000"/>
                <w:lang w:val="nl-BE"/>
              </w:rPr>
            </w:pPr>
            <w:r w:rsidRPr="00894F81">
              <w:rPr>
                <w:color w:val="000000"/>
                <w:lang w:val="nl-BE"/>
              </w:rPr>
              <w:t xml:space="preserve">(i) eenieder die meent dat zijn of haar verzoek om informatie ingevolge artikel 4 niet behandeld werd in overeenstemming met de bepalingen van dat artikel, toegang heeft tot een herzieningsprocedure voor een rechterlijke instantie of een ander bij wet ingesteld onafhankelijk en onpartijdig orgaan; </w:t>
            </w:r>
          </w:p>
          <w:p w14:paraId="59A82D58" w14:textId="77777777" w:rsidR="005E5A28" w:rsidRPr="00894F81" w:rsidRDefault="005E5A28" w:rsidP="005E5A28">
            <w:pPr>
              <w:ind w:left="1015"/>
              <w:rPr>
                <w:color w:val="000000"/>
                <w:lang w:val="nl-BE"/>
              </w:rPr>
            </w:pPr>
          </w:p>
          <w:p w14:paraId="23E0650F" w14:textId="77777777" w:rsidR="005E5A28" w:rsidRPr="00894F81" w:rsidRDefault="005E5A28" w:rsidP="005E5A28">
            <w:pPr>
              <w:ind w:left="1015"/>
              <w:rPr>
                <w:color w:val="000000"/>
                <w:lang w:val="nl-BE"/>
              </w:rPr>
            </w:pPr>
            <w:r w:rsidRPr="00894F81">
              <w:rPr>
                <w:color w:val="000000"/>
                <w:lang w:val="nl-BE"/>
              </w:rPr>
              <w:t xml:space="preserve">(ii) waar er een bepaling is voor zo een beroep bij een rechterlijke instantie, een dergelijk persoon tevens toegang heeft tot een bij wet ingestelde snelle procedure die kosteloos of niet duur is, voor heroverweging door een overheidsinstantie of toetsing door een onafhankelijk en onpartijdig orgaan anders dan een rechterlijke instantie; </w:t>
            </w:r>
          </w:p>
          <w:p w14:paraId="7291ACFD" w14:textId="77777777" w:rsidR="005E5A28" w:rsidRPr="00894F81" w:rsidRDefault="005E5A28" w:rsidP="005E5A28">
            <w:pPr>
              <w:ind w:left="1015"/>
              <w:rPr>
                <w:color w:val="000000"/>
                <w:lang w:val="nl-BE"/>
              </w:rPr>
            </w:pPr>
          </w:p>
          <w:p w14:paraId="59A65D1F" w14:textId="77777777" w:rsidR="005E5A28" w:rsidRPr="00894F81" w:rsidRDefault="005E5A28" w:rsidP="005E5A28">
            <w:pPr>
              <w:ind w:left="1015"/>
              <w:rPr>
                <w:color w:val="000000"/>
                <w:lang w:val="nl-BE"/>
              </w:rPr>
            </w:pPr>
            <w:r w:rsidRPr="00894F81">
              <w:rPr>
                <w:color w:val="000000"/>
                <w:lang w:val="nl-BE"/>
              </w:rPr>
              <w:t xml:space="preserve">(iii) eindbeslissingen ingevolge deze paragraaf bindend zijn voor de overheidsinstanties die de informatie bezit en de redengeving schriftelijk geschiedt, in ieder geval wanneer toegang tot informatie wordt geweigerd; </w:t>
            </w:r>
          </w:p>
          <w:p w14:paraId="7B40ACAB" w14:textId="0E3B9CA4" w:rsidR="000001E1" w:rsidRPr="00894F81" w:rsidRDefault="000001E1" w:rsidP="000001E1">
            <w:pPr>
              <w:spacing w:after="120"/>
              <w:jc w:val="both"/>
              <w:rPr>
                <w:lang w:val="nl-BE"/>
              </w:rPr>
            </w:pPr>
          </w:p>
          <w:p w14:paraId="3C21F768" w14:textId="2BF26C54" w:rsidR="006B24D4" w:rsidRPr="00D553B1" w:rsidRDefault="001908D6" w:rsidP="006B24D4">
            <w:pPr>
              <w:spacing w:after="120"/>
              <w:jc w:val="both"/>
              <w:rPr>
                <w:i/>
                <w:lang w:val="nl-BE"/>
              </w:rPr>
            </w:pPr>
            <w:r>
              <w:rPr>
                <w:i/>
                <w:lang w:val="nl-BE"/>
              </w:rPr>
              <w:t>In 2019 heeft h</w:t>
            </w:r>
            <w:r w:rsidR="006B24D4" w:rsidRPr="00D553B1">
              <w:rPr>
                <w:i/>
                <w:lang w:val="nl-BE"/>
              </w:rPr>
              <w:t xml:space="preserve">et Brussels Hoofdstedelijk Gewest zijn wetgeving inzake de toegang tot informatie </w:t>
            </w:r>
            <w:r>
              <w:rPr>
                <w:i/>
                <w:lang w:val="nl-BE"/>
              </w:rPr>
              <w:t>–</w:t>
            </w:r>
            <w:r w:rsidR="006B24D4" w:rsidRPr="00D553B1">
              <w:rPr>
                <w:i/>
                <w:lang w:val="nl-BE"/>
              </w:rPr>
              <w:t xml:space="preserve"> met inbegrip van de milieu-informatie </w:t>
            </w:r>
            <w:r>
              <w:rPr>
                <w:i/>
                <w:lang w:val="nl-BE"/>
              </w:rPr>
              <w:t>–</w:t>
            </w:r>
            <w:r w:rsidR="006B24D4" w:rsidRPr="00D553B1">
              <w:rPr>
                <w:i/>
                <w:lang w:val="nl-BE"/>
              </w:rPr>
              <w:t xml:space="preserve"> gerationaliseerd in één enkele volledige tekst (cf. </w:t>
            </w:r>
            <w:r>
              <w:rPr>
                <w:i/>
                <w:lang w:val="nl-BE"/>
              </w:rPr>
              <w:t>GDO “Openbaarheid van bestuur”</w:t>
            </w:r>
            <w:r w:rsidR="006B24D4" w:rsidRPr="00D553B1">
              <w:rPr>
                <w:i/>
                <w:lang w:val="nl-BE"/>
              </w:rPr>
              <w:t xml:space="preserve">). </w:t>
            </w:r>
          </w:p>
          <w:p w14:paraId="7E1D2FA3" w14:textId="4C74C45C" w:rsidR="006B24D4" w:rsidRPr="00D553B1" w:rsidRDefault="006B24D4" w:rsidP="006B24D4">
            <w:pPr>
              <w:spacing w:after="120"/>
              <w:jc w:val="both"/>
              <w:rPr>
                <w:i/>
                <w:lang w:val="nl-BE"/>
              </w:rPr>
            </w:pPr>
            <w:r w:rsidRPr="00D553B1">
              <w:rPr>
                <w:i/>
                <w:lang w:val="nl-BE"/>
              </w:rPr>
              <w:t>Deze wetgeving voorziet specifieke gewestelijke beroepsinstanties (</w:t>
            </w:r>
            <w:r w:rsidR="001C373C">
              <w:rPr>
                <w:i/>
                <w:lang w:val="nl-BE"/>
              </w:rPr>
              <w:t xml:space="preserve">in het </w:t>
            </w:r>
            <w:r w:rsidRPr="00D553B1">
              <w:rPr>
                <w:i/>
                <w:lang w:val="nl-BE"/>
              </w:rPr>
              <w:t>Brussels Hoofdstedelijk Gewest):</w:t>
            </w:r>
          </w:p>
          <w:p w14:paraId="40B97EC5" w14:textId="0E32AED5" w:rsidR="006B24D4" w:rsidRPr="00D553B1" w:rsidRDefault="006B24D4" w:rsidP="006B24D4">
            <w:pPr>
              <w:spacing w:after="120"/>
              <w:jc w:val="both"/>
              <w:rPr>
                <w:i/>
                <w:lang w:val="nl-BE"/>
              </w:rPr>
            </w:pPr>
            <w:r w:rsidRPr="00D553B1">
              <w:rPr>
                <w:i/>
                <w:lang w:val="nl-BE"/>
              </w:rPr>
              <w:t xml:space="preserve">- Een </w:t>
            </w:r>
            <w:r w:rsidRPr="000F7E6A">
              <w:rPr>
                <w:b/>
                <w:bCs/>
                <w:i/>
                <w:lang w:val="nl-BE"/>
              </w:rPr>
              <w:t>ombuds</w:t>
            </w:r>
            <w:r w:rsidR="001908D6" w:rsidRPr="000F7E6A">
              <w:rPr>
                <w:b/>
                <w:bCs/>
                <w:i/>
                <w:lang w:val="nl-BE"/>
              </w:rPr>
              <w:t>vrouw</w:t>
            </w:r>
            <w:r w:rsidR="001908D6">
              <w:rPr>
                <w:i/>
                <w:lang w:val="nl-BE"/>
              </w:rPr>
              <w:t xml:space="preserve">, die haar functie heeft opgenomen op 1 januari 2022. De ombudsvrouw heeft als opdracht onder meer om klachten te onderzoeken over de werking van de </w:t>
            </w:r>
            <w:r w:rsidR="001908D6" w:rsidRPr="000F7E6A">
              <w:rPr>
                <w:i/>
                <w:lang w:val="nl-BE"/>
              </w:rPr>
              <w:t>bestuurlijke overheden die ressorteren onder het Brussels Hoofdstedelijk Gewest</w:t>
            </w:r>
            <w:r w:rsidR="001908D6" w:rsidRPr="001908D6">
              <w:rPr>
                <w:i/>
                <w:lang w:val="nl-BE"/>
              </w:rPr>
              <w:t xml:space="preserve"> </w:t>
            </w:r>
            <w:r w:rsidR="001908D6">
              <w:rPr>
                <w:i/>
                <w:lang w:val="nl-BE"/>
              </w:rPr>
              <w:t xml:space="preserve">en de </w:t>
            </w:r>
            <w:r w:rsidR="001908D6" w:rsidRPr="000F7E6A">
              <w:rPr>
                <w:i/>
                <w:lang w:val="nl-BE"/>
              </w:rPr>
              <w:t>instellingen die belast zijn met een opdracht van openbaar nut door het Brussels Hoofdstedelijk Gewest</w:t>
            </w:r>
            <w:r w:rsidR="001908D6">
              <w:rPr>
                <w:i/>
                <w:lang w:val="nl-BE"/>
              </w:rPr>
              <w:t xml:space="preserve"> (art. 2, 1°, a) en g) van het gezamenlijk decreet en ordonnantie van 16 mei 2019 met betrekking tot de Brusselse ombudsman (hierna het “GDO Brusselse ombudsman”). Wanneer een administratief of gerechtelijk beroep wordt ingediend, kan de ombudsvrouw parallel hiermee de klacht onderzoeken (art. 13 GDO “Brusselse ombudsman”)</w:t>
            </w:r>
            <w:r w:rsidRPr="00D553B1">
              <w:rPr>
                <w:i/>
                <w:lang w:val="nl-BE"/>
              </w:rPr>
              <w:t>;</w:t>
            </w:r>
          </w:p>
          <w:p w14:paraId="58344DB6" w14:textId="73A90811" w:rsidR="001908D6" w:rsidRDefault="006B24D4" w:rsidP="001908D6">
            <w:pPr>
              <w:spacing w:after="120"/>
              <w:jc w:val="both"/>
              <w:rPr>
                <w:i/>
                <w:lang w:val="nl-BE"/>
              </w:rPr>
            </w:pPr>
            <w:r w:rsidRPr="00D553B1">
              <w:rPr>
                <w:i/>
                <w:lang w:val="nl-BE"/>
              </w:rPr>
              <w:t xml:space="preserve">- De gewestelijke </w:t>
            </w:r>
            <w:r w:rsidRPr="000F7E6A">
              <w:rPr>
                <w:b/>
                <w:bCs/>
                <w:i/>
                <w:lang w:val="nl-BE"/>
              </w:rPr>
              <w:t>Commissie voor Toegang tot Bestuursdocumenten</w:t>
            </w:r>
            <w:r w:rsidRPr="00D553B1">
              <w:rPr>
                <w:i/>
                <w:lang w:val="nl-BE"/>
              </w:rPr>
              <w:t xml:space="preserve"> (</w:t>
            </w:r>
            <w:r w:rsidR="001908D6">
              <w:rPr>
                <w:i/>
                <w:lang w:val="nl-BE"/>
              </w:rPr>
              <w:t>hierna de “</w:t>
            </w:r>
            <w:r w:rsidRPr="00D553B1">
              <w:rPr>
                <w:i/>
                <w:lang w:val="nl-BE"/>
              </w:rPr>
              <w:t>CTB</w:t>
            </w:r>
            <w:r w:rsidR="001908D6">
              <w:rPr>
                <w:i/>
                <w:lang w:val="nl-BE"/>
              </w:rPr>
              <w:t>”</w:t>
            </w:r>
            <w:r w:rsidRPr="00D553B1">
              <w:rPr>
                <w:i/>
                <w:lang w:val="nl-BE"/>
              </w:rPr>
              <w:t>)</w:t>
            </w:r>
            <w:r w:rsidR="001908D6">
              <w:rPr>
                <w:i/>
                <w:lang w:val="nl-BE"/>
              </w:rPr>
              <w:t xml:space="preserve">, die de beroepen behandelt met betrekking </w:t>
            </w:r>
            <w:r w:rsidRPr="00D553B1">
              <w:rPr>
                <w:i/>
                <w:lang w:val="nl-BE"/>
              </w:rPr>
              <w:t>tot</w:t>
            </w:r>
            <w:r w:rsidR="001908D6">
              <w:rPr>
                <w:i/>
                <w:lang w:val="nl-BE"/>
              </w:rPr>
              <w:t>:</w:t>
            </w:r>
          </w:p>
          <w:p w14:paraId="0808DB20" w14:textId="06606A6E" w:rsidR="006B24D4" w:rsidRPr="000F7E6A" w:rsidRDefault="001908D6" w:rsidP="001908D6">
            <w:pPr>
              <w:rPr>
                <w:i/>
                <w:lang w:val="nl-BE"/>
              </w:rPr>
            </w:pPr>
            <w:r w:rsidRPr="001908D6">
              <w:rPr>
                <w:i/>
                <w:lang w:val="nl-BE"/>
              </w:rPr>
              <w:t xml:space="preserve">- </w:t>
            </w:r>
            <w:r w:rsidR="006B24D4" w:rsidRPr="000F7E6A">
              <w:rPr>
                <w:i/>
                <w:lang w:val="nl-BE"/>
              </w:rPr>
              <w:t xml:space="preserve">de niet-nakoming van de verplichtingen inzake actieve openbaarheid voorzien in het </w:t>
            </w:r>
            <w:r w:rsidRPr="000F7E6A">
              <w:rPr>
                <w:i/>
                <w:lang w:val="nl-BE"/>
              </w:rPr>
              <w:t>GDO “Openbaarheid van bestuur” (art. 25, § 1, 1°);</w:t>
            </w:r>
          </w:p>
          <w:p w14:paraId="613AD5EA" w14:textId="77777777" w:rsidR="001908D6" w:rsidRPr="000F7E6A" w:rsidRDefault="001908D6" w:rsidP="000F7E6A">
            <w:pPr>
              <w:rPr>
                <w:lang w:val="nl-BE"/>
              </w:rPr>
            </w:pPr>
          </w:p>
          <w:p w14:paraId="56CB0123" w14:textId="3BDFB88E" w:rsidR="006B24D4" w:rsidRPr="00D553B1" w:rsidRDefault="001908D6" w:rsidP="006B24D4">
            <w:pPr>
              <w:spacing w:after="120"/>
              <w:jc w:val="both"/>
              <w:rPr>
                <w:i/>
                <w:lang w:val="nl-BE"/>
              </w:rPr>
            </w:pPr>
            <w:r>
              <w:rPr>
                <w:i/>
                <w:lang w:val="nl-BE"/>
              </w:rPr>
              <w:t xml:space="preserve">- </w:t>
            </w:r>
            <w:r w:rsidR="006B24D4" w:rsidRPr="00D553B1">
              <w:rPr>
                <w:i/>
                <w:lang w:val="nl-BE"/>
              </w:rPr>
              <w:t>de weigering van toegang tot de informatie</w:t>
            </w:r>
            <w:r>
              <w:rPr>
                <w:i/>
                <w:lang w:val="nl-BE"/>
              </w:rPr>
              <w:t xml:space="preserve"> (</w:t>
            </w:r>
            <w:r w:rsidRPr="00337A4B">
              <w:rPr>
                <w:i/>
                <w:lang w:val="nl-BE"/>
              </w:rPr>
              <w:t xml:space="preserve">art. 25, § 1, </w:t>
            </w:r>
            <w:r>
              <w:rPr>
                <w:i/>
                <w:lang w:val="nl-BE"/>
              </w:rPr>
              <w:t>2</w:t>
            </w:r>
            <w:r w:rsidRPr="00337A4B">
              <w:rPr>
                <w:i/>
                <w:lang w:val="nl-BE"/>
              </w:rPr>
              <w:t>°</w:t>
            </w:r>
            <w:r>
              <w:rPr>
                <w:i/>
                <w:lang w:val="nl-BE"/>
              </w:rPr>
              <w:t xml:space="preserve"> van het GDO “Openbaarheid van bestuur”</w:t>
            </w:r>
            <w:r w:rsidRPr="00337A4B">
              <w:rPr>
                <w:i/>
                <w:lang w:val="nl-BE"/>
              </w:rPr>
              <w:t>)</w:t>
            </w:r>
            <w:r w:rsidR="006B24D4" w:rsidRPr="00D553B1">
              <w:rPr>
                <w:i/>
                <w:lang w:val="nl-BE"/>
              </w:rPr>
              <w:t>;</w:t>
            </w:r>
          </w:p>
          <w:p w14:paraId="44F7837E" w14:textId="10B7FB14" w:rsidR="006B24D4" w:rsidRPr="00D553B1" w:rsidRDefault="006B24D4" w:rsidP="006B24D4">
            <w:pPr>
              <w:spacing w:after="120"/>
              <w:jc w:val="both"/>
              <w:rPr>
                <w:i/>
                <w:lang w:val="nl-BE"/>
              </w:rPr>
            </w:pPr>
            <w:r w:rsidRPr="00D553B1">
              <w:rPr>
                <w:i/>
                <w:lang w:val="nl-BE"/>
              </w:rPr>
              <w:t>- de weigering om onjuiste of onvolledige gegevens te corrigeren</w:t>
            </w:r>
            <w:r w:rsidR="001908D6">
              <w:rPr>
                <w:i/>
                <w:lang w:val="nl-BE"/>
              </w:rPr>
              <w:t xml:space="preserve"> (</w:t>
            </w:r>
            <w:r w:rsidR="001908D6" w:rsidRPr="00337A4B">
              <w:rPr>
                <w:i/>
                <w:lang w:val="nl-BE"/>
              </w:rPr>
              <w:t xml:space="preserve">art. 25, § 1, </w:t>
            </w:r>
            <w:r w:rsidR="001908D6">
              <w:rPr>
                <w:i/>
                <w:lang w:val="nl-BE"/>
              </w:rPr>
              <w:t>3</w:t>
            </w:r>
            <w:r w:rsidR="001908D6" w:rsidRPr="00337A4B">
              <w:rPr>
                <w:i/>
                <w:lang w:val="nl-BE"/>
              </w:rPr>
              <w:t>°</w:t>
            </w:r>
            <w:r w:rsidR="001908D6">
              <w:rPr>
                <w:i/>
                <w:lang w:val="nl-BE"/>
              </w:rPr>
              <w:t xml:space="preserve"> van het GDO “Openbaarheid van bestuur”</w:t>
            </w:r>
            <w:r w:rsidR="001908D6" w:rsidRPr="00337A4B">
              <w:rPr>
                <w:i/>
                <w:lang w:val="nl-BE"/>
              </w:rPr>
              <w:t>)</w:t>
            </w:r>
            <w:r w:rsidRPr="00D553B1">
              <w:rPr>
                <w:i/>
                <w:lang w:val="nl-BE"/>
              </w:rPr>
              <w:t>.</w:t>
            </w:r>
          </w:p>
          <w:p w14:paraId="667C4233" w14:textId="7CCCF60C" w:rsidR="006B24D4" w:rsidRPr="00D553B1" w:rsidRDefault="006B24D4" w:rsidP="006B24D4">
            <w:pPr>
              <w:spacing w:after="120"/>
              <w:jc w:val="both"/>
              <w:rPr>
                <w:i/>
                <w:lang w:val="nl-BE"/>
              </w:rPr>
            </w:pPr>
            <w:r w:rsidRPr="00D553B1">
              <w:rPr>
                <w:i/>
                <w:lang w:val="nl-BE"/>
              </w:rPr>
              <w:t xml:space="preserve">Het </w:t>
            </w:r>
            <w:r w:rsidR="001908D6">
              <w:rPr>
                <w:i/>
                <w:lang w:val="nl-BE"/>
              </w:rPr>
              <w:t xml:space="preserve">aantekenen van </w:t>
            </w:r>
            <w:r w:rsidRPr="00D553B1">
              <w:rPr>
                <w:i/>
                <w:lang w:val="nl-BE"/>
              </w:rPr>
              <w:t xml:space="preserve">beroep </w:t>
            </w:r>
            <w:r w:rsidR="001908D6">
              <w:rPr>
                <w:i/>
                <w:lang w:val="nl-BE"/>
              </w:rPr>
              <w:t xml:space="preserve">bij de CTB </w:t>
            </w:r>
            <w:r w:rsidRPr="00D553B1">
              <w:rPr>
                <w:i/>
                <w:lang w:val="nl-BE"/>
              </w:rPr>
              <w:t xml:space="preserve">is kosteloos. Het moet </w:t>
            </w:r>
            <w:r w:rsidR="001908D6">
              <w:rPr>
                <w:i/>
                <w:lang w:val="nl-BE"/>
              </w:rPr>
              <w:t xml:space="preserve">schriftelijk bij de CTB </w:t>
            </w:r>
            <w:r w:rsidRPr="00D553B1">
              <w:rPr>
                <w:i/>
                <w:lang w:val="nl-BE"/>
              </w:rPr>
              <w:t xml:space="preserve">worden </w:t>
            </w:r>
            <w:r w:rsidR="001908D6">
              <w:rPr>
                <w:i/>
                <w:lang w:val="nl-BE"/>
              </w:rPr>
              <w:t xml:space="preserve">ingediend </w:t>
            </w:r>
            <w:r w:rsidRPr="00D553B1">
              <w:rPr>
                <w:i/>
                <w:lang w:val="nl-BE"/>
              </w:rPr>
              <w:t xml:space="preserve">binnen een termijn van 30 dagen (5 werkdagen ingeval van spoedeisendheid) te rekenen vanaf </w:t>
            </w:r>
            <w:r w:rsidR="00111AA7">
              <w:rPr>
                <w:i/>
                <w:lang w:val="nl-BE"/>
              </w:rPr>
              <w:t xml:space="preserve">de dag van </w:t>
            </w:r>
            <w:r w:rsidRPr="00D553B1">
              <w:rPr>
                <w:i/>
                <w:lang w:val="nl-BE"/>
              </w:rPr>
              <w:t>de kennisname van de uitdrukkelijke weigeringsbeslissing of, bij ontstentenis van een dergelijke beslissing, vanaf de da</w:t>
            </w:r>
            <w:r w:rsidR="00111AA7">
              <w:rPr>
                <w:i/>
                <w:lang w:val="nl-BE"/>
              </w:rPr>
              <w:t>g</w:t>
            </w:r>
            <w:r w:rsidRPr="00D553B1">
              <w:rPr>
                <w:i/>
                <w:lang w:val="nl-BE"/>
              </w:rPr>
              <w:t xml:space="preserve"> van het verstrijken van de termijn waarbinnen de bestuurlijke overheid zich moest uitspreken over de aanvraag</w:t>
            </w:r>
            <w:r w:rsidR="00111AA7">
              <w:rPr>
                <w:i/>
                <w:lang w:val="nl-BE"/>
              </w:rPr>
              <w:t xml:space="preserve"> (art. 27 van het GDO “Openbaarheid van bestuur”)</w:t>
            </w:r>
            <w:r w:rsidRPr="00D553B1">
              <w:rPr>
                <w:i/>
                <w:lang w:val="nl-BE"/>
              </w:rPr>
              <w:t>.</w:t>
            </w:r>
            <w:r w:rsidR="00111AA7">
              <w:rPr>
                <w:i/>
                <w:lang w:val="nl-BE"/>
              </w:rPr>
              <w:t xml:space="preserve"> Het beroep kan per e-mail worden ingediend.</w:t>
            </w:r>
          </w:p>
          <w:p w14:paraId="19144FF7" w14:textId="79D72DBF" w:rsidR="00111AA7" w:rsidRDefault="00111AA7" w:rsidP="006B24D4">
            <w:pPr>
              <w:spacing w:after="120"/>
              <w:jc w:val="both"/>
              <w:rPr>
                <w:i/>
                <w:lang w:val="nl-BE"/>
              </w:rPr>
            </w:pPr>
            <w:r>
              <w:rPr>
                <w:i/>
                <w:lang w:val="nl-BE"/>
              </w:rPr>
              <w:t>Deze termijnen worden onderbroken door het indienen van een klacht bij de ombudsvrouw. Een nieuwe termijn van 30 dagen of 5 dagen begint te lopen vanaf de datum van ontvangst door de aanvrager van de kennisgeving van de ombudsvrouw over het einde van haar interventie (art. 27, § 1, 3</w:t>
            </w:r>
            <w:r w:rsidRPr="000F7E6A">
              <w:rPr>
                <w:i/>
                <w:vertAlign w:val="superscript"/>
                <w:lang w:val="nl-BE"/>
              </w:rPr>
              <w:t>e</w:t>
            </w:r>
            <w:r>
              <w:rPr>
                <w:i/>
                <w:lang w:val="nl-BE"/>
              </w:rPr>
              <w:t xml:space="preserve"> lid van het GDO “Openbaarheid van bestuur”). </w:t>
            </w:r>
          </w:p>
          <w:p w14:paraId="7455BD16" w14:textId="4F02F49E" w:rsidR="006B24D4" w:rsidRPr="00D553B1" w:rsidRDefault="006B24D4" w:rsidP="006B24D4">
            <w:pPr>
              <w:spacing w:after="120"/>
              <w:jc w:val="both"/>
              <w:rPr>
                <w:i/>
                <w:lang w:val="nl-BE"/>
              </w:rPr>
            </w:pPr>
            <w:r w:rsidRPr="00D553B1">
              <w:rPr>
                <w:i/>
                <w:lang w:val="nl-BE"/>
              </w:rPr>
              <w:t>De C</w:t>
            </w:r>
            <w:r w:rsidR="00111AA7">
              <w:rPr>
                <w:i/>
                <w:lang w:val="nl-BE"/>
              </w:rPr>
              <w:t>TB</w:t>
            </w:r>
            <w:r w:rsidRPr="00D553B1">
              <w:rPr>
                <w:i/>
                <w:lang w:val="nl-BE"/>
              </w:rPr>
              <w:t xml:space="preserve"> doet uitspraak over het beroep binnen de 60 dagen na de ontvangst van het bestuursdocument of van de milieu-informatie. </w:t>
            </w:r>
            <w:r w:rsidR="00111AA7">
              <w:rPr>
                <w:i/>
                <w:lang w:val="nl-BE"/>
              </w:rPr>
              <w:t xml:space="preserve">Indien de aanvraag als kennelijk onredelijk of te onduidelijk geformuleerd wordt beschouwd door de overheid, zal de CTB een uitspraak doen binnen 60 dagen na de ontvangt van het beroep. als </w:t>
            </w:r>
            <w:r w:rsidRPr="00D553B1">
              <w:rPr>
                <w:i/>
                <w:lang w:val="nl-BE"/>
              </w:rPr>
              <w:t xml:space="preserve">In geval van hoogdringendheid </w:t>
            </w:r>
            <w:r w:rsidRPr="00D553B1">
              <w:rPr>
                <w:i/>
                <w:lang w:val="nl-BE"/>
              </w:rPr>
              <w:lastRenderedPageBreak/>
              <w:t xml:space="preserve">doet de Commissie uitspraak over het beroep binnen een termijn van 10 werkdagen te rekenen vanaf de ontvangst van het beroep. </w:t>
            </w:r>
            <w:r w:rsidR="00111AA7">
              <w:rPr>
                <w:i/>
                <w:lang w:val="nl-BE"/>
              </w:rPr>
              <w:t>Indien deze termijnen niet worden nageleefd, zal het beroep als verworpen worden beschouwd (art. 29, § 1, 3</w:t>
            </w:r>
            <w:r w:rsidR="00111AA7" w:rsidRPr="000F7E6A">
              <w:rPr>
                <w:i/>
                <w:vertAlign w:val="superscript"/>
                <w:lang w:val="nl-BE"/>
              </w:rPr>
              <w:t>e</w:t>
            </w:r>
            <w:r w:rsidR="00111AA7">
              <w:rPr>
                <w:i/>
                <w:lang w:val="nl-BE"/>
              </w:rPr>
              <w:t xml:space="preserve"> lid van het GDO “Openbaarheid van bestuur”).</w:t>
            </w:r>
          </w:p>
          <w:p w14:paraId="1843E443" w14:textId="76F84B9E" w:rsidR="006B24D4" w:rsidRPr="00D553B1" w:rsidRDefault="00111AA7" w:rsidP="006B24D4">
            <w:pPr>
              <w:spacing w:after="120"/>
              <w:jc w:val="both"/>
              <w:rPr>
                <w:i/>
                <w:lang w:val="nl-BE"/>
              </w:rPr>
            </w:pPr>
            <w:r w:rsidRPr="00D553B1">
              <w:rPr>
                <w:i/>
                <w:lang w:val="nl-BE"/>
              </w:rPr>
              <w:t>De</w:t>
            </w:r>
            <w:r w:rsidR="001C373C">
              <w:rPr>
                <w:i/>
                <w:lang w:val="nl-BE"/>
              </w:rPr>
              <w:t xml:space="preserve"> </w:t>
            </w:r>
            <w:r>
              <w:rPr>
                <w:i/>
                <w:lang w:val="nl-BE"/>
              </w:rPr>
              <w:t xml:space="preserve">CTB </w:t>
            </w:r>
            <w:r w:rsidRPr="00D553B1">
              <w:rPr>
                <w:i/>
                <w:lang w:val="nl-BE"/>
              </w:rPr>
              <w:t>beschikt over herzieningsbevoegdheid krachtens dewelke ze de bevoegdheid heeft om zelf toegang te verlenen tot de betwiste bestuursdocumenten of milieu-informatie of de verbetering daarvan te vragen</w:t>
            </w:r>
            <w:r>
              <w:rPr>
                <w:i/>
                <w:lang w:val="nl-BE"/>
              </w:rPr>
              <w:t xml:space="preserve">. </w:t>
            </w:r>
            <w:r w:rsidR="006B24D4" w:rsidRPr="00D553B1">
              <w:rPr>
                <w:i/>
                <w:lang w:val="nl-BE"/>
              </w:rPr>
              <w:t xml:space="preserve">Ze kan de bestuurlijke overheid de opdracht geven om zich binnen de door haar gestelde termijn, die niet meer mag bedragen dan 30 dagen, te schikken naar haar beslissing, of in de plaats van de bestuurlijke overheid treden als deze termijn overschreden wordt. </w:t>
            </w:r>
          </w:p>
          <w:p w14:paraId="7F98AE23" w14:textId="59A74795" w:rsidR="006B24D4" w:rsidRPr="00D553B1" w:rsidRDefault="00F51854" w:rsidP="006B24D4">
            <w:pPr>
              <w:spacing w:after="120"/>
              <w:jc w:val="both"/>
              <w:rPr>
                <w:i/>
                <w:lang w:val="nl-BE"/>
              </w:rPr>
            </w:pPr>
            <w:r>
              <w:rPr>
                <w:i/>
                <w:lang w:val="nl-BE"/>
              </w:rPr>
              <w:t>De CTB</w:t>
            </w:r>
            <w:r w:rsidRPr="00D553B1">
              <w:rPr>
                <w:i/>
                <w:lang w:val="nl-BE"/>
              </w:rPr>
              <w:t xml:space="preserve"> </w:t>
            </w:r>
            <w:r>
              <w:rPr>
                <w:i/>
                <w:lang w:val="nl-BE"/>
              </w:rPr>
              <w:t>beschikt</w:t>
            </w:r>
            <w:r w:rsidRPr="00D553B1">
              <w:rPr>
                <w:i/>
                <w:lang w:val="nl-BE"/>
              </w:rPr>
              <w:t xml:space="preserve"> </w:t>
            </w:r>
            <w:r w:rsidR="006B24D4" w:rsidRPr="00D553B1">
              <w:rPr>
                <w:i/>
                <w:lang w:val="nl-BE"/>
              </w:rPr>
              <w:t xml:space="preserve">eveneens </w:t>
            </w:r>
            <w:r>
              <w:rPr>
                <w:i/>
                <w:lang w:val="nl-BE"/>
              </w:rPr>
              <w:t xml:space="preserve">over </w:t>
            </w:r>
            <w:r w:rsidR="006B24D4" w:rsidRPr="00D553B1">
              <w:rPr>
                <w:i/>
                <w:lang w:val="nl-BE"/>
              </w:rPr>
              <w:t>onderzoeks</w:t>
            </w:r>
            <w:r>
              <w:rPr>
                <w:i/>
                <w:lang w:val="nl-BE"/>
              </w:rPr>
              <w:t>- en dwangbevoegdheden (art. 28 van het GDO “Openbaarheid van bestuur”)</w:t>
            </w:r>
            <w:r w:rsidR="006B24D4" w:rsidRPr="00D553B1">
              <w:rPr>
                <w:i/>
                <w:lang w:val="nl-BE"/>
              </w:rPr>
              <w:t xml:space="preserve">. </w:t>
            </w:r>
          </w:p>
          <w:p w14:paraId="1F5D5FB7" w14:textId="264FE9AE" w:rsidR="006B24D4" w:rsidRPr="00F51854" w:rsidRDefault="006B24D4" w:rsidP="006B24D4">
            <w:pPr>
              <w:spacing w:after="120"/>
              <w:jc w:val="both"/>
              <w:rPr>
                <w:i/>
                <w:lang w:val="nl-BE"/>
              </w:rPr>
            </w:pPr>
            <w:r w:rsidRPr="00F51854">
              <w:rPr>
                <w:i/>
                <w:lang w:val="nl-BE"/>
              </w:rPr>
              <w:t xml:space="preserve">De </w:t>
            </w:r>
            <w:r w:rsidR="00F51854" w:rsidRPr="00F51854">
              <w:rPr>
                <w:i/>
                <w:lang w:val="nl-BE"/>
              </w:rPr>
              <w:t xml:space="preserve">CTB </w:t>
            </w:r>
            <w:r w:rsidRPr="00F51854">
              <w:rPr>
                <w:i/>
                <w:lang w:val="nl-BE"/>
              </w:rPr>
              <w:t xml:space="preserve">publiceert op </w:t>
            </w:r>
            <w:r w:rsidR="00F51854" w:rsidRPr="00F51854">
              <w:rPr>
                <w:i/>
                <w:lang w:val="nl-BE"/>
              </w:rPr>
              <w:t xml:space="preserve">haar </w:t>
            </w:r>
            <w:r w:rsidRPr="00F51854">
              <w:rPr>
                <w:i/>
                <w:lang w:val="nl-BE"/>
              </w:rPr>
              <w:t>website, binnen de 20 werkdagen na de goedkeuring, de beslissingen, adviezen en voorstellen die ze goedkeurt. Er wordt ook een jaarverslag gepubliceerd</w:t>
            </w:r>
            <w:r w:rsidR="00F51854" w:rsidRPr="00F51854">
              <w:rPr>
                <w:i/>
                <w:lang w:val="nl-BE"/>
              </w:rPr>
              <w:t xml:space="preserve"> dat beschikbaar is op de Editoria-website (</w:t>
            </w:r>
            <w:r w:rsidRPr="00F51854">
              <w:rPr>
                <w:i/>
                <w:lang w:val="nl-BE"/>
              </w:rPr>
              <w:t xml:space="preserve"> </w:t>
            </w:r>
            <w:hyperlink r:id="rId94" w:history="1">
              <w:r w:rsidRPr="000F7E6A">
                <w:rPr>
                  <w:rStyle w:val="Hyperlink"/>
                  <w:rFonts w:ascii="Times New Roman" w:hAnsi="Times New Roman"/>
                  <w:i/>
                  <w:lang w:val="nl-BE"/>
                </w:rPr>
                <w:t>https://publi.irisnet.be/web/organization?vipKey=O0b353242-1cf1-4296-be64-9c52b5322e70</w:t>
              </w:r>
            </w:hyperlink>
            <w:r w:rsidRPr="00F51854">
              <w:rPr>
                <w:i/>
                <w:lang w:val="nl-BE"/>
              </w:rPr>
              <w:t>)</w:t>
            </w:r>
            <w:r w:rsidR="00F51854" w:rsidRPr="00F51854">
              <w:rPr>
                <w:i/>
                <w:lang w:val="nl-BE"/>
              </w:rPr>
              <w:t>.</w:t>
            </w:r>
          </w:p>
          <w:p w14:paraId="5C2DB1A4" w14:textId="285AC2F6" w:rsidR="006B24D4" w:rsidRPr="00D553B1" w:rsidRDefault="00F51854" w:rsidP="006B24D4">
            <w:pPr>
              <w:spacing w:after="120"/>
              <w:jc w:val="both"/>
              <w:rPr>
                <w:i/>
                <w:lang w:val="nl-BE"/>
              </w:rPr>
            </w:pPr>
            <w:r>
              <w:rPr>
                <w:i/>
                <w:lang w:val="nl-BE"/>
              </w:rPr>
              <w:t>De</w:t>
            </w:r>
            <w:r w:rsidRPr="00D553B1">
              <w:rPr>
                <w:i/>
                <w:lang w:val="nl-BE"/>
              </w:rPr>
              <w:t xml:space="preserve"> </w:t>
            </w:r>
            <w:r w:rsidR="006B24D4" w:rsidRPr="00D553B1">
              <w:rPr>
                <w:i/>
                <w:lang w:val="nl-BE"/>
              </w:rPr>
              <w:t>beslissing</w:t>
            </w:r>
            <w:r>
              <w:rPr>
                <w:i/>
                <w:lang w:val="nl-BE"/>
              </w:rPr>
              <w:t xml:space="preserve">en van de CTB kunnen </w:t>
            </w:r>
            <w:r w:rsidR="006B24D4" w:rsidRPr="00D553B1">
              <w:rPr>
                <w:i/>
                <w:lang w:val="nl-BE"/>
              </w:rPr>
              <w:t>betwist worden voor de Raad van State (cf. Bijdrage van de federale autoriteit</w:t>
            </w:r>
            <w:r>
              <w:rPr>
                <w:i/>
                <w:lang w:val="nl-BE"/>
              </w:rPr>
              <w:t xml:space="preserve"> aan dit verslag</w:t>
            </w:r>
            <w:r w:rsidR="006B24D4" w:rsidRPr="00D553B1">
              <w:rPr>
                <w:i/>
                <w:lang w:val="nl-BE"/>
              </w:rPr>
              <w:t>).</w:t>
            </w:r>
          </w:p>
          <w:p w14:paraId="1C538B48" w14:textId="77777777" w:rsidR="001C373C" w:rsidRDefault="006B24D4" w:rsidP="006B24D4">
            <w:pPr>
              <w:spacing w:after="120"/>
              <w:jc w:val="both"/>
              <w:rPr>
                <w:i/>
                <w:lang w:val="nl-BE"/>
              </w:rPr>
            </w:pPr>
            <w:r w:rsidRPr="00D553B1">
              <w:rPr>
                <w:i/>
                <w:lang w:val="nl-BE"/>
              </w:rPr>
              <w:t>De</w:t>
            </w:r>
            <w:r w:rsidR="00F51854">
              <w:rPr>
                <w:i/>
                <w:lang w:val="nl-BE"/>
              </w:rPr>
              <w:t xml:space="preserve"> CTB bestaat uit 9</w:t>
            </w:r>
            <w:r w:rsidRPr="00D553B1">
              <w:rPr>
                <w:i/>
                <w:lang w:val="nl-BE"/>
              </w:rPr>
              <w:t xml:space="preserve"> leden </w:t>
            </w:r>
            <w:r w:rsidR="00F51854">
              <w:rPr>
                <w:i/>
                <w:lang w:val="nl-BE"/>
              </w:rPr>
              <w:t xml:space="preserve">waaronder een voorzitter die lid is van de Raad van State of </w:t>
            </w:r>
            <w:r w:rsidR="00CE7B12">
              <w:rPr>
                <w:i/>
                <w:lang w:val="nl-BE"/>
              </w:rPr>
              <w:t>het</w:t>
            </w:r>
            <w:r w:rsidR="00F51854">
              <w:rPr>
                <w:i/>
                <w:lang w:val="nl-BE"/>
              </w:rPr>
              <w:t xml:space="preserve"> auditoraat</w:t>
            </w:r>
            <w:r w:rsidR="00CE7B12">
              <w:rPr>
                <w:i/>
                <w:lang w:val="nl-BE"/>
              </w:rPr>
              <w:t xml:space="preserve"> ervan</w:t>
            </w:r>
            <w:r w:rsidR="00F51854">
              <w:rPr>
                <w:i/>
                <w:lang w:val="nl-BE"/>
              </w:rPr>
              <w:t xml:space="preserve">, of een magistraat in het gerechtelijk arrondissement Brussel. </w:t>
            </w:r>
          </w:p>
          <w:p w14:paraId="26FEF3D5" w14:textId="078A6723" w:rsidR="00CE7B12" w:rsidRDefault="00F51854" w:rsidP="006B24D4">
            <w:pPr>
              <w:spacing w:after="120"/>
              <w:jc w:val="both"/>
              <w:rPr>
                <w:i/>
                <w:lang w:val="nl-BE"/>
              </w:rPr>
            </w:pPr>
            <w:r>
              <w:rPr>
                <w:i/>
                <w:lang w:val="nl-BE"/>
              </w:rPr>
              <w:t>Vier leden worden aangeduid onder de statutaire personeelsleden van de Brusselse bestuurlijke overheden. De leden die in deze hoedanigheid worden aange</w:t>
            </w:r>
            <w:r w:rsidR="00CE7B12">
              <w:rPr>
                <w:i/>
                <w:lang w:val="nl-BE"/>
              </w:rPr>
              <w:t>d</w:t>
            </w:r>
            <w:r>
              <w:rPr>
                <w:i/>
                <w:lang w:val="nl-BE"/>
              </w:rPr>
              <w:t>uid</w:t>
            </w:r>
            <w:r w:rsidR="00CE7B12">
              <w:rPr>
                <w:i/>
                <w:lang w:val="nl-BE"/>
              </w:rPr>
              <w:t>,</w:t>
            </w:r>
            <w:r>
              <w:rPr>
                <w:i/>
                <w:lang w:val="nl-BE"/>
              </w:rPr>
              <w:t xml:space="preserve"> moeten houder zijn van een universitair diploma van de tweede cyclus in </w:t>
            </w:r>
            <w:r w:rsidR="00CE7B12">
              <w:rPr>
                <w:i/>
                <w:lang w:val="nl-BE"/>
              </w:rPr>
              <w:t xml:space="preserve">de </w:t>
            </w:r>
            <w:r>
              <w:rPr>
                <w:i/>
                <w:lang w:val="nl-BE"/>
              </w:rPr>
              <w:t>rechten en over voldoende</w:t>
            </w:r>
            <w:r w:rsidR="00CE7B12">
              <w:rPr>
                <w:i/>
                <w:lang w:val="nl-BE"/>
              </w:rPr>
              <w:t xml:space="preserve"> ervaring beschikken </w:t>
            </w:r>
            <w:r>
              <w:rPr>
                <w:i/>
                <w:lang w:val="nl-BE"/>
              </w:rPr>
              <w:t xml:space="preserve">in het domein van de openbaarheid van bestuur </w:t>
            </w:r>
          </w:p>
          <w:p w14:paraId="705F7ABB" w14:textId="42A0DE48" w:rsidR="00CE7B12" w:rsidRDefault="00CE7B12" w:rsidP="006B24D4">
            <w:pPr>
              <w:spacing w:after="120"/>
              <w:jc w:val="both"/>
              <w:rPr>
                <w:i/>
                <w:lang w:val="nl-BE"/>
              </w:rPr>
            </w:pPr>
            <w:r>
              <w:rPr>
                <w:i/>
                <w:lang w:val="nl-BE"/>
              </w:rPr>
              <w:t>Vier leden worden aangeduid voor hun grondige kennis in het domein van de openbaarheid van bestuur. Ze moeten houder zijn van een universitair diploma van de tweede cyclus in de rechten en mogen geen ambtenaar zijn in een bestuurlijke overheid.</w:t>
            </w:r>
          </w:p>
          <w:p w14:paraId="6004C954" w14:textId="3CF60D77" w:rsidR="006B24D4" w:rsidRPr="00D553B1" w:rsidRDefault="00CE7B12" w:rsidP="006B24D4">
            <w:pPr>
              <w:spacing w:after="120"/>
              <w:jc w:val="both"/>
              <w:rPr>
                <w:i/>
                <w:lang w:val="nl-BE"/>
              </w:rPr>
            </w:pPr>
            <w:r>
              <w:rPr>
                <w:i/>
                <w:lang w:val="nl-BE"/>
              </w:rPr>
              <w:t>De leden worden aangeduid</w:t>
            </w:r>
            <w:r w:rsidR="006B24D4" w:rsidRPr="00D553B1">
              <w:rPr>
                <w:i/>
                <w:lang w:val="nl-BE"/>
              </w:rPr>
              <w:t xml:space="preserve"> voor een verlengbare termijn van 5 jaar.</w:t>
            </w:r>
          </w:p>
          <w:p w14:paraId="32AC72CF" w14:textId="466F6D9D" w:rsidR="006B24D4" w:rsidRPr="00CE7B12" w:rsidRDefault="006B24D4" w:rsidP="006B24D4">
            <w:pPr>
              <w:spacing w:after="120"/>
              <w:jc w:val="both"/>
              <w:rPr>
                <w:i/>
                <w:lang w:val="nl-BE"/>
              </w:rPr>
            </w:pPr>
            <w:r w:rsidRPr="00D553B1">
              <w:rPr>
                <w:i/>
                <w:lang w:val="nl-BE"/>
              </w:rPr>
              <w:t xml:space="preserve">De </w:t>
            </w:r>
            <w:r w:rsidR="00CE7B12">
              <w:rPr>
                <w:i/>
                <w:lang w:val="nl-BE"/>
              </w:rPr>
              <w:t>CTB</w:t>
            </w:r>
            <w:r w:rsidR="00CE7B12" w:rsidRPr="00D553B1">
              <w:rPr>
                <w:i/>
                <w:lang w:val="nl-BE"/>
              </w:rPr>
              <w:t xml:space="preserve"> </w:t>
            </w:r>
            <w:r w:rsidRPr="00D553B1">
              <w:rPr>
                <w:i/>
                <w:lang w:val="nl-BE"/>
              </w:rPr>
              <w:t>oefent haar opdracht autonoom en onpartijdig uit.</w:t>
            </w:r>
            <w:r w:rsidR="00CE7B12" w:rsidRPr="000F7E6A">
              <w:rPr>
                <w:i/>
                <w:lang w:val="nl-BE"/>
              </w:rPr>
              <w:t xml:space="preserve"> Haar leden mogen niet onderworpen worden aan een evaluatie of een tuchtprocedure op basis van de motieven van de beslissingen die goedgekeurd zijn in het kader van de taken die krachtens dit gezamenlijk decreet en ordonnantie of de uitvoeringsbesluiten ervan toegewezen worden (art. 26, § 5</w:t>
            </w:r>
            <w:r w:rsidR="00CE7B12">
              <w:rPr>
                <w:i/>
                <w:lang w:val="nl-BE"/>
              </w:rPr>
              <w:t xml:space="preserve"> van het GDO “Openbaarheid van bestuur”).</w:t>
            </w:r>
          </w:p>
          <w:p w14:paraId="1CBD3A21" w14:textId="77777777" w:rsidR="006B24D4" w:rsidRPr="00D553B1" w:rsidRDefault="006B24D4" w:rsidP="006B24D4">
            <w:pPr>
              <w:spacing w:after="120"/>
              <w:jc w:val="both"/>
              <w:rPr>
                <w:b/>
                <w:i/>
                <w:lang w:val="nl-BE"/>
              </w:rPr>
            </w:pPr>
            <w:r w:rsidRPr="00D553B1">
              <w:rPr>
                <w:b/>
                <w:i/>
                <w:lang w:val="nl-BE"/>
              </w:rPr>
              <w:t xml:space="preserve">In een notendop: </w:t>
            </w:r>
          </w:p>
          <w:p w14:paraId="226BD00B" w14:textId="42EB28EA" w:rsidR="006B24D4" w:rsidRPr="00D553B1" w:rsidRDefault="006B24D4" w:rsidP="00F90BF0">
            <w:pPr>
              <w:numPr>
                <w:ilvl w:val="0"/>
                <w:numId w:val="15"/>
              </w:numPr>
              <w:spacing w:after="120"/>
              <w:jc w:val="both"/>
              <w:rPr>
                <w:i/>
                <w:lang w:val="nl-BE"/>
              </w:rPr>
            </w:pPr>
            <w:r w:rsidRPr="00D553B1">
              <w:rPr>
                <w:i/>
                <w:lang w:val="nl-BE"/>
              </w:rPr>
              <w:t xml:space="preserve">Iedereen die meent dat de aanvraag tot informatie die werd ingediend niet behandeld werd in overeenstemming met de </w:t>
            </w:r>
            <w:r w:rsidR="00CE7B12">
              <w:rPr>
                <w:i/>
                <w:lang w:val="nl-BE"/>
              </w:rPr>
              <w:t xml:space="preserve">geldende wettelijke </w:t>
            </w:r>
            <w:r w:rsidRPr="00D553B1">
              <w:rPr>
                <w:i/>
                <w:lang w:val="nl-BE"/>
              </w:rPr>
              <w:t>bepalingen, beschikt over het volgende:</w:t>
            </w:r>
          </w:p>
          <w:p w14:paraId="1D18F77C" w14:textId="528D82F5" w:rsidR="006B24D4" w:rsidRPr="00D553B1" w:rsidRDefault="006B24D4" w:rsidP="00F90BF0">
            <w:pPr>
              <w:numPr>
                <w:ilvl w:val="1"/>
                <w:numId w:val="15"/>
              </w:numPr>
              <w:tabs>
                <w:tab w:val="clear" w:pos="1440"/>
              </w:tabs>
              <w:spacing w:after="120"/>
              <w:jc w:val="both"/>
              <w:rPr>
                <w:i/>
                <w:lang w:val="nl-BE"/>
              </w:rPr>
            </w:pPr>
            <w:r w:rsidRPr="00D553B1">
              <w:rPr>
                <w:i/>
                <w:lang w:val="nl-BE"/>
              </w:rPr>
              <w:t xml:space="preserve">Recht op beroep voor een onafhankelijk en onpartijdig orgaan dat bij wet is opgericht (de Brusselse Ombudsman of de </w:t>
            </w:r>
            <w:r w:rsidR="00CE7B12">
              <w:rPr>
                <w:i/>
                <w:lang w:val="nl-BE"/>
              </w:rPr>
              <w:t>CTB</w:t>
            </w:r>
            <w:r w:rsidRPr="00D553B1">
              <w:rPr>
                <w:i/>
                <w:lang w:val="nl-BE"/>
              </w:rPr>
              <w:t>). Dit recht op beroep houdt het volgende in:</w:t>
            </w:r>
          </w:p>
          <w:p w14:paraId="61DB2071" w14:textId="1EB7DCBF" w:rsidR="006B24D4" w:rsidRPr="00D553B1" w:rsidRDefault="00CE7B12" w:rsidP="00F90BF0">
            <w:pPr>
              <w:numPr>
                <w:ilvl w:val="2"/>
                <w:numId w:val="15"/>
              </w:numPr>
              <w:spacing w:after="120"/>
              <w:jc w:val="both"/>
              <w:rPr>
                <w:i/>
                <w:lang w:val="nl-BE"/>
              </w:rPr>
            </w:pPr>
            <w:r>
              <w:rPr>
                <w:i/>
                <w:lang w:val="nl-BE"/>
              </w:rPr>
              <w:t>e</w:t>
            </w:r>
            <w:r w:rsidR="006B24D4" w:rsidRPr="00D553B1">
              <w:rPr>
                <w:i/>
                <w:lang w:val="nl-BE"/>
              </w:rPr>
              <w:t>en snelle (60 dagen) of hoogdringende (10 dagen)</w:t>
            </w:r>
            <w:r>
              <w:rPr>
                <w:i/>
                <w:lang w:val="nl-BE"/>
              </w:rPr>
              <w:t xml:space="preserve"> </w:t>
            </w:r>
            <w:r w:rsidR="006B24D4" w:rsidRPr="00D553B1">
              <w:rPr>
                <w:i/>
                <w:lang w:val="nl-BE"/>
              </w:rPr>
              <w:t>procedure;</w:t>
            </w:r>
          </w:p>
          <w:p w14:paraId="2E788B6F" w14:textId="0E9C5D70" w:rsidR="006B24D4" w:rsidRPr="00D553B1" w:rsidRDefault="00CE7B12" w:rsidP="00F90BF0">
            <w:pPr>
              <w:numPr>
                <w:ilvl w:val="2"/>
                <w:numId w:val="15"/>
              </w:numPr>
              <w:spacing w:after="120"/>
              <w:jc w:val="both"/>
              <w:rPr>
                <w:i/>
                <w:lang w:val="nl-BE"/>
              </w:rPr>
            </w:pPr>
            <w:r>
              <w:rPr>
                <w:i/>
                <w:lang w:val="nl-BE"/>
              </w:rPr>
              <w:t>e</w:t>
            </w:r>
            <w:r w:rsidR="006B24D4" w:rsidRPr="00D553B1">
              <w:rPr>
                <w:i/>
                <w:lang w:val="nl-BE"/>
              </w:rPr>
              <w:t>en procedure die bij wet is vastgesteld;</w:t>
            </w:r>
          </w:p>
          <w:p w14:paraId="6189E8E1" w14:textId="1FB94132" w:rsidR="006B24D4" w:rsidRPr="00D553B1" w:rsidRDefault="00CE7B12" w:rsidP="00F90BF0">
            <w:pPr>
              <w:numPr>
                <w:ilvl w:val="2"/>
                <w:numId w:val="15"/>
              </w:numPr>
              <w:spacing w:after="120"/>
              <w:jc w:val="both"/>
              <w:rPr>
                <w:i/>
                <w:lang w:val="nl-BE"/>
              </w:rPr>
            </w:pPr>
            <w:r>
              <w:rPr>
                <w:i/>
                <w:lang w:val="nl-BE"/>
              </w:rPr>
              <w:t>e</w:t>
            </w:r>
            <w:r w:rsidR="006B24D4" w:rsidRPr="00D553B1">
              <w:rPr>
                <w:i/>
                <w:lang w:val="nl-BE"/>
              </w:rPr>
              <w:t>en kosteloze procedure;</w:t>
            </w:r>
          </w:p>
          <w:p w14:paraId="02B7EB7D" w14:textId="77777777" w:rsidR="006B24D4" w:rsidRPr="00D553B1" w:rsidRDefault="006B24D4" w:rsidP="00F90BF0">
            <w:pPr>
              <w:numPr>
                <w:ilvl w:val="2"/>
                <w:numId w:val="15"/>
              </w:numPr>
              <w:spacing w:after="120"/>
              <w:jc w:val="both"/>
              <w:rPr>
                <w:i/>
                <w:lang w:val="nl-BE"/>
              </w:rPr>
            </w:pPr>
            <w:r w:rsidRPr="00D553B1">
              <w:rPr>
                <w:i/>
                <w:lang w:val="nl-BE"/>
              </w:rPr>
              <w:t>het heronderzoek van het bij een overheidsinstantie ingediende verzoek;</w:t>
            </w:r>
          </w:p>
          <w:p w14:paraId="64D1D587" w14:textId="77777777" w:rsidR="006B24D4" w:rsidRPr="00D553B1" w:rsidRDefault="006B24D4" w:rsidP="00F90BF0">
            <w:pPr>
              <w:numPr>
                <w:ilvl w:val="2"/>
                <w:numId w:val="15"/>
              </w:numPr>
              <w:spacing w:after="120"/>
              <w:jc w:val="both"/>
              <w:rPr>
                <w:i/>
                <w:lang w:val="nl-BE"/>
              </w:rPr>
            </w:pPr>
            <w:r w:rsidRPr="00D553B1">
              <w:rPr>
                <w:i/>
                <w:lang w:val="nl-BE"/>
              </w:rPr>
              <w:t>een definitieve schriftelijke en met redenen omklede beslissing waartegen beroep kan worden aangetekend bij een gerechtelijk orgaan (Raad van State);</w:t>
            </w:r>
          </w:p>
          <w:p w14:paraId="60F981F2" w14:textId="2106D4C9" w:rsidR="006B24D4" w:rsidRPr="00D553B1" w:rsidRDefault="006B24D4" w:rsidP="00F90BF0">
            <w:pPr>
              <w:numPr>
                <w:ilvl w:val="2"/>
                <w:numId w:val="15"/>
              </w:numPr>
              <w:spacing w:after="120"/>
              <w:jc w:val="both"/>
              <w:rPr>
                <w:i/>
                <w:lang w:val="nl-BE"/>
              </w:rPr>
            </w:pPr>
            <w:r w:rsidRPr="00D553B1">
              <w:rPr>
                <w:i/>
                <w:lang w:val="nl-BE"/>
              </w:rPr>
              <w:lastRenderedPageBreak/>
              <w:t>een definitieve beslissing die in de plaats komt van die van de administratieve autoriteit die de informatie bezit (hervormingsbevoegdheid)</w:t>
            </w:r>
            <w:r w:rsidR="00CE7B12">
              <w:rPr>
                <w:i/>
                <w:lang w:val="nl-BE"/>
              </w:rPr>
              <w:t>.</w:t>
            </w:r>
            <w:r w:rsidRPr="00D553B1">
              <w:rPr>
                <w:i/>
                <w:lang w:val="nl-BE"/>
              </w:rPr>
              <w:t xml:space="preserve"> </w:t>
            </w:r>
          </w:p>
          <w:p w14:paraId="5EFB12F4" w14:textId="1E1DF0A6" w:rsidR="006B24D4" w:rsidRPr="00AA11F1" w:rsidRDefault="00CE7B12" w:rsidP="000F7E6A">
            <w:pPr>
              <w:pStyle w:val="ListParagraph"/>
              <w:numPr>
                <w:ilvl w:val="1"/>
                <w:numId w:val="15"/>
              </w:numPr>
              <w:spacing w:after="120"/>
              <w:jc w:val="both"/>
              <w:rPr>
                <w:b/>
                <w:bCs/>
                <w:i/>
                <w:lang w:val="nl-BE"/>
              </w:rPr>
            </w:pPr>
            <w:r>
              <w:rPr>
                <w:i/>
                <w:lang w:val="nl-BE"/>
              </w:rPr>
              <w:t>E</w:t>
            </w:r>
            <w:r w:rsidRPr="000F7E6A">
              <w:rPr>
                <w:i/>
                <w:lang w:val="nl-BE"/>
              </w:rPr>
              <w:t xml:space="preserve">en </w:t>
            </w:r>
            <w:r w:rsidR="006B24D4" w:rsidRPr="000F7E6A">
              <w:rPr>
                <w:i/>
                <w:lang w:val="nl-BE"/>
              </w:rPr>
              <w:t>tweede niveau van beroep bij een gerechtelijk orgaan (de Raad van State) waarvan de met redenen omklede, schriftelijke beslissing bindend is voor de administratieve autoriteit die de informatie bezit.</w:t>
            </w:r>
          </w:p>
          <w:p w14:paraId="036F5B68" w14:textId="5B061236" w:rsidR="00D83872" w:rsidRPr="00AA11F1" w:rsidRDefault="00D83872" w:rsidP="000F7E6A">
            <w:pPr>
              <w:pStyle w:val="ListParagraph"/>
              <w:numPr>
                <w:ilvl w:val="1"/>
                <w:numId w:val="15"/>
              </w:numPr>
              <w:spacing w:after="120"/>
              <w:jc w:val="both"/>
              <w:rPr>
                <w:i/>
                <w:lang w:val="nl-BE"/>
              </w:rPr>
            </w:pPr>
            <w:r w:rsidRPr="00AA11F1">
              <w:rPr>
                <w:i/>
                <w:lang w:val="nl-BE"/>
              </w:rPr>
              <w:t xml:space="preserve">de mogelijkheid om een klacht in te dienen bij de regionale ombudsman als de betrokkene geen genoegdoening heeft gekregen van de administratie.  </w:t>
            </w:r>
          </w:p>
          <w:p w14:paraId="10021D12" w14:textId="77777777" w:rsidR="006B24D4" w:rsidRPr="00D553B1" w:rsidRDefault="006B24D4" w:rsidP="000001E1">
            <w:pPr>
              <w:spacing w:after="120"/>
              <w:jc w:val="both"/>
              <w:rPr>
                <w:i/>
                <w:lang w:val="nl-BE"/>
              </w:rPr>
            </w:pPr>
          </w:p>
          <w:p w14:paraId="03EBC8C6" w14:textId="77777777" w:rsidR="000001E1" w:rsidRPr="00894F81" w:rsidRDefault="000001E1" w:rsidP="000001E1">
            <w:pPr>
              <w:spacing w:after="120"/>
              <w:jc w:val="both"/>
              <w:rPr>
                <w:b/>
                <w:bCs/>
                <w:lang w:val="nl-BE"/>
              </w:rPr>
            </w:pPr>
          </w:p>
          <w:p w14:paraId="078214D2" w14:textId="5C5D156E" w:rsidR="000001E1" w:rsidRPr="00894F81" w:rsidRDefault="005E5A28" w:rsidP="000001E1">
            <w:pPr>
              <w:spacing w:after="120"/>
              <w:jc w:val="both"/>
              <w:rPr>
                <w:lang w:val="nl-BE"/>
              </w:rPr>
            </w:pPr>
            <w:r w:rsidRPr="00894F81">
              <w:rPr>
                <w:color w:val="000000"/>
                <w:lang w:val="nl-BE"/>
              </w:rPr>
              <w:t xml:space="preserve">b) Maatregelen genomen om te waarborgen dat binnen het kader van haar nationale wetgeving, leden van het betrokken publiek die voldoen aan de criteria van </w:t>
            </w:r>
            <w:r w:rsidRPr="00894F81">
              <w:rPr>
                <w:b/>
                <w:bCs/>
                <w:color w:val="000000"/>
                <w:lang w:val="nl-BE"/>
              </w:rPr>
              <w:t>paragraaf 2</w:t>
            </w:r>
            <w:r w:rsidRPr="00894F81">
              <w:rPr>
                <w:bCs/>
                <w:color w:val="000000"/>
                <w:lang w:val="nl-BE"/>
              </w:rPr>
              <w:t xml:space="preserve"> </w:t>
            </w:r>
            <w:r w:rsidRPr="00894F81">
              <w:rPr>
                <w:color w:val="000000"/>
                <w:lang w:val="nl-BE"/>
              </w:rPr>
              <w:t>toegang hebben tot een herzieningsprocedure voor een rechterlijke instantie en/of een ander bij wet ingesteld onafhankelijk en onpartijdig orgaan, om de materiële en formele rechtmatigheid te bestrijden van enig besluit, handelen of nalaten vallend onder de bepalingen van artikel 6</w:t>
            </w:r>
            <w:r>
              <w:rPr>
                <w:bCs/>
                <w:lang w:val="nl-BE"/>
              </w:rPr>
              <w:t>:</w:t>
            </w:r>
            <w:r w:rsidR="000001E1" w:rsidRPr="00894F81">
              <w:rPr>
                <w:bCs/>
                <w:lang w:val="nl-BE"/>
              </w:rPr>
              <w:t xml:space="preserve"> </w:t>
            </w:r>
          </w:p>
          <w:p w14:paraId="24657B4E" w14:textId="5C413781" w:rsidR="000001E1" w:rsidRPr="00AF6D74" w:rsidRDefault="00CE7B12" w:rsidP="000001E1">
            <w:pPr>
              <w:spacing w:after="120"/>
              <w:jc w:val="both"/>
              <w:rPr>
                <w:i/>
                <w:lang w:val="nl-BE"/>
              </w:rPr>
            </w:pPr>
            <w:r>
              <w:rPr>
                <w:i/>
                <w:lang w:val="nl-BE"/>
              </w:rPr>
              <w:t>De leden van het betrokken publiek kunnen een ber</w:t>
            </w:r>
            <w:r w:rsidR="000001E1" w:rsidRPr="00AF6D74">
              <w:rPr>
                <w:i/>
                <w:lang w:val="nl-BE"/>
              </w:rPr>
              <w:t xml:space="preserve">oep </w:t>
            </w:r>
            <w:r>
              <w:rPr>
                <w:i/>
                <w:lang w:val="nl-BE"/>
              </w:rPr>
              <w:t xml:space="preserve">indienen bij de sectie administratieve geschillen van </w:t>
            </w:r>
            <w:r w:rsidR="000001E1" w:rsidRPr="00AF6D74">
              <w:rPr>
                <w:i/>
                <w:lang w:val="nl-BE"/>
              </w:rPr>
              <w:t xml:space="preserve">de Raad van State </w:t>
            </w:r>
            <w:r>
              <w:rPr>
                <w:i/>
                <w:lang w:val="nl-BE"/>
              </w:rPr>
              <w:t xml:space="preserve">op basis van de artikelen 14, 17 en 19, 2e lid van de gecoördineerde wetten van de Raad van State </w:t>
            </w:r>
            <w:r w:rsidR="000001E1" w:rsidRPr="00AF6D74">
              <w:rPr>
                <w:i/>
                <w:lang w:val="nl-BE"/>
              </w:rPr>
              <w:t>(</w:t>
            </w:r>
            <w:r w:rsidR="00D553B1" w:rsidRPr="00AF6D74">
              <w:rPr>
                <w:i/>
                <w:lang w:val="nl-BE"/>
              </w:rPr>
              <w:t>zie rapport</w:t>
            </w:r>
            <w:r w:rsidR="00CE6CF7">
              <w:rPr>
                <w:i/>
                <w:lang w:val="nl-BE"/>
              </w:rPr>
              <w:t xml:space="preserve"> van de </w:t>
            </w:r>
            <w:r w:rsidR="00912FAF">
              <w:rPr>
                <w:i/>
                <w:lang w:val="nl-BE"/>
              </w:rPr>
              <w:t>F</w:t>
            </w:r>
            <w:r w:rsidR="00CE6CF7">
              <w:rPr>
                <w:i/>
                <w:lang w:val="nl-BE"/>
              </w:rPr>
              <w:t xml:space="preserve">ederale </w:t>
            </w:r>
            <w:r w:rsidR="00912FAF">
              <w:rPr>
                <w:i/>
                <w:lang w:val="nl-BE"/>
              </w:rPr>
              <w:t>O</w:t>
            </w:r>
            <w:r w:rsidR="00CE6CF7">
              <w:rPr>
                <w:i/>
                <w:lang w:val="nl-BE"/>
              </w:rPr>
              <w:t>verheid</w:t>
            </w:r>
            <w:r w:rsidR="000001E1" w:rsidRPr="00AF6D74">
              <w:rPr>
                <w:i/>
                <w:lang w:val="nl-BE"/>
              </w:rPr>
              <w:t>)</w:t>
            </w:r>
            <w:r>
              <w:rPr>
                <w:i/>
                <w:lang w:val="nl-BE"/>
              </w:rPr>
              <w:t>.</w:t>
            </w:r>
          </w:p>
          <w:p w14:paraId="64382FF5" w14:textId="77777777" w:rsidR="000001E1" w:rsidRPr="00894F81" w:rsidRDefault="000001E1" w:rsidP="000001E1">
            <w:pPr>
              <w:spacing w:after="120"/>
              <w:jc w:val="both"/>
              <w:rPr>
                <w:b/>
                <w:bCs/>
                <w:lang w:val="nl-BE"/>
              </w:rPr>
            </w:pPr>
          </w:p>
          <w:p w14:paraId="5A94B4ED" w14:textId="4CFB3FF5" w:rsidR="000001E1" w:rsidRPr="00894F81" w:rsidRDefault="005E5A28" w:rsidP="000001E1">
            <w:pPr>
              <w:spacing w:after="120"/>
              <w:jc w:val="both"/>
              <w:rPr>
                <w:lang w:val="nl-BE"/>
              </w:rPr>
            </w:pPr>
            <w:r w:rsidRPr="00894F81">
              <w:rPr>
                <w:color w:val="000000"/>
                <w:lang w:val="nl-BE"/>
              </w:rPr>
              <w:t xml:space="preserve">c) Met betrekking tot </w:t>
            </w:r>
            <w:r w:rsidRPr="000F7E6A">
              <w:rPr>
                <w:b/>
                <w:bCs/>
                <w:color w:val="000000"/>
                <w:lang w:val="nl-BE"/>
              </w:rPr>
              <w:t>paragraaf 3</w:t>
            </w:r>
            <w:r w:rsidRPr="00894F81">
              <w:rPr>
                <w:color w:val="000000"/>
                <w:lang w:val="nl-BE"/>
              </w:rPr>
              <w:t xml:space="preserve">, maatregelen genomen om te waarborgen dat wanneer zij voldoen aan de eventuele in haar nationale recht neergelegde criteria, leden van het publiek toegang hebben tot bestuursrechtelijke of rechterlijke procedures om het handelen en nalaten van </w:t>
            </w:r>
            <w:r w:rsidR="00BE6569" w:rsidRPr="00894F81">
              <w:rPr>
                <w:color w:val="000000"/>
                <w:lang w:val="nl-BE"/>
              </w:rPr>
              <w:t>privépersonen</w:t>
            </w:r>
            <w:r w:rsidRPr="00894F81">
              <w:rPr>
                <w:color w:val="000000"/>
                <w:lang w:val="nl-BE"/>
              </w:rPr>
              <w:t xml:space="preserve"> en overheidsinstanties te betwisten die strijdig zijn met bepalingen van haar nationale recht betreffende milieu</w:t>
            </w:r>
            <w:r w:rsidR="000001E1" w:rsidRPr="00894F81">
              <w:rPr>
                <w:bCs/>
                <w:lang w:val="nl-BE"/>
              </w:rPr>
              <w:t xml:space="preserve">: </w:t>
            </w:r>
          </w:p>
          <w:p w14:paraId="65104075" w14:textId="528A7895" w:rsidR="006B24D4" w:rsidRPr="00AF6D74" w:rsidRDefault="006B24D4" w:rsidP="00AF6D74">
            <w:pPr>
              <w:jc w:val="both"/>
              <w:rPr>
                <w:i/>
                <w:lang w:val="nl-BE"/>
              </w:rPr>
            </w:pPr>
            <w:r w:rsidRPr="00AF6D74">
              <w:rPr>
                <w:i/>
                <w:lang w:val="nl-BE"/>
              </w:rPr>
              <w:t xml:space="preserve">In het Brussels Hoofdstedelijk Gewest geldt, krachtens artikel 29 van het Wetboek van inspectie, dat iedere natuurlijke of rechtspersoon die een belang heeft bij de besluitvorming inzake milieuschade, met name hij die zulke milieuschade lijdt of dreigt te lijden, gerechtigd is om bij de leidend ambtenaar van Leefmilieu Brussel opmerkingen in te dienen betreffende elk geval van milieuschade of onmiddellijke dreiging van dergelijke schade waarvan hij kennis heeft, en de mogelijkheid heeft om de bevoegde instantie inzake milieuaansprakelijkheid te verzoeken maatregelen te treffen (inspectie, preventie, aangifte en sanctie voor milieu-inbreuken). Iedere vereniging die op het grondgebied van het Brussels Hoofdstedelijk Gewest ijvert voor de bescherming van het leefmilieu, wordt geacht een belang te hebben op voorwaarde dat: 1° de vereniging is opgericht in de vorm van een vereniging zonder winstoogmerk (vzw); 2° de vereniging zonder winstoogmerk al bestond vóór de datum waarop de milieuschade of de onmiddellijke dreiging van schade zich heeft voorgedaan; 3° het statutair doel de bescherming van het leefmilieu is; en 4° het belang waarvan de aantasting in haar opmerkingen en/of haar verzoek tot het nemen van maatregelen wordt aangevoerd, past in het kader van het statutair doel van de vereniging, zoals blijkt op de datum waarop de schade of de onmiddellijke dreiging van schade zich heeft voorgedaan. Het verzoek gaat vergezeld van de relevante informatie en gegevens ter ondersteuning van de opmerkingen die met betrekking tot de milieuschade in kwestie worden voorgelegd. Wanneer het verzoek tot maatregelen en de bijbehorende opmerkingen op aannemelijke wijze het bestaan van milieuschade aangeven, onderzoekt de instantie deze opmerkingen en </w:t>
            </w:r>
            <w:r w:rsidR="00CE6CF7">
              <w:rPr>
                <w:i/>
                <w:lang w:val="nl-BE"/>
              </w:rPr>
              <w:t>het ingediende</w:t>
            </w:r>
            <w:r w:rsidR="00CE6CF7" w:rsidRPr="00AF6D74">
              <w:rPr>
                <w:i/>
                <w:lang w:val="nl-BE"/>
              </w:rPr>
              <w:t xml:space="preserve"> </w:t>
            </w:r>
            <w:r w:rsidRPr="00AF6D74">
              <w:rPr>
                <w:i/>
                <w:lang w:val="nl-BE"/>
              </w:rPr>
              <w:t xml:space="preserve">verzoek. In dat geval, biedt de bevoegde instantie de betrokken exploitant de gelegenheid om zijn standpunt met betrekking tot het verzoek tot maatregelen en de bijbehorende opmerkingen kenbaar te maken, overeenkomstig de door de Regering vastgelegde vormen en termijnen. De bevoegde instantie brengt de personen die opmerkingen hebben ingediend zo spoedig mogelijk en uiterlijk een maand na ontvangst van het verzoek op de hoogte van haar beslissing om al dan niet op te treden, met vermelding van de redenen waarop haar beslissing is gebaseerd. De kennisgeving van de met redenen omklede beslissing van de bevoegde instantie vermeldt de rechtsmiddelen en </w:t>
            </w:r>
            <w:r w:rsidRPr="00AF6D74">
              <w:rPr>
                <w:i/>
                <w:lang w:val="nl-BE"/>
              </w:rPr>
              <w:lastRenderedPageBreak/>
              <w:t xml:space="preserve">beroepstermijnen waarvan ze het voorwerp kan uitmaken, evenals de modaliteiten voor het indienen van dit beroep. Er zijn twee niveaus van beroep mogelijk tegen de beslissing van de leidinggevend ambtenaar van Leefmilieu Brussel: 1° bij het Milieucollege tegen de beslissingen, daden of verzuim van de bevoegde instantie en 2° bij de </w:t>
            </w:r>
            <w:r w:rsidR="00CE6CF7">
              <w:rPr>
                <w:i/>
                <w:lang w:val="nl-BE"/>
              </w:rPr>
              <w:t xml:space="preserve">Brusselse Hoofdstedelijke </w:t>
            </w:r>
            <w:r w:rsidRPr="00AF6D74">
              <w:rPr>
                <w:i/>
                <w:lang w:val="nl-BE"/>
              </w:rPr>
              <w:t>Regering tegen de beslissingen van het Milieucollege. Een laatste beroep bij de Raad van State is mogelijk</w:t>
            </w:r>
            <w:r w:rsidR="00CE6CF7">
              <w:rPr>
                <w:i/>
                <w:lang w:val="nl-BE"/>
              </w:rPr>
              <w:t xml:space="preserve"> tegen de beslissing van de Regering</w:t>
            </w:r>
            <w:r w:rsidRPr="00AF6D74">
              <w:rPr>
                <w:i/>
                <w:lang w:val="nl-BE"/>
              </w:rPr>
              <w:t>.</w:t>
            </w:r>
          </w:p>
          <w:p w14:paraId="37CF37D4" w14:textId="77777777" w:rsidR="00CE6CF7" w:rsidRDefault="00CE6CF7" w:rsidP="00AF6D74">
            <w:pPr>
              <w:jc w:val="both"/>
              <w:rPr>
                <w:i/>
                <w:lang w:val="nl-BE"/>
              </w:rPr>
            </w:pPr>
          </w:p>
          <w:p w14:paraId="3B85C6FC" w14:textId="41AF847D" w:rsidR="006B24D4" w:rsidRPr="00894F81" w:rsidRDefault="006B24D4" w:rsidP="00AF6D74">
            <w:pPr>
              <w:jc w:val="both"/>
              <w:rPr>
                <w:i/>
                <w:lang w:val="nl-BE"/>
              </w:rPr>
            </w:pPr>
            <w:r w:rsidRPr="00AF6D74">
              <w:rPr>
                <w:i/>
                <w:lang w:val="nl-BE"/>
              </w:rPr>
              <w:t xml:space="preserve">Voor de andere aspecten: zie het </w:t>
            </w:r>
            <w:r w:rsidR="009E3A75">
              <w:rPr>
                <w:i/>
                <w:lang w:val="nl-BE"/>
              </w:rPr>
              <w:t>rapport</w:t>
            </w:r>
            <w:r w:rsidRPr="00AF6D74">
              <w:rPr>
                <w:i/>
                <w:lang w:val="nl-BE"/>
              </w:rPr>
              <w:t xml:space="preserve"> van de </w:t>
            </w:r>
            <w:r w:rsidR="00912FAF">
              <w:rPr>
                <w:i/>
                <w:lang w:val="nl-BE"/>
              </w:rPr>
              <w:t>F</w:t>
            </w:r>
            <w:r w:rsidRPr="00AF6D74">
              <w:rPr>
                <w:i/>
                <w:lang w:val="nl-BE"/>
              </w:rPr>
              <w:t xml:space="preserve">ederale </w:t>
            </w:r>
            <w:r w:rsidR="00912FAF">
              <w:rPr>
                <w:i/>
                <w:lang w:val="nl-BE"/>
              </w:rPr>
              <w:t>O</w:t>
            </w:r>
            <w:r w:rsidR="009E3A75">
              <w:rPr>
                <w:i/>
                <w:lang w:val="nl-BE"/>
              </w:rPr>
              <w:t>verheid</w:t>
            </w:r>
            <w:r w:rsidRPr="00AF6D74">
              <w:rPr>
                <w:i/>
                <w:lang w:val="nl-BE"/>
              </w:rPr>
              <w:t>.</w:t>
            </w:r>
          </w:p>
          <w:p w14:paraId="5E5DF88A" w14:textId="77777777" w:rsidR="000001E1" w:rsidRPr="00894F81" w:rsidRDefault="000001E1" w:rsidP="000001E1">
            <w:pPr>
              <w:spacing w:after="120"/>
              <w:jc w:val="both"/>
              <w:rPr>
                <w:b/>
                <w:bCs/>
                <w:lang w:val="nl-BE"/>
              </w:rPr>
            </w:pPr>
          </w:p>
          <w:p w14:paraId="3BBB0E84" w14:textId="77777777" w:rsidR="005E5A28" w:rsidRPr="00894F81" w:rsidRDefault="005E5A28" w:rsidP="000F7E6A">
            <w:pPr>
              <w:pStyle w:val="BodyText"/>
              <w:jc w:val="left"/>
              <w:rPr>
                <w:rFonts w:ascii="Times New Roman" w:hAnsi="Times New Roman" w:cs="Times New Roman"/>
                <w:b w:val="0"/>
                <w:color w:val="000000"/>
                <w:sz w:val="20"/>
                <w:lang w:val="nl-BE"/>
              </w:rPr>
            </w:pPr>
            <w:r w:rsidRPr="00894F81">
              <w:rPr>
                <w:rFonts w:ascii="Times New Roman" w:hAnsi="Times New Roman" w:cs="Times New Roman"/>
                <w:b w:val="0"/>
                <w:color w:val="000000"/>
                <w:sz w:val="20"/>
                <w:lang w:val="nl-BE"/>
              </w:rPr>
              <w:t xml:space="preserve">d) Met betrekking tot </w:t>
            </w:r>
            <w:r w:rsidRPr="00894F81">
              <w:rPr>
                <w:rFonts w:ascii="Times New Roman" w:hAnsi="Times New Roman" w:cs="Times New Roman"/>
                <w:bCs w:val="0"/>
                <w:color w:val="000000"/>
                <w:sz w:val="20"/>
                <w:lang w:val="nl-BE"/>
              </w:rPr>
              <w:t>paragraaf 4</w:t>
            </w:r>
            <w:r w:rsidRPr="00894F81">
              <w:rPr>
                <w:rFonts w:ascii="Times New Roman" w:hAnsi="Times New Roman" w:cs="Times New Roman"/>
                <w:b w:val="0"/>
                <w:bCs w:val="0"/>
                <w:color w:val="000000"/>
                <w:sz w:val="20"/>
                <w:lang w:val="nl-BE"/>
              </w:rPr>
              <w:t xml:space="preserve">, </w:t>
            </w:r>
            <w:r w:rsidRPr="00894F81">
              <w:rPr>
                <w:rFonts w:ascii="Times New Roman" w:hAnsi="Times New Roman" w:cs="Times New Roman"/>
                <w:b w:val="0"/>
                <w:color w:val="000000"/>
                <w:sz w:val="20"/>
                <w:lang w:val="nl-BE"/>
              </w:rPr>
              <w:t xml:space="preserve">maatregelen genomen om te waarborgen dat: </w:t>
            </w:r>
          </w:p>
          <w:p w14:paraId="1228C030" w14:textId="77777777" w:rsidR="005E5A28" w:rsidRPr="00894F81" w:rsidRDefault="005E5A28" w:rsidP="005E5A28">
            <w:pPr>
              <w:pStyle w:val="BodyText"/>
              <w:jc w:val="left"/>
              <w:rPr>
                <w:rFonts w:ascii="Times New Roman" w:hAnsi="Times New Roman" w:cs="Times New Roman"/>
                <w:b w:val="0"/>
                <w:color w:val="000000"/>
                <w:sz w:val="20"/>
                <w:lang w:val="nl-BE"/>
              </w:rPr>
            </w:pPr>
          </w:p>
          <w:p w14:paraId="4061A9EF" w14:textId="77777777" w:rsidR="005E5A28" w:rsidRPr="00894F81" w:rsidRDefault="005E5A28" w:rsidP="005E5A28">
            <w:pPr>
              <w:pStyle w:val="BodyText"/>
              <w:ind w:left="1015"/>
              <w:jc w:val="left"/>
              <w:rPr>
                <w:rFonts w:ascii="Times New Roman" w:hAnsi="Times New Roman" w:cs="Times New Roman"/>
                <w:b w:val="0"/>
                <w:color w:val="000000"/>
                <w:sz w:val="20"/>
                <w:lang w:val="nl-BE"/>
              </w:rPr>
            </w:pPr>
            <w:r w:rsidRPr="00894F81">
              <w:rPr>
                <w:rFonts w:ascii="Times New Roman" w:hAnsi="Times New Roman" w:cs="Times New Roman"/>
                <w:b w:val="0"/>
                <w:color w:val="000000"/>
                <w:sz w:val="20"/>
                <w:lang w:val="nl-BE"/>
              </w:rPr>
              <w:t xml:space="preserve">(i) de in paragraaf 1, 2 en 3 bedoelde procedures voorzien in passende en doeltreffende middelen; </w:t>
            </w:r>
          </w:p>
          <w:p w14:paraId="7DC10E03" w14:textId="77777777" w:rsidR="005E5A28" w:rsidRPr="00894F81" w:rsidRDefault="005E5A28" w:rsidP="005E5A28">
            <w:pPr>
              <w:pStyle w:val="BodyText"/>
              <w:ind w:left="1015"/>
              <w:jc w:val="left"/>
              <w:rPr>
                <w:rFonts w:ascii="Times New Roman" w:hAnsi="Times New Roman" w:cs="Times New Roman"/>
                <w:b w:val="0"/>
                <w:color w:val="000000"/>
                <w:sz w:val="20"/>
                <w:lang w:val="nl-BE"/>
              </w:rPr>
            </w:pPr>
          </w:p>
          <w:p w14:paraId="56149D0C" w14:textId="057A8D99" w:rsidR="000001E1" w:rsidRPr="00894F81" w:rsidRDefault="005E5A28" w:rsidP="005E5A28">
            <w:pPr>
              <w:spacing w:after="120"/>
              <w:jc w:val="both"/>
              <w:rPr>
                <w:lang w:val="nl-BE"/>
              </w:rPr>
            </w:pPr>
            <w:r w:rsidRPr="00894F81">
              <w:rPr>
                <w:color w:val="000000"/>
                <w:lang w:val="nl-BE"/>
              </w:rPr>
              <w:t>(ii) zulke procedures eveneens voldoen aan de (andere) vereisten van deze paragraaf</w:t>
            </w:r>
            <w:r w:rsidR="000001E1" w:rsidRPr="00894F81">
              <w:rPr>
                <w:b/>
                <w:bCs/>
                <w:lang w:val="nl-BE"/>
              </w:rPr>
              <w:t>4</w:t>
            </w:r>
            <w:r w:rsidR="000001E1" w:rsidRPr="00894F81">
              <w:rPr>
                <w:bCs/>
                <w:lang w:val="nl-BE"/>
              </w:rPr>
              <w:t xml:space="preserve">: </w:t>
            </w:r>
          </w:p>
          <w:p w14:paraId="6FD9CA2C" w14:textId="2F07E75A" w:rsidR="000001E1" w:rsidRPr="00AF6D74" w:rsidRDefault="007532B8" w:rsidP="000001E1">
            <w:pPr>
              <w:spacing w:after="120"/>
              <w:jc w:val="both"/>
              <w:rPr>
                <w:i/>
                <w:lang w:val="nl-BE"/>
              </w:rPr>
            </w:pPr>
            <w:r>
              <w:rPr>
                <w:i/>
                <w:lang w:val="nl-BE"/>
              </w:rPr>
              <w:t xml:space="preserve">Op grond van de wet van </w:t>
            </w:r>
            <w:r w:rsidR="000001E1" w:rsidRPr="00AF6D74">
              <w:rPr>
                <w:i/>
                <w:lang w:val="nl-BE"/>
              </w:rPr>
              <w:t>12</w:t>
            </w:r>
            <w:r>
              <w:rPr>
                <w:i/>
                <w:lang w:val="nl-BE"/>
              </w:rPr>
              <w:t xml:space="preserve"> januari 19</w:t>
            </w:r>
            <w:r w:rsidR="000001E1" w:rsidRPr="00AF6D74">
              <w:rPr>
                <w:i/>
                <w:lang w:val="nl-BE"/>
              </w:rPr>
              <w:t xml:space="preserve">93 betreffende een vorderingsrecht inzake bescherming van het leefmilieu </w:t>
            </w:r>
            <w:r>
              <w:rPr>
                <w:i/>
                <w:lang w:val="nl-BE"/>
              </w:rPr>
              <w:t xml:space="preserve">(hierna de “wet van 12 januari 1993”) kunnen vzw’s die voldoen aan de voorwaarden van de bovenstaande wet een </w:t>
            </w:r>
            <w:r w:rsidR="001C373C">
              <w:rPr>
                <w:i/>
                <w:lang w:val="nl-BE"/>
              </w:rPr>
              <w:t>vordering</w:t>
            </w:r>
            <w:r>
              <w:rPr>
                <w:i/>
                <w:lang w:val="nl-BE"/>
              </w:rPr>
              <w:t xml:space="preserve"> tot staking instellen voor de rechtbank van eerste aanleg in geval van een kennelijke inbreuk of een ernstige dreiging van inbreuk op wetten, decreten, ordonnanties, verordeningen of besluiten met betrekking tot de bescherming van het leefmilieu.</w:t>
            </w:r>
          </w:p>
          <w:p w14:paraId="69646E1E" w14:textId="77777777" w:rsidR="006B24D4" w:rsidRPr="00AF6D74" w:rsidRDefault="006B24D4" w:rsidP="006B24D4">
            <w:pPr>
              <w:spacing w:after="120"/>
              <w:jc w:val="both"/>
              <w:rPr>
                <w:i/>
                <w:lang w:val="nl-BE"/>
              </w:rPr>
            </w:pPr>
            <w:r w:rsidRPr="00AF6D74">
              <w:rPr>
                <w:i/>
                <w:lang w:val="nl-BE"/>
              </w:rPr>
              <w:t>Zoals hiervoor uiteengezet, bieden de bestaande procedures voldoende en effectieve rechtsmiddelen wanneer:</w:t>
            </w:r>
          </w:p>
          <w:p w14:paraId="4CE16CEF" w14:textId="5D432DD4" w:rsidR="006B24D4" w:rsidRPr="00AF6D74" w:rsidRDefault="006B24D4" w:rsidP="00F90BF0">
            <w:pPr>
              <w:numPr>
                <w:ilvl w:val="1"/>
                <w:numId w:val="15"/>
              </w:numPr>
              <w:tabs>
                <w:tab w:val="clear" w:pos="1440"/>
              </w:tabs>
              <w:spacing w:after="120"/>
              <w:jc w:val="both"/>
              <w:rPr>
                <w:i/>
                <w:lang w:val="nl-BE"/>
              </w:rPr>
            </w:pPr>
            <w:r w:rsidRPr="00AF6D74">
              <w:rPr>
                <w:i/>
                <w:lang w:val="nl-BE"/>
              </w:rPr>
              <w:t>Meerdere beroepsniveaus worden georganiseerd</w:t>
            </w:r>
            <w:r w:rsidR="007532B8">
              <w:rPr>
                <w:i/>
                <w:lang w:val="nl-BE"/>
              </w:rPr>
              <w:t xml:space="preserve"> (voor gerechtelijke instanties enerzijds en voor een administratieve jurisdictie anderzijds, maar ook voor de jurisdicties van gerechtelijke orde overeenkomstig de bovenvermelde wet van 12 januari 1993);</w:t>
            </w:r>
          </w:p>
          <w:p w14:paraId="7F1CE636" w14:textId="7541F873" w:rsidR="006B24D4" w:rsidRPr="00AF6D74" w:rsidRDefault="006B24D4" w:rsidP="00F90BF0">
            <w:pPr>
              <w:numPr>
                <w:ilvl w:val="1"/>
                <w:numId w:val="15"/>
              </w:numPr>
              <w:tabs>
                <w:tab w:val="clear" w:pos="1440"/>
              </w:tabs>
              <w:spacing w:after="120"/>
              <w:jc w:val="both"/>
              <w:rPr>
                <w:i/>
                <w:lang w:val="nl-BE"/>
              </w:rPr>
            </w:pPr>
            <w:r w:rsidRPr="00AF6D74">
              <w:rPr>
                <w:i/>
                <w:lang w:val="nl-BE"/>
              </w:rPr>
              <w:t xml:space="preserve">De criteria betreffende de handelingsbevoegdheid </w:t>
            </w:r>
            <w:r w:rsidR="007532B8">
              <w:rPr>
                <w:i/>
                <w:lang w:val="nl-BE"/>
              </w:rPr>
              <w:t xml:space="preserve">redelijk zijn en </w:t>
            </w:r>
            <w:r w:rsidRPr="00AF6D74">
              <w:rPr>
                <w:i/>
                <w:lang w:val="nl-BE"/>
              </w:rPr>
              <w:t>voldoende ruim om de toegang tot justitie te waarborgen voor alle categorieën van natuurlijke of rechtspersonen</w:t>
            </w:r>
            <w:r w:rsidR="007532B8">
              <w:rPr>
                <w:i/>
                <w:lang w:val="nl-BE"/>
              </w:rPr>
              <w:t xml:space="preserve"> die een belang hebben om te handelen in de zin van artikel 17 van het Gerechtelijk Wetboek</w:t>
            </w:r>
            <w:r w:rsidRPr="00AF6D74">
              <w:rPr>
                <w:i/>
                <w:lang w:val="nl-BE"/>
              </w:rPr>
              <w:t xml:space="preserve">; </w:t>
            </w:r>
          </w:p>
          <w:p w14:paraId="12B89A35" w14:textId="77777777" w:rsidR="006B24D4" w:rsidRPr="00AF6D74" w:rsidRDefault="006B24D4" w:rsidP="00F90BF0">
            <w:pPr>
              <w:numPr>
                <w:ilvl w:val="1"/>
                <w:numId w:val="15"/>
              </w:numPr>
              <w:tabs>
                <w:tab w:val="clear" w:pos="1440"/>
              </w:tabs>
              <w:spacing w:after="120"/>
              <w:jc w:val="both"/>
              <w:rPr>
                <w:i/>
                <w:lang w:val="nl-BE"/>
              </w:rPr>
            </w:pPr>
            <w:r w:rsidRPr="00AF6D74">
              <w:rPr>
                <w:i/>
                <w:lang w:val="nl-BE"/>
              </w:rPr>
              <w:t>Hetzij de eindbeslissing in beroep de betwiste beslissing van het bestuursorgaan (administratief beroep) vervangt, hetzij het bestuursorgaan gebonden is aan de eindbeslissing in beroep (gerechtelijk beroep);</w:t>
            </w:r>
          </w:p>
          <w:p w14:paraId="4F00AF01" w14:textId="791766E9" w:rsidR="006B24D4" w:rsidRPr="00AF6D74" w:rsidRDefault="006B24D4" w:rsidP="00F90BF0">
            <w:pPr>
              <w:numPr>
                <w:ilvl w:val="1"/>
                <w:numId w:val="15"/>
              </w:numPr>
              <w:tabs>
                <w:tab w:val="clear" w:pos="1440"/>
              </w:tabs>
              <w:spacing w:after="120"/>
              <w:jc w:val="both"/>
              <w:rPr>
                <w:i/>
                <w:lang w:val="nl-BE"/>
              </w:rPr>
            </w:pPr>
            <w:r w:rsidRPr="00AF6D74">
              <w:rPr>
                <w:i/>
                <w:lang w:val="nl-BE"/>
              </w:rPr>
              <w:t>De procedure snel is; er is voorzien in een spoedprocedure en in de mogelijkheid van een gerechtelijk bevel</w:t>
            </w:r>
            <w:r w:rsidR="00FB275B">
              <w:rPr>
                <w:i/>
                <w:lang w:val="nl-BE"/>
              </w:rPr>
              <w:t xml:space="preserve"> (zie wet van 12 januari 1993)</w:t>
            </w:r>
            <w:r w:rsidRPr="00AF6D74">
              <w:rPr>
                <w:i/>
                <w:lang w:val="nl-BE"/>
              </w:rPr>
              <w:t>;</w:t>
            </w:r>
          </w:p>
          <w:p w14:paraId="6846ABB4" w14:textId="7EE55D31" w:rsidR="006B24D4" w:rsidRPr="00AF6D74" w:rsidRDefault="006B24D4" w:rsidP="00F90BF0">
            <w:pPr>
              <w:numPr>
                <w:ilvl w:val="1"/>
                <w:numId w:val="15"/>
              </w:numPr>
              <w:tabs>
                <w:tab w:val="clear" w:pos="1440"/>
              </w:tabs>
              <w:spacing w:after="120"/>
              <w:jc w:val="both"/>
              <w:rPr>
                <w:i/>
                <w:lang w:val="nl-BE"/>
              </w:rPr>
            </w:pPr>
            <w:r w:rsidRPr="00AF6D74">
              <w:rPr>
                <w:i/>
                <w:lang w:val="nl-BE"/>
              </w:rPr>
              <w:t xml:space="preserve">De beslissingen van de </w:t>
            </w:r>
            <w:r w:rsidR="00FB275B">
              <w:rPr>
                <w:i/>
                <w:lang w:val="nl-BE"/>
              </w:rPr>
              <w:t xml:space="preserve">CTB </w:t>
            </w:r>
            <w:r w:rsidRPr="00AF6D74">
              <w:rPr>
                <w:i/>
                <w:lang w:val="nl-BE"/>
              </w:rPr>
              <w:t xml:space="preserve">en de arresten van de Raad van State op hun </w:t>
            </w:r>
            <w:r w:rsidR="00FB275B">
              <w:rPr>
                <w:i/>
                <w:lang w:val="nl-BE"/>
              </w:rPr>
              <w:t xml:space="preserve">respectieve </w:t>
            </w:r>
            <w:r w:rsidRPr="00AF6D74">
              <w:rPr>
                <w:i/>
                <w:lang w:val="nl-BE"/>
              </w:rPr>
              <w:t>website</w:t>
            </w:r>
            <w:r w:rsidR="00FB275B">
              <w:rPr>
                <w:i/>
                <w:lang w:val="nl-BE"/>
              </w:rPr>
              <w:t>s</w:t>
            </w:r>
            <w:r w:rsidRPr="00AF6D74">
              <w:rPr>
                <w:i/>
                <w:lang w:val="nl-BE"/>
              </w:rPr>
              <w:t xml:space="preserve"> worden gepubliceerd;</w:t>
            </w:r>
          </w:p>
          <w:p w14:paraId="112DDAA5" w14:textId="275E604D" w:rsidR="000001E1" w:rsidRPr="00FB275B" w:rsidRDefault="006B24D4" w:rsidP="00243845">
            <w:pPr>
              <w:numPr>
                <w:ilvl w:val="1"/>
                <w:numId w:val="15"/>
              </w:numPr>
              <w:tabs>
                <w:tab w:val="clear" w:pos="1440"/>
              </w:tabs>
              <w:spacing w:after="120"/>
              <w:jc w:val="both"/>
              <w:rPr>
                <w:b/>
                <w:bCs/>
                <w:lang w:val="nl-BE"/>
              </w:rPr>
            </w:pPr>
            <w:r w:rsidRPr="00243845">
              <w:rPr>
                <w:i/>
                <w:lang w:val="nl-BE"/>
              </w:rPr>
              <w:t>De kosten van de procedures niet onbetaalbaar zijn</w:t>
            </w:r>
            <w:r w:rsidR="00FB275B">
              <w:rPr>
                <w:i/>
                <w:lang w:val="nl-BE"/>
              </w:rPr>
              <w:t>: d</w:t>
            </w:r>
            <w:r w:rsidRPr="00243845">
              <w:rPr>
                <w:i/>
                <w:lang w:val="nl-BE"/>
              </w:rPr>
              <w:t xml:space="preserve">e procedure </w:t>
            </w:r>
            <w:r w:rsidR="00FB275B">
              <w:rPr>
                <w:i/>
                <w:lang w:val="nl-BE"/>
              </w:rPr>
              <w:t xml:space="preserve">is </w:t>
            </w:r>
            <w:r w:rsidRPr="00243845">
              <w:rPr>
                <w:i/>
                <w:lang w:val="nl-BE"/>
              </w:rPr>
              <w:t>hetzij gratis (</w:t>
            </w:r>
            <w:r w:rsidR="00FB275B">
              <w:rPr>
                <w:i/>
                <w:lang w:val="nl-BE"/>
              </w:rPr>
              <w:t>bij de CTB</w:t>
            </w:r>
            <w:r w:rsidRPr="00243845">
              <w:rPr>
                <w:i/>
                <w:lang w:val="nl-BE"/>
              </w:rPr>
              <w:t>), hetzij redelijk (</w:t>
            </w:r>
            <w:r w:rsidR="00FB275B">
              <w:rPr>
                <w:i/>
                <w:lang w:val="nl-BE"/>
              </w:rPr>
              <w:t>een griffierecht van € 200 moet worden betaald door elke verzoekende partij om beroep in te dienen bij de Raad van State, alsook een bijdrage aan het budgettaire fonds voor juridische bijstand van de 2</w:t>
            </w:r>
            <w:r w:rsidR="001C373C">
              <w:rPr>
                <w:i/>
                <w:lang w:val="nl-BE"/>
              </w:rPr>
              <w:t>e</w:t>
            </w:r>
            <w:r w:rsidR="00FB275B">
              <w:rPr>
                <w:i/>
                <w:lang w:val="nl-BE"/>
              </w:rPr>
              <w:t xml:space="preserve"> lijn; een recht van </w:t>
            </w:r>
            <w:r w:rsidRPr="00243845">
              <w:rPr>
                <w:i/>
                <w:lang w:val="nl-BE"/>
              </w:rPr>
              <w:t xml:space="preserve">€ 125 </w:t>
            </w:r>
            <w:r w:rsidR="00FB275B">
              <w:rPr>
                <w:i/>
                <w:lang w:val="nl-BE"/>
              </w:rPr>
              <w:t xml:space="preserve">moet worden betaald </w:t>
            </w:r>
            <w:r w:rsidRPr="00243845">
              <w:rPr>
                <w:i/>
                <w:lang w:val="nl-BE"/>
              </w:rPr>
              <w:t xml:space="preserve">om beroep in te stellen voor het Milieucollege of de Regering). </w:t>
            </w:r>
            <w:r w:rsidRPr="00FB275B">
              <w:rPr>
                <w:i/>
                <w:lang w:val="nl-BE"/>
              </w:rPr>
              <w:t>Er een rech</w:t>
            </w:r>
            <w:r w:rsidR="00243845" w:rsidRPr="00FB275B">
              <w:rPr>
                <w:i/>
                <w:lang w:val="nl-BE"/>
              </w:rPr>
              <w:t>tsbijstandssysteem is voorzien</w:t>
            </w:r>
            <w:r w:rsidR="00FB275B" w:rsidRPr="00FB275B">
              <w:rPr>
                <w:i/>
                <w:lang w:val="nl-BE"/>
              </w:rPr>
              <w:t xml:space="preserve"> (</w:t>
            </w:r>
            <w:r w:rsidR="00FB275B" w:rsidRPr="000F7E6A">
              <w:rPr>
                <w:i/>
                <w:lang w:val="nl-BE"/>
              </w:rPr>
              <w:t xml:space="preserve">zie de website van het </w:t>
            </w:r>
            <w:r w:rsidR="00FB275B">
              <w:rPr>
                <w:i/>
                <w:lang w:val="nl-BE"/>
              </w:rPr>
              <w:t>“</w:t>
            </w:r>
            <w:r w:rsidR="00FB275B" w:rsidRPr="000F7E6A">
              <w:rPr>
                <w:i/>
                <w:lang w:val="nl-BE"/>
              </w:rPr>
              <w:t xml:space="preserve">Bureau d’Aide juridique de Bruxelles </w:t>
            </w:r>
            <w:r w:rsidR="00FB275B">
              <w:rPr>
                <w:i/>
                <w:lang w:val="nl-BE"/>
              </w:rPr>
              <w:t xml:space="preserve">– </w:t>
            </w:r>
            <w:r w:rsidR="00FB275B" w:rsidRPr="000F7E6A">
              <w:rPr>
                <w:i/>
                <w:lang w:val="nl-BE"/>
              </w:rPr>
              <w:t>BAJ</w:t>
            </w:r>
            <w:r w:rsidR="00FB275B">
              <w:rPr>
                <w:i/>
                <w:lang w:val="nl-BE"/>
              </w:rPr>
              <w:t>”</w:t>
            </w:r>
            <w:r w:rsidR="00FB275B" w:rsidRPr="000F7E6A">
              <w:rPr>
                <w:i/>
                <w:lang w:val="nl-BE"/>
              </w:rPr>
              <w:t>) dat</w:t>
            </w:r>
            <w:r w:rsidR="00FB275B">
              <w:rPr>
                <w:i/>
                <w:lang w:val="nl-BE"/>
              </w:rPr>
              <w:t xml:space="preserve"> e</w:t>
            </w:r>
            <w:r w:rsidR="00FB275B" w:rsidRPr="000F7E6A">
              <w:rPr>
                <w:i/>
                <w:lang w:val="nl-BE"/>
              </w:rPr>
              <w:t xml:space="preserve">en eerste advies aanbiedt aan iedereen, zonder inkomensvoorwaarden: </w:t>
            </w:r>
            <w:hyperlink r:id="rId95" w:history="1">
              <w:r w:rsidR="00FB275B" w:rsidRPr="000F7E6A">
                <w:rPr>
                  <w:rStyle w:val="Hyperlink"/>
                  <w:rFonts w:ascii="Times New Roman" w:hAnsi="Times New Roman"/>
                  <w:lang w:val="nl-BE"/>
                </w:rPr>
                <w:t>https://bajbruxelles.be/index.php/fr/une-aide-juridique-pour-qui</w:t>
              </w:r>
            </w:hyperlink>
            <w:r w:rsidR="00FB275B">
              <w:rPr>
                <w:i/>
                <w:lang w:val="nl-BE"/>
              </w:rPr>
              <w:t xml:space="preserve">). </w:t>
            </w:r>
          </w:p>
          <w:p w14:paraId="2729ABB5" w14:textId="6AA12CCE" w:rsidR="000001E1" w:rsidRPr="00894F81" w:rsidRDefault="005E5A28" w:rsidP="000001E1">
            <w:pPr>
              <w:spacing w:after="120"/>
              <w:jc w:val="both"/>
              <w:rPr>
                <w:lang w:val="nl-BE"/>
              </w:rPr>
            </w:pPr>
            <w:r w:rsidRPr="00894F81">
              <w:rPr>
                <w:color w:val="000000"/>
                <w:lang w:val="nl-BE"/>
              </w:rPr>
              <w:t xml:space="preserve">e) Met betrekking tot </w:t>
            </w:r>
            <w:r w:rsidRPr="000F7E6A">
              <w:rPr>
                <w:b/>
                <w:bCs/>
                <w:color w:val="000000"/>
                <w:lang w:val="nl-BE"/>
              </w:rPr>
              <w:t>paragraaf 5</w:t>
            </w:r>
            <w:r w:rsidRPr="00894F81">
              <w:rPr>
                <w:color w:val="000000"/>
                <w:lang w:val="nl-BE"/>
              </w:rPr>
              <w:t xml:space="preserve">, maatregelen genomen om te waarborgen dat aan het publiek informatie wordt verstrekt over toegang tot </w:t>
            </w:r>
            <w:r w:rsidR="00BE6569" w:rsidRPr="00894F81">
              <w:rPr>
                <w:color w:val="000000"/>
                <w:lang w:val="nl-BE"/>
              </w:rPr>
              <w:t>bestuursrechtelijke</w:t>
            </w:r>
            <w:r w:rsidRPr="00894F81">
              <w:rPr>
                <w:color w:val="000000"/>
                <w:lang w:val="nl-BE"/>
              </w:rPr>
              <w:t xml:space="preserve"> en rechterlijke herzieningsprocedures</w:t>
            </w:r>
            <w:r w:rsidR="000001E1" w:rsidRPr="00894F81">
              <w:rPr>
                <w:bCs/>
                <w:lang w:val="nl-BE"/>
              </w:rPr>
              <w:t xml:space="preserve">: </w:t>
            </w:r>
          </w:p>
          <w:p w14:paraId="76C3E28C" w14:textId="1732404B" w:rsidR="006B24D4" w:rsidRPr="00243845" w:rsidRDefault="006B24D4" w:rsidP="006B24D4">
            <w:pPr>
              <w:spacing w:after="120"/>
              <w:jc w:val="both"/>
              <w:rPr>
                <w:i/>
                <w:lang w:val="nl-BE"/>
              </w:rPr>
            </w:pPr>
            <w:r w:rsidRPr="00243845">
              <w:rPr>
                <w:i/>
                <w:lang w:val="nl-BE"/>
              </w:rPr>
              <w:lastRenderedPageBreak/>
              <w:t xml:space="preserve">In het Brussels Hoofdstedelijk Gewest moeten de burgers geïnformeerd worden over </w:t>
            </w:r>
            <w:r w:rsidR="003C1B49">
              <w:rPr>
                <w:i/>
                <w:lang w:val="nl-BE"/>
              </w:rPr>
              <w:t>lopende administratieve en gerechtelijke beroepsprocedures</w:t>
            </w:r>
            <w:r w:rsidRPr="00243845">
              <w:rPr>
                <w:i/>
                <w:lang w:val="nl-BE"/>
              </w:rPr>
              <w:t>. Elke eenzijdige bestuurshandeling met individuele strekking die ter kennis wordt gebracht van een burger of elke beslissing tot weigering van toegang tot de informatie (volledig, gedeeltelijk of in de gevraagde vorm), moet het volgende vermelden: 1° de mogelijkheid om zich te wenden tot de Brusselse ombudsman (met de modaliteiten</w:t>
            </w:r>
            <w:r w:rsidR="003C1B49">
              <w:rPr>
                <w:i/>
                <w:lang w:val="nl-BE"/>
              </w:rPr>
              <w:t xml:space="preserve"> om dit te doen</w:t>
            </w:r>
            <w:r w:rsidRPr="00243845">
              <w:rPr>
                <w:i/>
                <w:lang w:val="nl-BE"/>
              </w:rPr>
              <w:t xml:space="preserve">) en 2° de </w:t>
            </w:r>
            <w:r w:rsidR="003C1B49">
              <w:rPr>
                <w:i/>
                <w:lang w:val="nl-BE"/>
              </w:rPr>
              <w:t>eventuele</w:t>
            </w:r>
            <w:r w:rsidR="003C1B49" w:rsidRPr="00243845">
              <w:rPr>
                <w:i/>
                <w:lang w:val="nl-BE"/>
              </w:rPr>
              <w:t xml:space="preserve"> </w:t>
            </w:r>
            <w:r w:rsidRPr="00243845">
              <w:rPr>
                <w:i/>
                <w:lang w:val="nl-BE"/>
              </w:rPr>
              <w:t>administratieve beroepsmogelijkheden</w:t>
            </w:r>
            <w:r w:rsidR="003C1B49">
              <w:rPr>
                <w:i/>
                <w:lang w:val="nl-BE"/>
              </w:rPr>
              <w:t xml:space="preserve">, de bevoegde instanties waar men het beroep moet instellen, </w:t>
            </w:r>
            <w:r w:rsidRPr="00243845">
              <w:rPr>
                <w:i/>
                <w:lang w:val="nl-BE"/>
              </w:rPr>
              <w:t xml:space="preserve">en de </w:t>
            </w:r>
            <w:r w:rsidR="003C1B49">
              <w:rPr>
                <w:i/>
                <w:lang w:val="nl-BE"/>
              </w:rPr>
              <w:t xml:space="preserve">na te leven vormen en </w:t>
            </w:r>
            <w:r w:rsidRPr="00243845">
              <w:rPr>
                <w:i/>
                <w:lang w:val="nl-BE"/>
              </w:rPr>
              <w:t>termijnen</w:t>
            </w:r>
            <w:r w:rsidR="003C1B49">
              <w:rPr>
                <w:i/>
                <w:lang w:val="nl-BE"/>
              </w:rPr>
              <w:t xml:space="preserve"> (art. 8, § 2 van het GDO “Openbaarheid van bestuur”)</w:t>
            </w:r>
            <w:r w:rsidRPr="00243845">
              <w:rPr>
                <w:i/>
                <w:lang w:val="nl-BE"/>
              </w:rPr>
              <w:t>.</w:t>
            </w:r>
          </w:p>
          <w:p w14:paraId="53D71AE8" w14:textId="17CBCB3C" w:rsidR="006B24D4" w:rsidRPr="00243845" w:rsidRDefault="006B24D4" w:rsidP="006B24D4">
            <w:pPr>
              <w:spacing w:after="120"/>
              <w:jc w:val="both"/>
              <w:rPr>
                <w:i/>
                <w:lang w:val="nl-BE"/>
              </w:rPr>
            </w:pPr>
            <w:r w:rsidRPr="00243845">
              <w:rPr>
                <w:i/>
                <w:lang w:val="nl-BE"/>
              </w:rPr>
              <w:t>Krachtens artikel 19</w:t>
            </w:r>
            <w:r w:rsidR="003C1B49">
              <w:rPr>
                <w:i/>
                <w:lang w:val="nl-BE"/>
              </w:rPr>
              <w:t>, 2e lid</w:t>
            </w:r>
            <w:r w:rsidRPr="00243845">
              <w:rPr>
                <w:i/>
                <w:lang w:val="nl-BE"/>
              </w:rPr>
              <w:t xml:space="preserve"> van de gecoördineerde wetten op de Raad van State moeten de</w:t>
            </w:r>
            <w:r w:rsidR="003C1B49">
              <w:rPr>
                <w:i/>
                <w:lang w:val="nl-BE"/>
              </w:rPr>
              <w:t xml:space="preserve"> bestuurlijke handelingen of </w:t>
            </w:r>
            <w:r w:rsidRPr="00243845">
              <w:rPr>
                <w:i/>
                <w:lang w:val="nl-BE"/>
              </w:rPr>
              <w:t xml:space="preserve">beslissingen </w:t>
            </w:r>
            <w:r w:rsidR="003C1B49">
              <w:rPr>
                <w:i/>
                <w:lang w:val="nl-BE"/>
              </w:rPr>
              <w:t>met individue</w:t>
            </w:r>
            <w:r w:rsidR="002B4EAB">
              <w:rPr>
                <w:i/>
                <w:lang w:val="nl-BE"/>
              </w:rPr>
              <w:t xml:space="preserve">le strekking </w:t>
            </w:r>
            <w:r w:rsidR="003C1B49">
              <w:rPr>
                <w:i/>
                <w:lang w:val="nl-BE"/>
              </w:rPr>
              <w:t xml:space="preserve">het bestaan vermelden van de beroepsmogelijkheden voor de </w:t>
            </w:r>
            <w:r w:rsidRPr="00243845">
              <w:rPr>
                <w:i/>
                <w:lang w:val="nl-BE"/>
              </w:rPr>
              <w:t xml:space="preserve">Raad van State (vermelding van het bestaan van dit beroep en de na te leven vormen en termijnen). Als niet </w:t>
            </w:r>
            <w:r w:rsidR="002B4EAB">
              <w:rPr>
                <w:i/>
                <w:lang w:val="nl-BE"/>
              </w:rPr>
              <w:t>aan deze voorwaarde voldaan is</w:t>
            </w:r>
            <w:r w:rsidRPr="00243845">
              <w:rPr>
                <w:i/>
                <w:lang w:val="nl-BE"/>
              </w:rPr>
              <w:t>, zal de verjaringstermijn van 60 dagen voor het instellen van een beroep tot nietigverklaring pas ingaan vier maanden nadat de betrokkene in kennis is gesteld van de akte of beslissing met individuele strekking.</w:t>
            </w:r>
          </w:p>
          <w:p w14:paraId="249D51F2" w14:textId="77777777" w:rsidR="009A47A4" w:rsidRPr="00894F81" w:rsidRDefault="009A47A4" w:rsidP="00E50CCE">
            <w:pPr>
              <w:spacing w:after="120"/>
              <w:jc w:val="both"/>
              <w:rPr>
                <w:lang w:val="nl-BE"/>
              </w:rPr>
            </w:pPr>
          </w:p>
        </w:tc>
      </w:tr>
      <w:tr w:rsidR="009A47A4" w:rsidRPr="002C4734" w14:paraId="404CA307" w14:textId="77777777" w:rsidTr="00A96AEA">
        <w:trPr>
          <w:trHeight w:hRule="exact" w:val="20"/>
          <w:jc w:val="center"/>
        </w:trPr>
        <w:tc>
          <w:tcPr>
            <w:tcW w:w="7654" w:type="dxa"/>
            <w:tcBorders>
              <w:bottom w:val="single" w:sz="4" w:space="0" w:color="auto"/>
            </w:tcBorders>
            <w:shd w:val="clear" w:color="auto" w:fill="auto"/>
          </w:tcPr>
          <w:p w14:paraId="1733FBB9" w14:textId="77777777" w:rsidR="009A47A4" w:rsidRPr="00894F81" w:rsidRDefault="009A47A4" w:rsidP="00A96AEA">
            <w:pPr>
              <w:suppressAutoHyphens w:val="0"/>
              <w:spacing w:line="240" w:lineRule="auto"/>
              <w:rPr>
                <w:lang w:val="nl-BE"/>
              </w:rPr>
            </w:pPr>
          </w:p>
        </w:tc>
      </w:tr>
    </w:tbl>
    <w:p w14:paraId="57170D92" w14:textId="77777777" w:rsidR="009A47A4" w:rsidRPr="000F7E6A" w:rsidRDefault="009A47A4" w:rsidP="009A47A4">
      <w:pPr>
        <w:pStyle w:val="HChG"/>
      </w:pPr>
      <w:r w:rsidRPr="00894F81">
        <w:rPr>
          <w:lang w:val="nl-BE"/>
        </w:rPr>
        <w:tab/>
      </w:r>
      <w:r w:rsidRPr="000F7E6A">
        <w:t>XXIX.</w:t>
      </w:r>
      <w:r w:rsidRPr="000F7E6A">
        <w:tab/>
        <w:t>Obstacles encountered in the implementation of article 9</w:t>
      </w:r>
    </w:p>
    <w:p w14:paraId="2A708590" w14:textId="77777777" w:rsidR="009A47A4" w:rsidRPr="00894F81" w:rsidRDefault="003F3B6D" w:rsidP="009A47A4">
      <w:pPr>
        <w:pStyle w:val="SingleTxtG"/>
        <w:rPr>
          <w:i/>
          <w:lang w:val="nl-BE"/>
        </w:rPr>
      </w:pPr>
      <w:r w:rsidRPr="00894F81">
        <w:rPr>
          <w:i/>
          <w:color w:val="000000"/>
          <w:lang w:val="nl-BE"/>
        </w:rPr>
        <w:t xml:space="preserve">Beschrijf de </w:t>
      </w:r>
      <w:r w:rsidRPr="00894F81">
        <w:rPr>
          <w:b/>
          <w:bCs/>
          <w:i/>
          <w:color w:val="000000"/>
          <w:lang w:val="nl-BE"/>
        </w:rPr>
        <w:t xml:space="preserve">belemmeringen </w:t>
      </w:r>
      <w:r w:rsidRPr="00894F81">
        <w:rPr>
          <w:i/>
          <w:color w:val="000000"/>
          <w:lang w:val="nl-BE"/>
        </w:rPr>
        <w:t>bij de uitvoering van de paragrafen van artikel 9</w:t>
      </w:r>
      <w:r w:rsidR="009A47A4" w:rsidRPr="00894F81">
        <w:rPr>
          <w:i/>
          <w:lang w:val="nl-BE"/>
        </w:rPr>
        <w:t>.</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307543BB" w14:textId="77777777" w:rsidTr="00A96AEA">
        <w:trPr>
          <w:trHeight w:hRule="exact" w:val="240"/>
          <w:jc w:val="center"/>
        </w:trPr>
        <w:tc>
          <w:tcPr>
            <w:tcW w:w="7654" w:type="dxa"/>
            <w:tcBorders>
              <w:top w:val="single" w:sz="4" w:space="0" w:color="auto"/>
            </w:tcBorders>
            <w:shd w:val="clear" w:color="auto" w:fill="auto"/>
          </w:tcPr>
          <w:p w14:paraId="39C0B1E4" w14:textId="77777777" w:rsidR="009A47A4" w:rsidRPr="00894F81" w:rsidRDefault="009A47A4" w:rsidP="00A96AEA">
            <w:pPr>
              <w:suppressAutoHyphens w:val="0"/>
              <w:spacing w:line="240" w:lineRule="auto"/>
              <w:rPr>
                <w:lang w:val="nl-BE"/>
              </w:rPr>
            </w:pPr>
          </w:p>
        </w:tc>
      </w:tr>
      <w:tr w:rsidR="009A47A4" w:rsidRPr="002C4734" w14:paraId="5EC42639" w14:textId="77777777" w:rsidTr="00A96AEA">
        <w:trPr>
          <w:jc w:val="center"/>
        </w:trPr>
        <w:tc>
          <w:tcPr>
            <w:tcW w:w="7654" w:type="dxa"/>
            <w:tcBorders>
              <w:bottom w:val="nil"/>
            </w:tcBorders>
            <w:shd w:val="clear" w:color="auto" w:fill="auto"/>
            <w:tcMar>
              <w:left w:w="142" w:type="dxa"/>
              <w:right w:w="142" w:type="dxa"/>
            </w:tcMar>
          </w:tcPr>
          <w:p w14:paraId="1DB436DA" w14:textId="77777777" w:rsidR="009A47A4" w:rsidRPr="00894F81" w:rsidRDefault="003F3B6D" w:rsidP="00A96AEA">
            <w:pPr>
              <w:spacing w:after="120"/>
              <w:jc w:val="both"/>
              <w:rPr>
                <w:i/>
                <w:lang w:val="nl-BE"/>
              </w:rPr>
            </w:pPr>
            <w:r w:rsidRPr="00894F81">
              <w:rPr>
                <w:i/>
                <w:lang w:val="nl-BE"/>
              </w:rPr>
              <w:t>Antwoord:</w:t>
            </w:r>
          </w:p>
          <w:p w14:paraId="25A8FB79" w14:textId="77777777" w:rsidR="009A47A4" w:rsidRPr="00894F81" w:rsidRDefault="000001E1" w:rsidP="000001E1">
            <w:pPr>
              <w:spacing w:after="120"/>
              <w:jc w:val="both"/>
              <w:rPr>
                <w:lang w:val="nl-BE"/>
              </w:rPr>
            </w:pPr>
            <w:r w:rsidRPr="00894F81">
              <w:rPr>
                <w:lang w:val="nl-BE"/>
              </w:rPr>
              <w:t>Zie het rapport van de Federale Overheid.</w:t>
            </w:r>
          </w:p>
        </w:tc>
      </w:tr>
      <w:tr w:rsidR="009A47A4" w:rsidRPr="002C4734" w14:paraId="34DF87B7" w14:textId="77777777" w:rsidTr="00A96AEA">
        <w:trPr>
          <w:trHeight w:hRule="exact" w:val="20"/>
          <w:jc w:val="center"/>
        </w:trPr>
        <w:tc>
          <w:tcPr>
            <w:tcW w:w="7654" w:type="dxa"/>
            <w:tcBorders>
              <w:bottom w:val="single" w:sz="4" w:space="0" w:color="auto"/>
            </w:tcBorders>
            <w:shd w:val="clear" w:color="auto" w:fill="auto"/>
          </w:tcPr>
          <w:p w14:paraId="25FB4DAC" w14:textId="77777777" w:rsidR="009A47A4" w:rsidRPr="00894F81" w:rsidRDefault="009A47A4" w:rsidP="00A96AEA">
            <w:pPr>
              <w:suppressAutoHyphens w:val="0"/>
              <w:spacing w:line="240" w:lineRule="auto"/>
              <w:rPr>
                <w:lang w:val="nl-BE"/>
              </w:rPr>
            </w:pPr>
          </w:p>
        </w:tc>
      </w:tr>
    </w:tbl>
    <w:p w14:paraId="7E665536" w14:textId="77777777" w:rsidR="009A47A4" w:rsidRPr="000F7E6A" w:rsidRDefault="009A47A4" w:rsidP="009A47A4">
      <w:pPr>
        <w:pStyle w:val="HChG"/>
      </w:pPr>
      <w:r w:rsidRPr="00894F81">
        <w:rPr>
          <w:lang w:val="nl-BE"/>
        </w:rPr>
        <w:tab/>
      </w:r>
      <w:r w:rsidRPr="000F7E6A">
        <w:t>XXX.</w:t>
      </w:r>
      <w:r w:rsidRPr="000F7E6A">
        <w:tab/>
        <w:t>Further information on the practical application of the provisions of article 9</w:t>
      </w:r>
    </w:p>
    <w:p w14:paraId="36E001BD" w14:textId="77777777" w:rsidR="009A47A4" w:rsidRPr="00894F81" w:rsidRDefault="003F3B6D" w:rsidP="009A47A4">
      <w:pPr>
        <w:pStyle w:val="SingleTxtG"/>
        <w:rPr>
          <w:i/>
          <w:lang w:val="nl-BE"/>
        </w:rPr>
      </w:pPr>
      <w:r w:rsidRPr="00894F81">
        <w:rPr>
          <w:bCs/>
          <w:i/>
          <w:color w:val="000000"/>
          <w:szCs w:val="22"/>
          <w:lang w:val="nl-BE"/>
        </w:rPr>
        <w:t xml:space="preserve">Verschaf verder informatie over </w:t>
      </w:r>
      <w:r w:rsidRPr="00894F81">
        <w:rPr>
          <w:b/>
          <w:i/>
          <w:color w:val="000000"/>
          <w:szCs w:val="22"/>
          <w:lang w:val="nl-BE"/>
        </w:rPr>
        <w:t>de praktische toepassing van de bepalingen over toegang tot de rechter overeenkomstig artikel 9</w:t>
      </w:r>
      <w:r w:rsidRPr="00894F81">
        <w:rPr>
          <w:b/>
          <w:bCs/>
          <w:i/>
          <w:color w:val="000000"/>
          <w:szCs w:val="22"/>
          <w:lang w:val="nl-BE"/>
        </w:rPr>
        <w:t>,</w:t>
      </w:r>
      <w:r w:rsidRPr="00894F81">
        <w:rPr>
          <w:bCs/>
          <w:i/>
          <w:color w:val="000000"/>
          <w:szCs w:val="22"/>
          <w:lang w:val="nl-BE"/>
        </w:rPr>
        <w:t xml:space="preserve"> bv. zijn er statistieken beschikbaar over milieurechtspleging en zijn er bijstandsmechanismen om financiële of andere barrières voor toegang tot de rechter weg te nemen of te verminderen?</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47D0EC7D" w14:textId="77777777" w:rsidTr="00A96AEA">
        <w:trPr>
          <w:trHeight w:hRule="exact" w:val="240"/>
          <w:jc w:val="center"/>
        </w:trPr>
        <w:tc>
          <w:tcPr>
            <w:tcW w:w="7654" w:type="dxa"/>
            <w:tcBorders>
              <w:top w:val="single" w:sz="4" w:space="0" w:color="auto"/>
            </w:tcBorders>
            <w:shd w:val="clear" w:color="auto" w:fill="auto"/>
          </w:tcPr>
          <w:p w14:paraId="4AAF72B8" w14:textId="77777777" w:rsidR="009A47A4" w:rsidRPr="00894F81" w:rsidRDefault="009A47A4" w:rsidP="00A96AEA">
            <w:pPr>
              <w:suppressAutoHyphens w:val="0"/>
              <w:spacing w:line="240" w:lineRule="auto"/>
              <w:rPr>
                <w:lang w:val="nl-BE"/>
              </w:rPr>
            </w:pPr>
            <w:r w:rsidRPr="00894F81">
              <w:rPr>
                <w:i/>
                <w:lang w:val="nl-BE"/>
              </w:rPr>
              <w:br w:type="page"/>
            </w:r>
            <w:r w:rsidRPr="00894F81">
              <w:rPr>
                <w:i/>
                <w:lang w:val="nl-BE"/>
              </w:rPr>
              <w:br w:type="page"/>
            </w:r>
            <w:r w:rsidRPr="00894F81">
              <w:rPr>
                <w:i/>
                <w:lang w:val="nl-BE"/>
              </w:rPr>
              <w:br w:type="page"/>
            </w:r>
            <w:r w:rsidRPr="00894F81">
              <w:rPr>
                <w:i/>
                <w:lang w:val="nl-BE"/>
              </w:rPr>
              <w:br w:type="page"/>
            </w:r>
          </w:p>
        </w:tc>
      </w:tr>
      <w:tr w:rsidR="009A47A4" w:rsidRPr="002C4734" w14:paraId="6668CCF2" w14:textId="77777777" w:rsidTr="00A96AEA">
        <w:trPr>
          <w:jc w:val="center"/>
        </w:trPr>
        <w:tc>
          <w:tcPr>
            <w:tcW w:w="7654" w:type="dxa"/>
            <w:tcBorders>
              <w:bottom w:val="nil"/>
            </w:tcBorders>
            <w:shd w:val="clear" w:color="auto" w:fill="auto"/>
            <w:tcMar>
              <w:left w:w="142" w:type="dxa"/>
              <w:right w:w="142" w:type="dxa"/>
            </w:tcMar>
          </w:tcPr>
          <w:p w14:paraId="350D439D" w14:textId="77777777" w:rsidR="009A47A4" w:rsidRPr="00894F81" w:rsidRDefault="003F3B6D" w:rsidP="00A96AEA">
            <w:pPr>
              <w:spacing w:after="120"/>
              <w:jc w:val="both"/>
              <w:rPr>
                <w:i/>
                <w:lang w:val="nl-BE"/>
              </w:rPr>
            </w:pPr>
            <w:r w:rsidRPr="00894F81">
              <w:rPr>
                <w:i/>
                <w:lang w:val="nl-BE"/>
              </w:rPr>
              <w:t>Antwoord:</w:t>
            </w:r>
          </w:p>
          <w:p w14:paraId="4AF65006" w14:textId="73F37C3F" w:rsidR="009A47A4" w:rsidRPr="00894F81" w:rsidRDefault="000001E1" w:rsidP="00A96AEA">
            <w:pPr>
              <w:spacing w:after="120"/>
              <w:jc w:val="both"/>
              <w:rPr>
                <w:lang w:val="nl-BE"/>
              </w:rPr>
            </w:pPr>
            <w:r w:rsidRPr="00894F81">
              <w:rPr>
                <w:lang w:val="nl-BE"/>
              </w:rPr>
              <w:t>Zie het rapport van de Federale Overheid.</w:t>
            </w:r>
          </w:p>
        </w:tc>
      </w:tr>
      <w:tr w:rsidR="009A47A4" w:rsidRPr="002C4734" w14:paraId="43279C48" w14:textId="77777777" w:rsidTr="00A96AEA">
        <w:trPr>
          <w:trHeight w:hRule="exact" w:val="20"/>
          <w:jc w:val="center"/>
        </w:trPr>
        <w:tc>
          <w:tcPr>
            <w:tcW w:w="7654" w:type="dxa"/>
            <w:tcBorders>
              <w:bottom w:val="single" w:sz="4" w:space="0" w:color="auto"/>
            </w:tcBorders>
            <w:shd w:val="clear" w:color="auto" w:fill="auto"/>
          </w:tcPr>
          <w:p w14:paraId="5D8B46CA" w14:textId="77777777" w:rsidR="009A47A4" w:rsidRPr="00894F81" w:rsidRDefault="009A47A4" w:rsidP="00A96AEA">
            <w:pPr>
              <w:suppressAutoHyphens w:val="0"/>
              <w:spacing w:line="240" w:lineRule="auto"/>
              <w:rPr>
                <w:lang w:val="nl-BE"/>
              </w:rPr>
            </w:pPr>
          </w:p>
        </w:tc>
      </w:tr>
    </w:tbl>
    <w:p w14:paraId="61A35B62" w14:textId="77777777" w:rsidR="009A47A4" w:rsidRPr="000F7E6A" w:rsidRDefault="009A47A4" w:rsidP="009A47A4">
      <w:pPr>
        <w:pStyle w:val="HChG"/>
      </w:pPr>
      <w:r w:rsidRPr="00894F81">
        <w:rPr>
          <w:lang w:val="nl-BE"/>
        </w:rPr>
        <w:tab/>
      </w:r>
      <w:r w:rsidRPr="000F7E6A">
        <w:t>XXXI.</w:t>
      </w:r>
      <w:r w:rsidRPr="000F7E6A">
        <w:tab/>
        <w:t>Website addresses relevant to the implementation of article 9</w:t>
      </w:r>
    </w:p>
    <w:p w14:paraId="52F5A7A6" w14:textId="77777777" w:rsidR="009A47A4" w:rsidRPr="00894F81" w:rsidRDefault="003F3B6D" w:rsidP="009A47A4">
      <w:pPr>
        <w:pStyle w:val="SingleTxtG"/>
        <w:rPr>
          <w:i/>
          <w:lang w:val="nl-BE"/>
        </w:rPr>
      </w:pPr>
      <w:r w:rsidRPr="00894F81">
        <w:rPr>
          <w:i/>
          <w:color w:val="000000"/>
          <w:lang w:val="nl-BE"/>
        </w:rPr>
        <w:t>Vermeld relevante websites, indien beschikbaar</w:t>
      </w:r>
      <w:r w:rsidR="009A47A4" w:rsidRPr="00894F81">
        <w:rPr>
          <w:i/>
          <w:lang w:val="nl-BE"/>
        </w:rPr>
        <w:t>:</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2D59A267" w14:textId="77777777" w:rsidTr="00A96AEA">
        <w:trPr>
          <w:trHeight w:hRule="exact" w:val="240"/>
          <w:jc w:val="center"/>
        </w:trPr>
        <w:tc>
          <w:tcPr>
            <w:tcW w:w="7654" w:type="dxa"/>
            <w:tcBorders>
              <w:top w:val="single" w:sz="4" w:space="0" w:color="auto"/>
            </w:tcBorders>
            <w:shd w:val="clear" w:color="auto" w:fill="auto"/>
          </w:tcPr>
          <w:p w14:paraId="7440AA15" w14:textId="77777777" w:rsidR="00F11750" w:rsidRDefault="00F11750" w:rsidP="00A96AEA">
            <w:pPr>
              <w:suppressAutoHyphens w:val="0"/>
              <w:spacing w:line="240" w:lineRule="auto"/>
              <w:rPr>
                <w:lang w:val="nl-BE"/>
              </w:rPr>
            </w:pPr>
          </w:p>
          <w:p w14:paraId="6FC9E4FB" w14:textId="77777777" w:rsidR="00F11750" w:rsidRDefault="00F11750" w:rsidP="00A96AEA">
            <w:pPr>
              <w:suppressAutoHyphens w:val="0"/>
              <w:spacing w:line="240" w:lineRule="auto"/>
              <w:rPr>
                <w:lang w:val="nl-BE"/>
              </w:rPr>
            </w:pPr>
          </w:p>
          <w:p w14:paraId="1C1B44C3" w14:textId="48714E6C" w:rsidR="009A47A4" w:rsidRDefault="00F11750" w:rsidP="00A96AEA">
            <w:pPr>
              <w:suppressAutoHyphens w:val="0"/>
              <w:spacing w:line="240" w:lineRule="auto"/>
              <w:rPr>
                <w:lang w:val="nl-BE"/>
              </w:rPr>
            </w:pPr>
            <w:r w:rsidRPr="00F11750">
              <w:rPr>
                <w:lang w:val="nl-BE"/>
              </w:rPr>
              <w:t>https://leefmilieu.brussels/wie-zijn-wij/toegang-tot-informatie/toegang-tot-rechtspraak-milieuzaken</w:t>
            </w:r>
            <w:r w:rsidR="000001E1" w:rsidRPr="00894F81">
              <w:rPr>
                <w:lang w:val="nl-BE"/>
              </w:rPr>
              <w:t>Zie het rapport van de Federale Overheid.</w:t>
            </w:r>
          </w:p>
          <w:p w14:paraId="23033D90" w14:textId="77777777" w:rsidR="00F11750" w:rsidRDefault="00F11750" w:rsidP="00A96AEA">
            <w:pPr>
              <w:suppressAutoHyphens w:val="0"/>
              <w:spacing w:line="240" w:lineRule="auto"/>
              <w:rPr>
                <w:lang w:val="nl-BE"/>
              </w:rPr>
            </w:pPr>
          </w:p>
          <w:p w14:paraId="4E5D8192" w14:textId="77777777" w:rsidR="00F11750" w:rsidRDefault="00F11750" w:rsidP="00A96AEA">
            <w:pPr>
              <w:suppressAutoHyphens w:val="0"/>
              <w:spacing w:line="240" w:lineRule="auto"/>
              <w:rPr>
                <w:lang w:val="nl-BE"/>
              </w:rPr>
            </w:pPr>
          </w:p>
          <w:p w14:paraId="5D29ADF3" w14:textId="77777777" w:rsidR="00F11750" w:rsidRDefault="00F11750" w:rsidP="00A96AEA">
            <w:pPr>
              <w:suppressAutoHyphens w:val="0"/>
              <w:spacing w:line="240" w:lineRule="auto"/>
              <w:rPr>
                <w:lang w:val="nl-BE"/>
              </w:rPr>
            </w:pPr>
          </w:p>
          <w:p w14:paraId="352D7E78" w14:textId="77777777" w:rsidR="00F11750" w:rsidRPr="00894F81" w:rsidRDefault="00F11750" w:rsidP="00A96AEA">
            <w:pPr>
              <w:suppressAutoHyphens w:val="0"/>
              <w:spacing w:line="240" w:lineRule="auto"/>
              <w:rPr>
                <w:lang w:val="nl-BE"/>
              </w:rPr>
            </w:pPr>
          </w:p>
        </w:tc>
      </w:tr>
      <w:tr w:rsidR="009A47A4" w:rsidRPr="002C4734" w14:paraId="4B5601DC" w14:textId="77777777" w:rsidTr="00A96AEA">
        <w:trPr>
          <w:jc w:val="center"/>
        </w:trPr>
        <w:tc>
          <w:tcPr>
            <w:tcW w:w="7654" w:type="dxa"/>
            <w:tcBorders>
              <w:bottom w:val="nil"/>
            </w:tcBorders>
            <w:shd w:val="clear" w:color="auto" w:fill="auto"/>
            <w:tcMar>
              <w:left w:w="142" w:type="dxa"/>
              <w:right w:w="142" w:type="dxa"/>
            </w:tcMar>
          </w:tcPr>
          <w:p w14:paraId="590B3C10" w14:textId="2248DA9A" w:rsidR="00F11750" w:rsidRDefault="00F11750" w:rsidP="00A96AEA">
            <w:pPr>
              <w:spacing w:after="120"/>
              <w:jc w:val="both"/>
              <w:rPr>
                <w:lang w:val="nl-BE"/>
              </w:rPr>
            </w:pPr>
            <w:r w:rsidRPr="00F11750">
              <w:rPr>
                <w:lang w:val="nl-BE"/>
              </w:rPr>
              <w:t>Zie het rapport van de Federale Overheid.</w:t>
            </w:r>
          </w:p>
          <w:p w14:paraId="21BA0B2D" w14:textId="77777777" w:rsidR="009A47A4" w:rsidRDefault="00D83872" w:rsidP="00A96AEA">
            <w:pPr>
              <w:spacing w:after="120"/>
              <w:jc w:val="both"/>
              <w:rPr>
                <w:lang w:val="nl-BE"/>
              </w:rPr>
            </w:pPr>
            <w:hyperlink r:id="rId96" w:history="1">
              <w:r w:rsidR="00F11750" w:rsidRPr="00352A91">
                <w:rPr>
                  <w:rStyle w:val="Hyperlink"/>
                  <w:rFonts w:ascii="Times New Roman" w:hAnsi="Times New Roman"/>
                  <w:lang w:val="nl-BE"/>
                </w:rPr>
                <w:t>https://leefmilieu.brussels/wie-zijn-wij/toegang-tot-informatie/toegang-tot-rechtspraak-milieuzaken</w:t>
              </w:r>
            </w:hyperlink>
            <w:r w:rsidR="00F11750">
              <w:rPr>
                <w:lang w:val="nl-BE"/>
              </w:rPr>
              <w:t xml:space="preserve"> </w:t>
            </w:r>
          </w:p>
          <w:p w14:paraId="62B816F8" w14:textId="61B59AFD" w:rsidR="00F11750" w:rsidRPr="00894F81" w:rsidRDefault="00D83872" w:rsidP="00A96AEA">
            <w:pPr>
              <w:spacing w:after="120"/>
              <w:jc w:val="both"/>
              <w:rPr>
                <w:lang w:val="nl-BE"/>
              </w:rPr>
            </w:pPr>
            <w:hyperlink r:id="rId97" w:history="1">
              <w:r w:rsidR="00F11750" w:rsidRPr="00352A91">
                <w:rPr>
                  <w:rStyle w:val="Hyperlink"/>
                  <w:rFonts w:ascii="Times New Roman" w:hAnsi="Times New Roman"/>
                  <w:lang w:val="nl-BE"/>
                </w:rPr>
                <w:t>https://be.brussels/over-het-gewest/commissie-voor-toegang-tot-bestuursdocumenten-ctb?set_language=nl</w:t>
              </w:r>
            </w:hyperlink>
            <w:r w:rsidR="00F11750">
              <w:rPr>
                <w:lang w:val="nl-BE"/>
              </w:rPr>
              <w:t xml:space="preserve"> </w:t>
            </w:r>
          </w:p>
        </w:tc>
      </w:tr>
      <w:tr w:rsidR="009A47A4" w:rsidRPr="002C4734" w14:paraId="29D41AA3" w14:textId="77777777" w:rsidTr="00A96AEA">
        <w:trPr>
          <w:trHeight w:hRule="exact" w:val="20"/>
          <w:jc w:val="center"/>
        </w:trPr>
        <w:tc>
          <w:tcPr>
            <w:tcW w:w="7654" w:type="dxa"/>
            <w:tcBorders>
              <w:bottom w:val="single" w:sz="4" w:space="0" w:color="auto"/>
            </w:tcBorders>
            <w:shd w:val="clear" w:color="auto" w:fill="auto"/>
          </w:tcPr>
          <w:p w14:paraId="3D921FA0" w14:textId="77777777" w:rsidR="009A47A4" w:rsidRPr="00894F81" w:rsidRDefault="009A47A4" w:rsidP="00A96AEA">
            <w:pPr>
              <w:suppressAutoHyphens w:val="0"/>
              <w:spacing w:line="240" w:lineRule="auto"/>
              <w:rPr>
                <w:lang w:val="nl-BE"/>
              </w:rPr>
            </w:pPr>
          </w:p>
        </w:tc>
      </w:tr>
    </w:tbl>
    <w:p w14:paraId="490EAD11" w14:textId="77777777" w:rsidR="009A47A4" w:rsidRPr="00894F81" w:rsidRDefault="009A47A4" w:rsidP="009A47A4">
      <w:pPr>
        <w:pStyle w:val="H1G"/>
        <w:rPr>
          <w:lang w:val="nl-BE"/>
        </w:rPr>
      </w:pPr>
      <w:r w:rsidRPr="00894F81">
        <w:rPr>
          <w:lang w:val="nl-BE"/>
        </w:rPr>
        <w:lastRenderedPageBreak/>
        <w:tab/>
      </w:r>
      <w:r w:rsidRPr="00894F81">
        <w:rPr>
          <w:lang w:val="nl-BE"/>
        </w:rPr>
        <w:tab/>
        <w:t>Arti</w:t>
      </w:r>
      <w:r w:rsidR="009A4B61" w:rsidRPr="00894F81">
        <w:rPr>
          <w:lang w:val="nl-BE"/>
        </w:rPr>
        <w:t>kels</w:t>
      </w:r>
      <w:r w:rsidRPr="00894F81">
        <w:rPr>
          <w:lang w:val="nl-BE"/>
        </w:rPr>
        <w:t xml:space="preserve"> 10-22 </w:t>
      </w:r>
      <w:r w:rsidR="009A4B61" w:rsidRPr="00894F81">
        <w:rPr>
          <w:lang w:val="nl-BE"/>
        </w:rPr>
        <w:t xml:space="preserve">zijn niet voor </w:t>
      </w:r>
      <w:r w:rsidRPr="00894F81">
        <w:rPr>
          <w:lang w:val="nl-BE"/>
        </w:rPr>
        <w:t>national</w:t>
      </w:r>
      <w:r w:rsidR="009A4B61" w:rsidRPr="00894F81">
        <w:rPr>
          <w:lang w:val="nl-BE"/>
        </w:rPr>
        <w:t>e</w:t>
      </w:r>
      <w:r w:rsidRPr="00894F81">
        <w:rPr>
          <w:lang w:val="nl-BE"/>
        </w:rPr>
        <w:t xml:space="preserve"> implementati</w:t>
      </w:r>
      <w:r w:rsidR="009A4B61" w:rsidRPr="00894F81">
        <w:rPr>
          <w:lang w:val="nl-BE"/>
        </w:rPr>
        <w:t>e</w:t>
      </w:r>
      <w:r w:rsidRPr="00894F81">
        <w:rPr>
          <w:lang w:val="nl-BE"/>
        </w:rPr>
        <w:t>.</w:t>
      </w:r>
    </w:p>
    <w:p w14:paraId="53123473" w14:textId="0040796B" w:rsidR="001E3010" w:rsidRPr="00894F81" w:rsidRDefault="001E3010">
      <w:pPr>
        <w:suppressAutoHyphens w:val="0"/>
        <w:spacing w:line="240" w:lineRule="auto"/>
        <w:rPr>
          <w:b/>
          <w:sz w:val="28"/>
          <w:lang w:val="nl-BE"/>
        </w:rPr>
      </w:pPr>
    </w:p>
    <w:p w14:paraId="7C73005B" w14:textId="77777777" w:rsidR="009A47A4" w:rsidRPr="00894F81" w:rsidRDefault="009A47A4" w:rsidP="009A47A4">
      <w:pPr>
        <w:pStyle w:val="HChG"/>
        <w:rPr>
          <w:lang w:val="nl-BE"/>
        </w:rPr>
      </w:pPr>
      <w:r w:rsidRPr="00894F81">
        <w:rPr>
          <w:lang w:val="nl-BE"/>
        </w:rPr>
        <w:tab/>
        <w:t>XXXII.</w:t>
      </w:r>
      <w:r w:rsidRPr="00894F81">
        <w:rPr>
          <w:lang w:val="nl-BE"/>
        </w:rPr>
        <w:tab/>
      </w:r>
      <w:r w:rsidR="003F3B6D" w:rsidRPr="00894F81">
        <w:rPr>
          <w:bCs/>
          <w:color w:val="000000"/>
          <w:szCs w:val="28"/>
          <w:lang w:val="nl-BE"/>
        </w:rPr>
        <w:t>Algemene opmerkingen over het doel van het Verdrag</w:t>
      </w:r>
    </w:p>
    <w:p w14:paraId="62E1A86E" w14:textId="77777777" w:rsidR="009A47A4" w:rsidRPr="00894F81" w:rsidRDefault="003F3B6D" w:rsidP="009A47A4">
      <w:pPr>
        <w:pStyle w:val="SingleTxtG"/>
        <w:rPr>
          <w:i/>
          <w:lang w:val="nl-BE"/>
        </w:rPr>
      </w:pPr>
      <w:r w:rsidRPr="00894F81">
        <w:rPr>
          <w:i/>
          <w:color w:val="000000"/>
          <w:lang w:val="nl-BE"/>
        </w:rPr>
        <w:t>Geef aan, indien passend, hoe de implementatie van het Verdrag bijdraagt tot de bescherming van het recht van elke persoon van de huidige en toekomstige generaties om te leven in een milieu dat passend is voor zijn of haar gezondheid en welzijn.</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657DBDEF" w14:textId="77777777" w:rsidTr="00A96AEA">
        <w:trPr>
          <w:trHeight w:hRule="exact" w:val="240"/>
          <w:jc w:val="center"/>
        </w:trPr>
        <w:tc>
          <w:tcPr>
            <w:tcW w:w="7654" w:type="dxa"/>
            <w:tcBorders>
              <w:top w:val="single" w:sz="4" w:space="0" w:color="auto"/>
            </w:tcBorders>
            <w:shd w:val="clear" w:color="auto" w:fill="auto"/>
          </w:tcPr>
          <w:p w14:paraId="06076A18" w14:textId="77777777" w:rsidR="009A47A4" w:rsidRPr="00894F81" w:rsidRDefault="009A47A4" w:rsidP="00A96AEA">
            <w:pPr>
              <w:suppressAutoHyphens w:val="0"/>
              <w:spacing w:line="240" w:lineRule="auto"/>
              <w:rPr>
                <w:lang w:val="nl-BE"/>
              </w:rPr>
            </w:pPr>
          </w:p>
        </w:tc>
      </w:tr>
      <w:tr w:rsidR="009A47A4" w:rsidRPr="002C4734" w14:paraId="1A3F5694" w14:textId="77777777" w:rsidTr="00A96AEA">
        <w:trPr>
          <w:jc w:val="center"/>
        </w:trPr>
        <w:tc>
          <w:tcPr>
            <w:tcW w:w="7654" w:type="dxa"/>
            <w:tcBorders>
              <w:bottom w:val="nil"/>
            </w:tcBorders>
            <w:shd w:val="clear" w:color="auto" w:fill="auto"/>
            <w:tcMar>
              <w:left w:w="142" w:type="dxa"/>
              <w:right w:w="142" w:type="dxa"/>
            </w:tcMar>
          </w:tcPr>
          <w:p w14:paraId="23EC61E7" w14:textId="77777777" w:rsidR="009A47A4" w:rsidRPr="00894F81" w:rsidRDefault="003F3B6D" w:rsidP="00A96AEA">
            <w:pPr>
              <w:spacing w:after="120"/>
              <w:jc w:val="both"/>
              <w:rPr>
                <w:i/>
                <w:lang w:val="nl-BE"/>
              </w:rPr>
            </w:pPr>
            <w:r w:rsidRPr="00894F81">
              <w:rPr>
                <w:i/>
                <w:lang w:val="nl-BE"/>
              </w:rPr>
              <w:t>Antwoord:</w:t>
            </w:r>
          </w:p>
          <w:p w14:paraId="3E7499DC" w14:textId="77777777" w:rsidR="009A47A4" w:rsidRPr="00894F81" w:rsidRDefault="000001E1" w:rsidP="00A96AEA">
            <w:pPr>
              <w:spacing w:after="120"/>
              <w:jc w:val="both"/>
              <w:rPr>
                <w:lang w:val="nl-BE"/>
              </w:rPr>
            </w:pPr>
            <w:r w:rsidRPr="00894F81">
              <w:rPr>
                <w:lang w:val="nl-BE"/>
              </w:rPr>
              <w:t>Zie het rapport van de Federale Overheid.</w:t>
            </w:r>
          </w:p>
        </w:tc>
      </w:tr>
      <w:tr w:rsidR="009A47A4" w:rsidRPr="002C4734" w14:paraId="2F8DDA99" w14:textId="77777777" w:rsidTr="00A96AEA">
        <w:trPr>
          <w:trHeight w:hRule="exact" w:val="20"/>
          <w:jc w:val="center"/>
        </w:trPr>
        <w:tc>
          <w:tcPr>
            <w:tcW w:w="7654" w:type="dxa"/>
            <w:tcBorders>
              <w:bottom w:val="single" w:sz="4" w:space="0" w:color="auto"/>
            </w:tcBorders>
            <w:shd w:val="clear" w:color="auto" w:fill="auto"/>
          </w:tcPr>
          <w:p w14:paraId="0AE93473" w14:textId="77777777" w:rsidR="009A47A4" w:rsidRPr="00894F81" w:rsidRDefault="009A47A4" w:rsidP="00A96AEA">
            <w:pPr>
              <w:suppressAutoHyphens w:val="0"/>
              <w:spacing w:line="240" w:lineRule="auto"/>
              <w:rPr>
                <w:lang w:val="nl-BE"/>
              </w:rPr>
            </w:pPr>
          </w:p>
        </w:tc>
      </w:tr>
    </w:tbl>
    <w:p w14:paraId="7007E99C" w14:textId="77777777" w:rsidR="0066794C" w:rsidRPr="00894F81" w:rsidRDefault="0066794C" w:rsidP="009A47A4">
      <w:pPr>
        <w:pStyle w:val="HChG"/>
        <w:spacing w:before="120"/>
        <w:rPr>
          <w:lang w:val="nl-BE"/>
        </w:rPr>
      </w:pPr>
    </w:p>
    <w:p w14:paraId="7A99F131" w14:textId="447EAF53" w:rsidR="009A47A4" w:rsidRPr="00894F81" w:rsidRDefault="009A47A4" w:rsidP="009A47A4">
      <w:pPr>
        <w:pStyle w:val="HChG"/>
        <w:spacing w:before="120"/>
        <w:rPr>
          <w:sz w:val="20"/>
          <w:lang w:val="nl-BE"/>
        </w:rPr>
      </w:pPr>
      <w:r w:rsidRPr="00894F81">
        <w:rPr>
          <w:lang w:val="nl-BE"/>
        </w:rPr>
        <w:tab/>
        <w:t>XXXIII.</w:t>
      </w:r>
      <w:r w:rsidRPr="00894F81">
        <w:rPr>
          <w:lang w:val="nl-BE"/>
        </w:rPr>
        <w:tab/>
      </w:r>
      <w:r w:rsidR="0066794C" w:rsidRPr="00894F81">
        <w:rPr>
          <w:bCs/>
          <w:color w:val="000000"/>
          <w:szCs w:val="28"/>
          <w:u w:val="single"/>
          <w:lang w:val="nl-BE" w:eastAsia="fr-FR"/>
        </w:rPr>
        <w:t>Wetgevende</w:t>
      </w:r>
      <w:r w:rsidR="003F3B6D" w:rsidRPr="00894F81">
        <w:rPr>
          <w:bCs/>
          <w:color w:val="000000"/>
          <w:szCs w:val="28"/>
          <w:u w:val="single"/>
          <w:lang w:val="nl-BE" w:eastAsia="fr-FR"/>
        </w:rPr>
        <w:t xml:space="preserve">, </w:t>
      </w:r>
      <w:r w:rsidR="00BE6569" w:rsidRPr="00894F81">
        <w:rPr>
          <w:bCs/>
          <w:color w:val="000000"/>
          <w:szCs w:val="28"/>
          <w:u w:val="single"/>
          <w:lang w:val="nl-BE" w:eastAsia="fr-FR"/>
        </w:rPr>
        <w:t>bestuursrechtelijke</w:t>
      </w:r>
      <w:r w:rsidR="0066794C" w:rsidRPr="00894F81">
        <w:rPr>
          <w:bCs/>
          <w:color w:val="000000"/>
          <w:szCs w:val="28"/>
          <w:u w:val="single"/>
          <w:lang w:val="nl-BE" w:eastAsia="fr-FR"/>
        </w:rPr>
        <w:t xml:space="preserve"> en andere maatregelen met het ook op de toepassing van de bepalingen van Artikel 6 bis en bijlage I bis inzake genetische gemodificeerde organismen</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2D523FDF" w14:textId="77777777" w:rsidTr="00A823B3">
        <w:trPr>
          <w:trHeight w:hRule="exact" w:val="127"/>
          <w:jc w:val="center"/>
        </w:trPr>
        <w:tc>
          <w:tcPr>
            <w:tcW w:w="7654" w:type="dxa"/>
            <w:tcBorders>
              <w:top w:val="single" w:sz="4" w:space="0" w:color="auto"/>
              <w:bottom w:val="nil"/>
            </w:tcBorders>
            <w:shd w:val="clear" w:color="auto" w:fill="auto"/>
          </w:tcPr>
          <w:p w14:paraId="7EC6D7D0" w14:textId="77777777" w:rsidR="009A47A4" w:rsidRPr="00894F81" w:rsidRDefault="009A47A4" w:rsidP="00A96AEA">
            <w:pPr>
              <w:suppressAutoHyphens w:val="0"/>
              <w:spacing w:line="100" w:lineRule="exact"/>
              <w:rPr>
                <w:lang w:val="nl-BE"/>
              </w:rPr>
            </w:pPr>
          </w:p>
        </w:tc>
      </w:tr>
      <w:tr w:rsidR="009A47A4" w:rsidRPr="002C4734" w14:paraId="5E480B31" w14:textId="77777777" w:rsidTr="00A823B3">
        <w:trPr>
          <w:jc w:val="center"/>
        </w:trPr>
        <w:tc>
          <w:tcPr>
            <w:tcW w:w="7654" w:type="dxa"/>
            <w:tcBorders>
              <w:bottom w:val="nil"/>
            </w:tcBorders>
            <w:shd w:val="clear" w:color="auto" w:fill="auto"/>
            <w:tcMar>
              <w:left w:w="142" w:type="dxa"/>
              <w:right w:w="142" w:type="dxa"/>
            </w:tcMar>
          </w:tcPr>
          <w:p w14:paraId="47692AD9" w14:textId="77777777" w:rsidR="00567066" w:rsidRPr="00894F81" w:rsidRDefault="00567066" w:rsidP="00567066">
            <w:pPr>
              <w:spacing w:before="120"/>
              <w:rPr>
                <w:b/>
                <w:color w:val="000000"/>
                <w:lang w:val="nl-BE"/>
              </w:rPr>
            </w:pPr>
            <w:r w:rsidRPr="00894F81">
              <w:rPr>
                <w:b/>
                <w:color w:val="000000"/>
                <w:lang w:val="nl-BE"/>
              </w:rPr>
              <w:t xml:space="preserve">Wat betreft de wetgevende, bestuursrechtelijke en andere maatregelen met het oog op de toepassing van de bepalingen van artikel 6 </w:t>
            </w:r>
            <w:r w:rsidRPr="00894F81">
              <w:rPr>
                <w:b/>
                <w:i/>
                <w:color w:val="000000"/>
                <w:lang w:val="nl-BE"/>
              </w:rPr>
              <w:t>bis</w:t>
            </w:r>
            <w:r w:rsidRPr="00894F81">
              <w:rPr>
                <w:b/>
                <w:color w:val="000000"/>
                <w:lang w:val="nl-BE"/>
              </w:rPr>
              <w:t xml:space="preserve"> inzake de inspraak van het publiek bij besluiten over de doelbewuste introductie in het milieu en het op de markt brengen van genetisch gemodificeerde organismen, moet het volgende verduidelijkt worden:</w:t>
            </w:r>
          </w:p>
          <w:p w14:paraId="289DA2B2" w14:textId="77777777" w:rsidR="00567066" w:rsidRPr="00894F81" w:rsidRDefault="00567066" w:rsidP="00567066">
            <w:pPr>
              <w:spacing w:before="120"/>
              <w:rPr>
                <w:b/>
                <w:lang w:val="nl-BE"/>
              </w:rPr>
            </w:pPr>
          </w:p>
          <w:p w14:paraId="427754AA" w14:textId="77777777" w:rsidR="00567066" w:rsidRPr="00894F81" w:rsidRDefault="00567066" w:rsidP="00567066">
            <w:pPr>
              <w:rPr>
                <w:lang w:val="nl-BE"/>
              </w:rPr>
            </w:pPr>
            <w:r w:rsidRPr="00894F81">
              <w:rPr>
                <w:lang w:val="nl-BE"/>
              </w:rPr>
              <w:t xml:space="preserve">(a) Wat betreft </w:t>
            </w:r>
            <w:r w:rsidRPr="00894F81">
              <w:rPr>
                <w:b/>
                <w:lang w:val="nl-BE"/>
              </w:rPr>
              <w:t>paragraaf 1</w:t>
            </w:r>
            <w:r w:rsidRPr="00894F81">
              <w:rPr>
                <w:lang w:val="nl-BE"/>
              </w:rPr>
              <w:t xml:space="preserve"> van artikel 6 </w:t>
            </w:r>
            <w:r w:rsidRPr="00894F81">
              <w:rPr>
                <w:i/>
                <w:lang w:val="nl-BE"/>
              </w:rPr>
              <w:t>bis</w:t>
            </w:r>
            <w:r w:rsidRPr="00894F81">
              <w:rPr>
                <w:lang w:val="nl-BE"/>
              </w:rPr>
              <w:t xml:space="preserve"> en:</w:t>
            </w:r>
          </w:p>
          <w:p w14:paraId="76F7DAF7" w14:textId="77777777" w:rsidR="00567066" w:rsidRPr="00894F81" w:rsidRDefault="00567066" w:rsidP="00F90BF0">
            <w:pPr>
              <w:pStyle w:val="ListParagraph"/>
              <w:numPr>
                <w:ilvl w:val="0"/>
                <w:numId w:val="5"/>
              </w:numPr>
              <w:spacing w:before="240"/>
              <w:rPr>
                <w:lang w:val="nl-BE"/>
              </w:rPr>
            </w:pPr>
            <w:r w:rsidRPr="00894F81">
              <w:rPr>
                <w:b/>
                <w:lang w:val="nl-BE"/>
              </w:rPr>
              <w:t xml:space="preserve">paragraaf 1 </w:t>
            </w:r>
            <w:r w:rsidRPr="00894F81">
              <w:rPr>
                <w:lang w:val="nl-BE"/>
              </w:rPr>
              <w:t>van bijlage I </w:t>
            </w:r>
            <w:r w:rsidRPr="00894F81">
              <w:rPr>
                <w:i/>
                <w:lang w:val="nl-BE"/>
              </w:rPr>
              <w:t>bis</w:t>
            </w:r>
            <w:r w:rsidRPr="00894F81">
              <w:rPr>
                <w:lang w:val="nl-BE"/>
              </w:rPr>
              <w:t xml:space="preserve">, de maatregelen die opgenomen werden in het regelgevingskader van de Partij, voor doeltreffende informatieverstrekking en inspraak bij het nemen van onder artikel 6 </w:t>
            </w:r>
            <w:r w:rsidRPr="00894F81">
              <w:rPr>
                <w:i/>
                <w:lang w:val="nl-BE"/>
              </w:rPr>
              <w:t>bis</w:t>
            </w:r>
            <w:r w:rsidRPr="00894F81">
              <w:rPr>
                <w:lang w:val="nl-BE"/>
              </w:rPr>
              <w:t xml:space="preserve"> vallende besluiten</w:t>
            </w:r>
            <w:r w:rsidRPr="00894F81">
              <w:rPr>
                <w:i/>
                <w:lang w:val="nl-BE"/>
              </w:rPr>
              <w:t>;</w:t>
            </w:r>
          </w:p>
          <w:p w14:paraId="1D983470" w14:textId="77777777" w:rsidR="00567066" w:rsidRPr="00894F81" w:rsidRDefault="00567066" w:rsidP="00567066">
            <w:pPr>
              <w:pStyle w:val="ListParagraph"/>
              <w:spacing w:before="240"/>
              <w:ind w:left="1426"/>
              <w:rPr>
                <w:lang w:val="nl-BE"/>
              </w:rPr>
            </w:pPr>
          </w:p>
          <w:p w14:paraId="73206628" w14:textId="77777777" w:rsidR="00567066" w:rsidRPr="00894F81" w:rsidRDefault="00567066" w:rsidP="00F90BF0">
            <w:pPr>
              <w:pStyle w:val="ListParagraph"/>
              <w:numPr>
                <w:ilvl w:val="0"/>
                <w:numId w:val="5"/>
              </w:numPr>
              <w:spacing w:before="240"/>
              <w:rPr>
                <w:lang w:val="nl-BE"/>
              </w:rPr>
            </w:pPr>
            <w:r w:rsidRPr="00894F81">
              <w:rPr>
                <w:b/>
                <w:lang w:val="nl-BE"/>
              </w:rPr>
              <w:t>paragraaf 2</w:t>
            </w:r>
            <w:r w:rsidRPr="00894F81">
              <w:rPr>
                <w:b/>
                <w:i/>
                <w:lang w:val="nl-BE"/>
              </w:rPr>
              <w:t xml:space="preserve"> </w:t>
            </w:r>
            <w:r w:rsidRPr="00894F81">
              <w:rPr>
                <w:lang w:val="nl-BE"/>
              </w:rPr>
              <w:t>van bijlage I </w:t>
            </w:r>
            <w:r w:rsidRPr="00894F81">
              <w:rPr>
                <w:i/>
                <w:lang w:val="nl-BE"/>
              </w:rPr>
              <w:t>bis</w:t>
            </w:r>
            <w:r w:rsidRPr="00894F81">
              <w:rPr>
                <w:lang w:val="nl-BE"/>
              </w:rPr>
              <w:t xml:space="preserve">, de uitzonderingen, voorzien in het regelgevingskader van de Partij, op de in de bijlage I </w:t>
            </w:r>
            <w:r w:rsidRPr="00894F81">
              <w:rPr>
                <w:i/>
                <w:lang w:val="nl-BE"/>
              </w:rPr>
              <w:t>bis</w:t>
            </w:r>
            <w:r w:rsidRPr="00894F81">
              <w:rPr>
                <w:lang w:val="nl-BE"/>
              </w:rPr>
              <w:t xml:space="preserve"> vastgestelde inspraakprocedure en de criteria op basis waarvan de uitzonderingen worden bepaald;</w:t>
            </w:r>
          </w:p>
          <w:p w14:paraId="3CFBF296" w14:textId="77777777" w:rsidR="00567066" w:rsidRPr="00894F81" w:rsidRDefault="00567066" w:rsidP="00567066">
            <w:pPr>
              <w:pStyle w:val="ListParagraph"/>
              <w:rPr>
                <w:lang w:val="nl-BE"/>
              </w:rPr>
            </w:pPr>
          </w:p>
          <w:p w14:paraId="28962741" w14:textId="77777777" w:rsidR="00567066" w:rsidRPr="00894F81" w:rsidRDefault="00567066" w:rsidP="00F90BF0">
            <w:pPr>
              <w:pStyle w:val="ListParagraph"/>
              <w:numPr>
                <w:ilvl w:val="0"/>
                <w:numId w:val="5"/>
              </w:numPr>
              <w:spacing w:before="240"/>
              <w:rPr>
                <w:lang w:val="nl-BE"/>
              </w:rPr>
            </w:pPr>
            <w:r w:rsidRPr="00894F81">
              <w:rPr>
                <w:b/>
                <w:lang w:val="nl-BE"/>
              </w:rPr>
              <w:t>paragraaf 3</w:t>
            </w:r>
            <w:r w:rsidRPr="00894F81">
              <w:rPr>
                <w:lang w:val="nl-BE"/>
              </w:rPr>
              <w:t xml:space="preserve"> van bijlage I</w:t>
            </w:r>
            <w:r w:rsidRPr="00894F81">
              <w:rPr>
                <w:i/>
                <w:lang w:val="nl-BE"/>
              </w:rPr>
              <w:t> bis</w:t>
            </w:r>
            <w:r w:rsidRPr="00894F81">
              <w:rPr>
                <w:lang w:val="nl-BE"/>
              </w:rPr>
              <w:t>, de maatregelen die genomen werden om op passende en effectieve wijze een samenvatting van de kennisgeving die is ingediend voor het verkrijgen van een vergunning voor de doelbewuste introductie in het milieu of het op de markt brengen van een GGO, alsook het beoordelingsrapport wanneer dit voorhanden is, aan het publiek ter beschikking te stellen;</w:t>
            </w:r>
          </w:p>
          <w:p w14:paraId="236CBC63" w14:textId="77777777" w:rsidR="00567066" w:rsidRPr="00894F81" w:rsidRDefault="00567066" w:rsidP="00567066">
            <w:pPr>
              <w:pStyle w:val="ListParagraph"/>
              <w:spacing w:before="240"/>
              <w:ind w:left="1426"/>
              <w:rPr>
                <w:lang w:val="nl-BE"/>
              </w:rPr>
            </w:pPr>
          </w:p>
          <w:p w14:paraId="1D83D84A" w14:textId="77777777" w:rsidR="00567066" w:rsidRPr="00894F81" w:rsidRDefault="00567066" w:rsidP="00F90BF0">
            <w:pPr>
              <w:pStyle w:val="ListParagraph"/>
              <w:numPr>
                <w:ilvl w:val="0"/>
                <w:numId w:val="5"/>
              </w:numPr>
              <w:spacing w:before="240"/>
              <w:rPr>
                <w:lang w:val="nl-BE"/>
              </w:rPr>
            </w:pPr>
            <w:r w:rsidRPr="00894F81">
              <w:rPr>
                <w:b/>
                <w:lang w:val="nl-BE"/>
              </w:rPr>
              <w:t>paragraaf 4</w:t>
            </w:r>
            <w:r w:rsidRPr="00894F81">
              <w:rPr>
                <w:lang w:val="nl-BE"/>
              </w:rPr>
              <w:t xml:space="preserve"> van bijlage I </w:t>
            </w:r>
            <w:r w:rsidRPr="00894F81">
              <w:rPr>
                <w:i/>
                <w:lang w:val="nl-BE"/>
              </w:rPr>
              <w:t>bis</w:t>
            </w:r>
            <w:r w:rsidRPr="00894F81">
              <w:rPr>
                <w:lang w:val="nl-BE"/>
              </w:rPr>
              <w:t>, de maatregelen die genomen werden om zich ervan te vergewissen dat de in deze paragraaf opgesomde informatie niet als vertrouwelijk wordt aangemerkt;</w:t>
            </w:r>
          </w:p>
          <w:p w14:paraId="660D5CCE" w14:textId="77777777" w:rsidR="00567066" w:rsidRPr="00894F81" w:rsidRDefault="00567066" w:rsidP="00567066">
            <w:pPr>
              <w:pStyle w:val="ListParagraph"/>
              <w:rPr>
                <w:lang w:val="nl-BE"/>
              </w:rPr>
            </w:pPr>
          </w:p>
          <w:p w14:paraId="29AE4772" w14:textId="77777777" w:rsidR="00567066" w:rsidRPr="00894F81" w:rsidRDefault="00567066" w:rsidP="00F90BF0">
            <w:pPr>
              <w:pStyle w:val="ListParagraph"/>
              <w:numPr>
                <w:ilvl w:val="0"/>
                <w:numId w:val="5"/>
              </w:numPr>
              <w:spacing w:before="240"/>
              <w:rPr>
                <w:lang w:val="nl-BE"/>
              </w:rPr>
            </w:pPr>
            <w:r w:rsidRPr="00894F81">
              <w:rPr>
                <w:b/>
                <w:lang w:val="nl-BE"/>
              </w:rPr>
              <w:t>paragraaf 5</w:t>
            </w:r>
            <w:r w:rsidRPr="00894F81">
              <w:rPr>
                <w:lang w:val="nl-BE"/>
              </w:rPr>
              <w:t xml:space="preserve"> van bijlage I </w:t>
            </w:r>
            <w:r w:rsidRPr="00894F81">
              <w:rPr>
                <w:i/>
                <w:lang w:val="nl-BE"/>
              </w:rPr>
              <w:t>bis</w:t>
            </w:r>
            <w:r w:rsidRPr="00894F81">
              <w:rPr>
                <w:lang w:val="nl-BE"/>
              </w:rPr>
              <w:t>, de maatregelen die genomen werden om een transparante besluitvorming te waarborgen en om het publiek toegang te verschaffen tot de desbetreffende procedurele informatie. Deze informatie betreft o.a.:</w:t>
            </w:r>
          </w:p>
          <w:p w14:paraId="1DF79684" w14:textId="77777777" w:rsidR="00567066" w:rsidRPr="00894F81" w:rsidRDefault="00567066" w:rsidP="00567066">
            <w:pPr>
              <w:spacing w:line="240" w:lineRule="auto"/>
              <w:ind w:left="1412"/>
              <w:rPr>
                <w:lang w:val="nl-BE"/>
              </w:rPr>
            </w:pPr>
            <w:r w:rsidRPr="00894F81">
              <w:rPr>
                <w:lang w:val="nl-BE"/>
              </w:rPr>
              <w:t>a. de aard van de eventuele besluiten;</w:t>
            </w:r>
          </w:p>
          <w:p w14:paraId="3E55FEF9" w14:textId="2304E6B4" w:rsidR="00567066" w:rsidRPr="00894F81" w:rsidRDefault="00567066" w:rsidP="00567066">
            <w:pPr>
              <w:spacing w:line="240" w:lineRule="auto"/>
              <w:ind w:left="1412"/>
              <w:rPr>
                <w:lang w:val="nl-BE"/>
              </w:rPr>
            </w:pPr>
            <w:r w:rsidRPr="00894F81">
              <w:rPr>
                <w:lang w:val="nl-BE"/>
              </w:rPr>
              <w:t>b. de voor de besluitvorming verantwoordelijke overheidsinstantie;</w:t>
            </w:r>
          </w:p>
          <w:p w14:paraId="04237911" w14:textId="77777777" w:rsidR="00567066" w:rsidRPr="00894F81" w:rsidRDefault="00567066" w:rsidP="00567066">
            <w:pPr>
              <w:spacing w:line="240" w:lineRule="auto"/>
              <w:ind w:left="1452"/>
              <w:rPr>
                <w:lang w:val="nl-BE"/>
              </w:rPr>
            </w:pPr>
            <w:r w:rsidRPr="00894F81">
              <w:rPr>
                <w:lang w:val="nl-BE"/>
              </w:rPr>
              <w:lastRenderedPageBreak/>
              <w:t xml:space="preserve">c. de overeenkomstig paragraaf 1 van bijlage 1 </w:t>
            </w:r>
            <w:r w:rsidRPr="00894F81">
              <w:rPr>
                <w:i/>
                <w:lang w:val="nl-BE"/>
              </w:rPr>
              <w:t>bis</w:t>
            </w:r>
            <w:r w:rsidRPr="00894F81">
              <w:rPr>
                <w:lang w:val="nl-BE"/>
              </w:rPr>
              <w:t xml:space="preserve"> vastgestelde inspraakregelingen;</w:t>
            </w:r>
          </w:p>
          <w:p w14:paraId="5FE83626" w14:textId="77777777" w:rsidR="00567066" w:rsidRPr="00894F81" w:rsidRDefault="00567066" w:rsidP="00567066">
            <w:pPr>
              <w:spacing w:line="240" w:lineRule="auto"/>
              <w:ind w:left="1452"/>
              <w:rPr>
                <w:lang w:val="nl-BE"/>
              </w:rPr>
            </w:pPr>
            <w:r w:rsidRPr="00894F81">
              <w:rPr>
                <w:lang w:val="nl-BE"/>
              </w:rPr>
              <w:t>d. de overheidsinstantie waarvan relevante informatie verkregen kan worden;</w:t>
            </w:r>
          </w:p>
          <w:p w14:paraId="6A7239C0" w14:textId="77777777" w:rsidR="00567066" w:rsidRPr="00894F81" w:rsidRDefault="00567066" w:rsidP="00567066">
            <w:pPr>
              <w:spacing w:line="240" w:lineRule="auto"/>
              <w:ind w:left="1452"/>
              <w:rPr>
                <w:lang w:val="nl-BE"/>
              </w:rPr>
            </w:pPr>
            <w:r w:rsidRPr="00894F81">
              <w:rPr>
                <w:lang w:val="nl-BE"/>
              </w:rPr>
              <w:t>e. de overheidsinstantie waarbij opmerkingen kunnen worden ingediend en de daartoe voorziene termijn;</w:t>
            </w:r>
          </w:p>
          <w:p w14:paraId="3B1E74CF" w14:textId="77777777" w:rsidR="009A4B61" w:rsidRPr="00894F81" w:rsidRDefault="009A4B61" w:rsidP="00567066">
            <w:pPr>
              <w:spacing w:line="240" w:lineRule="auto"/>
              <w:ind w:left="1452"/>
              <w:rPr>
                <w:lang w:val="nl-BE"/>
              </w:rPr>
            </w:pPr>
          </w:p>
          <w:p w14:paraId="1A73FEEB" w14:textId="77777777" w:rsidR="00567066" w:rsidRPr="00894F81" w:rsidRDefault="00567066" w:rsidP="00F90BF0">
            <w:pPr>
              <w:pStyle w:val="ListParagraph"/>
              <w:numPr>
                <w:ilvl w:val="0"/>
                <w:numId w:val="5"/>
              </w:numPr>
              <w:rPr>
                <w:sz w:val="22"/>
                <w:szCs w:val="22"/>
                <w:lang w:val="nl-BE"/>
              </w:rPr>
            </w:pPr>
            <w:r w:rsidRPr="00894F81">
              <w:rPr>
                <w:b/>
                <w:lang w:val="nl-BE"/>
              </w:rPr>
              <w:t>paragraaf 6</w:t>
            </w:r>
            <w:r w:rsidRPr="00894F81">
              <w:rPr>
                <w:lang w:val="nl-BE"/>
              </w:rPr>
              <w:t xml:space="preserve"> van bijlage I </w:t>
            </w:r>
            <w:r w:rsidRPr="00894F81">
              <w:rPr>
                <w:i/>
                <w:lang w:val="nl-BE"/>
              </w:rPr>
              <w:t>bis</w:t>
            </w:r>
            <w:r w:rsidRPr="00894F81">
              <w:rPr>
                <w:lang w:val="nl-BE"/>
              </w:rPr>
              <w:t>, de maatregelen die genomen werden om zich ervan te vergewissen dat de krachtens paragraaf</w:t>
            </w:r>
            <w:r w:rsidRPr="00894F81">
              <w:rPr>
                <w:sz w:val="22"/>
                <w:szCs w:val="22"/>
                <w:lang w:val="nl-BE"/>
              </w:rPr>
              <w:t xml:space="preserve"> 1 van bijlage 1 bis genomen maatregelen het publiek de mogelijkheid bieden om op elke passende wijze alle opmerkingen, informatie, analyses of meningen naar voren te brengen die het relevant acht voor de voorgestelde doelbewuste introductie, inclusief het op de markt brengen;</w:t>
            </w:r>
          </w:p>
          <w:p w14:paraId="6F074F6A" w14:textId="77777777" w:rsidR="00567066" w:rsidRPr="00894F81" w:rsidRDefault="00567066" w:rsidP="00567066">
            <w:pPr>
              <w:pStyle w:val="ListParagraph"/>
              <w:spacing w:before="240"/>
              <w:ind w:left="1426"/>
              <w:rPr>
                <w:sz w:val="22"/>
                <w:szCs w:val="22"/>
                <w:lang w:val="nl-BE"/>
              </w:rPr>
            </w:pPr>
          </w:p>
          <w:p w14:paraId="067E91BE" w14:textId="77777777" w:rsidR="00567066" w:rsidRPr="00894F81" w:rsidRDefault="00567066" w:rsidP="00F90BF0">
            <w:pPr>
              <w:pStyle w:val="ListParagraph"/>
              <w:numPr>
                <w:ilvl w:val="0"/>
                <w:numId w:val="5"/>
              </w:numPr>
              <w:spacing w:before="240"/>
              <w:rPr>
                <w:lang w:val="nl-BE"/>
              </w:rPr>
            </w:pPr>
            <w:r w:rsidRPr="00894F81">
              <w:rPr>
                <w:b/>
                <w:lang w:val="nl-BE"/>
              </w:rPr>
              <w:t>paragraaf 7</w:t>
            </w:r>
            <w:r w:rsidRPr="00894F81">
              <w:rPr>
                <w:lang w:val="nl-BE"/>
              </w:rPr>
              <w:t xml:space="preserve"> van de bijlage I </w:t>
            </w:r>
            <w:r w:rsidRPr="00894F81">
              <w:rPr>
                <w:i/>
                <w:lang w:val="nl-BE"/>
              </w:rPr>
              <w:t>bis</w:t>
            </w:r>
            <w:r w:rsidRPr="00894F81">
              <w:rPr>
                <w:lang w:val="nl-BE"/>
              </w:rPr>
              <w:t xml:space="preserve">, de maatregelen die genomen werden om zich ervan te vergewissen dat er rekening gehouden wordt met de resultaten van de in paragraaf 1 bijlage I </w:t>
            </w:r>
            <w:r w:rsidRPr="00894F81">
              <w:rPr>
                <w:i/>
                <w:lang w:val="nl-BE"/>
              </w:rPr>
              <w:t>bis</w:t>
            </w:r>
            <w:r w:rsidRPr="00894F81">
              <w:rPr>
                <w:lang w:val="nl-BE"/>
              </w:rPr>
              <w:t xml:space="preserve"> bedoelde inspraakprocedure;</w:t>
            </w:r>
          </w:p>
          <w:p w14:paraId="40A9DFCB" w14:textId="77777777" w:rsidR="00567066" w:rsidRPr="00894F81" w:rsidRDefault="00567066" w:rsidP="00567066">
            <w:pPr>
              <w:pStyle w:val="ListParagraph"/>
              <w:rPr>
                <w:lang w:val="nl-BE"/>
              </w:rPr>
            </w:pPr>
          </w:p>
          <w:p w14:paraId="4FFB4A4F" w14:textId="77777777" w:rsidR="00567066" w:rsidRPr="00894F81" w:rsidRDefault="00567066" w:rsidP="00F90BF0">
            <w:pPr>
              <w:pStyle w:val="ListParagraph"/>
              <w:numPr>
                <w:ilvl w:val="0"/>
                <w:numId w:val="5"/>
              </w:numPr>
              <w:spacing w:before="240"/>
              <w:rPr>
                <w:lang w:val="nl-BE"/>
              </w:rPr>
            </w:pPr>
            <w:r w:rsidRPr="00894F81">
              <w:rPr>
                <w:b/>
                <w:lang w:val="nl-BE"/>
              </w:rPr>
              <w:t>paragraaf 8</w:t>
            </w:r>
            <w:r w:rsidRPr="00894F81">
              <w:rPr>
                <w:lang w:val="nl-BE"/>
              </w:rPr>
              <w:t xml:space="preserve"> van de bijlage I </w:t>
            </w:r>
            <w:r w:rsidRPr="00894F81">
              <w:rPr>
                <w:i/>
                <w:lang w:val="nl-BE"/>
              </w:rPr>
              <w:t>bis</w:t>
            </w:r>
            <w:r w:rsidRPr="00894F81">
              <w:rPr>
                <w:lang w:val="nl-BE"/>
              </w:rPr>
              <w:t>, de maatregelen die genomen werden om zich ervan te vergewissen dat wanneer een overheidsinstantie een onder deze bijlage vallend besluit heeft genomen, de tekst van dat besluit openbaar wordt gemaakt, samen met de redenen en overwegingen waarop het besluit is gebaseerd;</w:t>
            </w:r>
          </w:p>
          <w:p w14:paraId="765E9130" w14:textId="77777777" w:rsidR="00567066" w:rsidRPr="00894F81" w:rsidRDefault="00567066" w:rsidP="00567066">
            <w:pPr>
              <w:pStyle w:val="ListParagraph"/>
              <w:rPr>
                <w:lang w:val="nl-BE"/>
              </w:rPr>
            </w:pPr>
          </w:p>
          <w:p w14:paraId="24F4CC22" w14:textId="77777777" w:rsidR="00567066" w:rsidRPr="00894F81" w:rsidRDefault="00567066" w:rsidP="00567066">
            <w:pPr>
              <w:pStyle w:val="SingleTxtG"/>
              <w:ind w:left="0" w:right="0"/>
              <w:rPr>
                <w:lang w:val="nl-BE"/>
              </w:rPr>
            </w:pPr>
            <w:r w:rsidRPr="00894F81">
              <w:rPr>
                <w:lang w:val="nl-BE"/>
              </w:rPr>
              <w:t>(b)</w:t>
            </w:r>
            <w:r w:rsidRPr="00894F81">
              <w:rPr>
                <w:lang w:val="nl-BE"/>
              </w:rPr>
              <w:tab/>
              <w:t xml:space="preserve">Wat betreft </w:t>
            </w:r>
            <w:r w:rsidRPr="00894F81">
              <w:rPr>
                <w:b/>
                <w:lang w:val="nl-BE"/>
              </w:rPr>
              <w:t>paragraaf 2</w:t>
            </w:r>
            <w:r w:rsidRPr="00894F81">
              <w:rPr>
                <w:lang w:val="nl-BE"/>
              </w:rPr>
              <w:t xml:space="preserve"> van artikel 6 </w:t>
            </w:r>
            <w:r w:rsidRPr="00894F81">
              <w:rPr>
                <w:i/>
                <w:lang w:val="nl-BE"/>
              </w:rPr>
              <w:t>bis</w:t>
            </w:r>
            <w:r w:rsidRPr="00894F81">
              <w:rPr>
                <w:lang w:val="nl-BE"/>
              </w:rPr>
              <w:t>, de maatregelen die genomen zijn om zich ervan te vergewissen dat de eisen van bijlage 1 bis en de bepalingen van hun nationaal kader inzake bioveiligheid elkaar aanvullen en ondersteunen, met inachtneming van de doelstellingen van het Protocol van Cartagena inzake bioveiligheid</w:t>
            </w:r>
            <w:r w:rsidR="00455FCB" w:rsidRPr="00894F81">
              <w:rPr>
                <w:lang w:val="nl-BE"/>
              </w:rPr>
              <w:t>.</w:t>
            </w:r>
          </w:p>
        </w:tc>
      </w:tr>
      <w:tr w:rsidR="009A47A4" w:rsidRPr="002C4734" w14:paraId="5F7052B8" w14:textId="77777777" w:rsidTr="00A823B3">
        <w:trPr>
          <w:trHeight w:hRule="exact" w:val="20"/>
          <w:jc w:val="center"/>
        </w:trPr>
        <w:tc>
          <w:tcPr>
            <w:tcW w:w="7654" w:type="dxa"/>
            <w:tcBorders>
              <w:top w:val="nil"/>
              <w:bottom w:val="single" w:sz="4" w:space="0" w:color="auto"/>
            </w:tcBorders>
            <w:shd w:val="clear" w:color="auto" w:fill="auto"/>
          </w:tcPr>
          <w:p w14:paraId="0CE244A6" w14:textId="77777777" w:rsidR="009A47A4" w:rsidRPr="00894F81" w:rsidRDefault="009A47A4" w:rsidP="00A96AEA">
            <w:pPr>
              <w:suppressAutoHyphens w:val="0"/>
              <w:spacing w:line="240" w:lineRule="auto"/>
              <w:rPr>
                <w:lang w:val="nl-BE"/>
              </w:rPr>
            </w:pPr>
          </w:p>
        </w:tc>
      </w:tr>
      <w:tr w:rsidR="009A47A4" w:rsidRPr="002C4734" w14:paraId="045BF4F2" w14:textId="77777777" w:rsidTr="00A96AEA">
        <w:trPr>
          <w:trHeight w:hRule="exact" w:val="240"/>
          <w:jc w:val="center"/>
        </w:trPr>
        <w:tc>
          <w:tcPr>
            <w:tcW w:w="7654" w:type="dxa"/>
            <w:tcBorders>
              <w:top w:val="single" w:sz="4" w:space="0" w:color="auto"/>
            </w:tcBorders>
            <w:shd w:val="clear" w:color="auto" w:fill="auto"/>
          </w:tcPr>
          <w:p w14:paraId="73224272" w14:textId="77777777" w:rsidR="009A47A4" w:rsidRPr="00894F81" w:rsidRDefault="009A47A4" w:rsidP="00A96AEA">
            <w:pPr>
              <w:suppressAutoHyphens w:val="0"/>
              <w:spacing w:line="240" w:lineRule="auto"/>
              <w:rPr>
                <w:lang w:val="nl-BE"/>
              </w:rPr>
            </w:pPr>
          </w:p>
        </w:tc>
      </w:tr>
      <w:tr w:rsidR="009A47A4" w:rsidRPr="002C4734" w14:paraId="778DDB64" w14:textId="77777777" w:rsidTr="00A96AEA">
        <w:trPr>
          <w:jc w:val="center"/>
        </w:trPr>
        <w:tc>
          <w:tcPr>
            <w:tcW w:w="7654" w:type="dxa"/>
            <w:tcBorders>
              <w:bottom w:val="nil"/>
            </w:tcBorders>
            <w:shd w:val="clear" w:color="auto" w:fill="auto"/>
            <w:tcMar>
              <w:left w:w="142" w:type="dxa"/>
              <w:right w:w="142" w:type="dxa"/>
            </w:tcMar>
          </w:tcPr>
          <w:p w14:paraId="56D0A02F" w14:textId="77777777" w:rsidR="009A47A4" w:rsidRPr="00894F81" w:rsidRDefault="00567066" w:rsidP="00A96AEA">
            <w:pPr>
              <w:spacing w:after="120"/>
              <w:jc w:val="both"/>
              <w:rPr>
                <w:lang w:val="nl-BE"/>
              </w:rPr>
            </w:pPr>
            <w:r w:rsidRPr="00894F81">
              <w:rPr>
                <w:i/>
                <w:lang w:val="nl-BE"/>
              </w:rPr>
              <w:t>Antwoord:</w:t>
            </w:r>
          </w:p>
          <w:p w14:paraId="1C9E14BA" w14:textId="77777777" w:rsidR="009A47A4" w:rsidRPr="00894F81" w:rsidRDefault="000001E1" w:rsidP="000001E1">
            <w:pPr>
              <w:spacing w:after="120"/>
              <w:jc w:val="both"/>
              <w:rPr>
                <w:lang w:val="nl-BE"/>
              </w:rPr>
            </w:pPr>
            <w:r w:rsidRPr="00894F81">
              <w:rPr>
                <w:lang w:val="nl-BE"/>
              </w:rPr>
              <w:t>Zie het rapport van de Federale Overheid.</w:t>
            </w:r>
          </w:p>
        </w:tc>
      </w:tr>
      <w:tr w:rsidR="009A47A4" w:rsidRPr="002C4734" w14:paraId="15DE3EF5" w14:textId="77777777" w:rsidTr="00A96AEA">
        <w:trPr>
          <w:trHeight w:hRule="exact" w:val="20"/>
          <w:jc w:val="center"/>
        </w:trPr>
        <w:tc>
          <w:tcPr>
            <w:tcW w:w="7654" w:type="dxa"/>
            <w:tcBorders>
              <w:bottom w:val="single" w:sz="4" w:space="0" w:color="auto"/>
            </w:tcBorders>
            <w:shd w:val="clear" w:color="auto" w:fill="auto"/>
          </w:tcPr>
          <w:p w14:paraId="18267188" w14:textId="77777777" w:rsidR="009A47A4" w:rsidRPr="00894F81" w:rsidRDefault="009A47A4" w:rsidP="00A96AEA">
            <w:pPr>
              <w:suppressAutoHyphens w:val="0"/>
              <w:spacing w:line="240" w:lineRule="auto"/>
              <w:rPr>
                <w:lang w:val="nl-BE"/>
              </w:rPr>
            </w:pPr>
          </w:p>
        </w:tc>
      </w:tr>
    </w:tbl>
    <w:p w14:paraId="0A21FA99" w14:textId="77777777" w:rsidR="009A47A4" w:rsidRPr="00894F81" w:rsidRDefault="009A47A4" w:rsidP="009A47A4">
      <w:pPr>
        <w:pStyle w:val="HChG"/>
        <w:rPr>
          <w:szCs w:val="28"/>
          <w:lang w:val="nl-BE"/>
        </w:rPr>
      </w:pPr>
      <w:r w:rsidRPr="00894F81">
        <w:rPr>
          <w:lang w:val="nl-BE"/>
        </w:rPr>
        <w:tab/>
        <w:t>XXXIV.</w:t>
      </w:r>
      <w:r w:rsidRPr="00894F81">
        <w:rPr>
          <w:lang w:val="nl-BE"/>
        </w:rPr>
        <w:tab/>
      </w:r>
      <w:r w:rsidR="0066794C" w:rsidRPr="00894F81">
        <w:rPr>
          <w:lang w:val="nl-BE"/>
        </w:rPr>
        <w:t>B</w:t>
      </w:r>
      <w:r w:rsidR="0066794C" w:rsidRPr="00894F81">
        <w:rPr>
          <w:szCs w:val="28"/>
          <w:lang w:val="nl-BE" w:eastAsia="fr-FR"/>
        </w:rPr>
        <w:t>elemmeringen bij de uitvoering van de paragrafen van artikel 6 bis en bijlage I bis</w:t>
      </w:r>
    </w:p>
    <w:p w14:paraId="54977EE5" w14:textId="77777777" w:rsidR="009A47A4" w:rsidRPr="00894F81" w:rsidRDefault="0066794C" w:rsidP="009A47A4">
      <w:pPr>
        <w:pStyle w:val="SingleTxtG"/>
        <w:rPr>
          <w:i/>
          <w:lang w:val="nl-BE"/>
        </w:rPr>
      </w:pPr>
      <w:r w:rsidRPr="00894F81">
        <w:rPr>
          <w:i/>
          <w:lang w:val="nl-BE" w:eastAsia="fr-FR"/>
        </w:rPr>
        <w:t xml:space="preserve">Beschrijf hieronder </w:t>
      </w:r>
      <w:r w:rsidRPr="00894F81">
        <w:rPr>
          <w:b/>
          <w:i/>
          <w:lang w:val="nl-BE" w:eastAsia="fr-FR"/>
        </w:rPr>
        <w:t>de belemmeringen</w:t>
      </w:r>
      <w:r w:rsidRPr="00894F81">
        <w:rPr>
          <w:i/>
          <w:lang w:val="nl-BE" w:eastAsia="fr-FR"/>
        </w:rPr>
        <w:t xml:space="preserve"> bij de uitvoering van de paragrafen van artikel 6 bis en bijlage I bis.</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43565160" w14:textId="77777777" w:rsidTr="00A96AEA">
        <w:trPr>
          <w:trHeight w:hRule="exact" w:val="240"/>
          <w:jc w:val="center"/>
        </w:trPr>
        <w:tc>
          <w:tcPr>
            <w:tcW w:w="7654" w:type="dxa"/>
            <w:tcBorders>
              <w:top w:val="single" w:sz="4" w:space="0" w:color="auto"/>
            </w:tcBorders>
            <w:shd w:val="clear" w:color="auto" w:fill="auto"/>
          </w:tcPr>
          <w:p w14:paraId="52EC03B0" w14:textId="77777777" w:rsidR="009A47A4" w:rsidRPr="00894F81" w:rsidRDefault="009A47A4" w:rsidP="00A96AEA">
            <w:pPr>
              <w:suppressAutoHyphens w:val="0"/>
              <w:spacing w:line="240" w:lineRule="auto"/>
              <w:rPr>
                <w:lang w:val="nl-BE"/>
              </w:rPr>
            </w:pPr>
          </w:p>
        </w:tc>
      </w:tr>
      <w:tr w:rsidR="009A47A4" w:rsidRPr="002C4734" w14:paraId="185FC91D" w14:textId="77777777" w:rsidTr="00A96AEA">
        <w:trPr>
          <w:jc w:val="center"/>
        </w:trPr>
        <w:tc>
          <w:tcPr>
            <w:tcW w:w="7654" w:type="dxa"/>
            <w:tcBorders>
              <w:bottom w:val="nil"/>
            </w:tcBorders>
            <w:shd w:val="clear" w:color="auto" w:fill="auto"/>
            <w:tcMar>
              <w:left w:w="142" w:type="dxa"/>
              <w:right w:w="142" w:type="dxa"/>
            </w:tcMar>
          </w:tcPr>
          <w:p w14:paraId="617CB2EE" w14:textId="77777777" w:rsidR="009A47A4" w:rsidRPr="00894F81" w:rsidRDefault="0066794C" w:rsidP="00A96AEA">
            <w:pPr>
              <w:spacing w:after="120"/>
              <w:jc w:val="both"/>
              <w:rPr>
                <w:i/>
                <w:lang w:val="nl-BE"/>
              </w:rPr>
            </w:pPr>
            <w:r w:rsidRPr="00894F81">
              <w:rPr>
                <w:i/>
                <w:lang w:val="nl-BE"/>
              </w:rPr>
              <w:t>Antwoord:</w:t>
            </w:r>
          </w:p>
          <w:p w14:paraId="07E93340" w14:textId="77777777" w:rsidR="009A47A4" w:rsidRPr="00894F81" w:rsidRDefault="000001E1" w:rsidP="000001E1">
            <w:pPr>
              <w:spacing w:after="120"/>
              <w:jc w:val="both"/>
              <w:rPr>
                <w:lang w:val="nl-BE"/>
              </w:rPr>
            </w:pPr>
            <w:r w:rsidRPr="00894F81">
              <w:rPr>
                <w:lang w:val="nl-BE"/>
              </w:rPr>
              <w:t>Zie het rapport van de Federale Overheid.</w:t>
            </w:r>
          </w:p>
        </w:tc>
      </w:tr>
      <w:tr w:rsidR="009A47A4" w:rsidRPr="002C4734" w14:paraId="490AF87D" w14:textId="77777777" w:rsidTr="00A96AEA">
        <w:trPr>
          <w:trHeight w:hRule="exact" w:val="20"/>
          <w:jc w:val="center"/>
        </w:trPr>
        <w:tc>
          <w:tcPr>
            <w:tcW w:w="7654" w:type="dxa"/>
            <w:tcBorders>
              <w:bottom w:val="single" w:sz="4" w:space="0" w:color="auto"/>
            </w:tcBorders>
            <w:shd w:val="clear" w:color="auto" w:fill="auto"/>
          </w:tcPr>
          <w:p w14:paraId="2DB30D1E" w14:textId="77777777" w:rsidR="009A47A4" w:rsidRPr="00894F81" w:rsidRDefault="009A47A4" w:rsidP="00A96AEA">
            <w:pPr>
              <w:suppressAutoHyphens w:val="0"/>
              <w:spacing w:line="240" w:lineRule="auto"/>
              <w:rPr>
                <w:lang w:val="nl-BE"/>
              </w:rPr>
            </w:pPr>
          </w:p>
        </w:tc>
      </w:tr>
    </w:tbl>
    <w:p w14:paraId="44EB9CEA" w14:textId="77777777" w:rsidR="001E3010" w:rsidRPr="00894F81" w:rsidRDefault="001E3010" w:rsidP="009A47A4">
      <w:pPr>
        <w:pStyle w:val="HChG"/>
        <w:rPr>
          <w:lang w:val="nl-BE"/>
        </w:rPr>
      </w:pPr>
    </w:p>
    <w:p w14:paraId="1DEF9E1E" w14:textId="77777777" w:rsidR="001E3010" w:rsidRPr="00894F81" w:rsidRDefault="001E3010">
      <w:pPr>
        <w:suppressAutoHyphens w:val="0"/>
        <w:spacing w:line="240" w:lineRule="auto"/>
        <w:rPr>
          <w:b/>
          <w:sz w:val="28"/>
          <w:lang w:val="nl-BE"/>
        </w:rPr>
      </w:pPr>
      <w:r w:rsidRPr="00894F81">
        <w:rPr>
          <w:lang w:val="nl-BE"/>
        </w:rPr>
        <w:br w:type="page"/>
      </w:r>
    </w:p>
    <w:p w14:paraId="0C91A7F6" w14:textId="77777777" w:rsidR="009A47A4" w:rsidRPr="00894F81" w:rsidRDefault="009A47A4" w:rsidP="009A47A4">
      <w:pPr>
        <w:pStyle w:val="HChG"/>
        <w:rPr>
          <w:lang w:val="nl-BE"/>
        </w:rPr>
      </w:pPr>
      <w:r w:rsidRPr="00894F81">
        <w:rPr>
          <w:lang w:val="nl-BE"/>
        </w:rPr>
        <w:lastRenderedPageBreak/>
        <w:t>XXXV.</w:t>
      </w:r>
      <w:r w:rsidRPr="00894F81">
        <w:rPr>
          <w:lang w:val="nl-BE"/>
        </w:rPr>
        <w:tab/>
      </w:r>
      <w:r w:rsidR="0066794C" w:rsidRPr="00894F81">
        <w:rPr>
          <w:szCs w:val="28"/>
          <w:lang w:val="nl-BE" w:eastAsia="fr-FR"/>
        </w:rPr>
        <w:t>Bijkomende inlichtingen inzake de toepassing van de bepalingen van artikel 6 bis en bijlage I bis</w:t>
      </w:r>
    </w:p>
    <w:p w14:paraId="4AE551A6" w14:textId="13366418" w:rsidR="008E1AED" w:rsidRPr="00894F81" w:rsidRDefault="008E1AED" w:rsidP="008E1AED">
      <w:pPr>
        <w:pStyle w:val="SingleTxtG"/>
        <w:rPr>
          <w:b/>
          <w:i/>
          <w:lang w:val="nl-BE"/>
        </w:rPr>
      </w:pPr>
      <w:r w:rsidRPr="00894F81">
        <w:rPr>
          <w:i/>
          <w:lang w:val="nl-BE" w:eastAsia="fr-FR"/>
        </w:rPr>
        <w:t xml:space="preserve">Gelieve bijkomende informatie te verschaffen over de </w:t>
      </w:r>
      <w:r w:rsidRPr="00894F81">
        <w:rPr>
          <w:b/>
          <w:i/>
          <w:lang w:val="nl-BE" w:eastAsia="fr-FR"/>
        </w:rPr>
        <w:t xml:space="preserve">concrete toepassing van de bepalingen van artikel 6 bis inzake </w:t>
      </w:r>
      <w:r w:rsidRPr="00894F81">
        <w:rPr>
          <w:b/>
          <w:i/>
          <w:color w:val="000000"/>
          <w:lang w:val="nl-BE" w:eastAsia="fr-FR"/>
        </w:rPr>
        <w:t>de inspraak van het publiek bij besluiten over de doelbewuste introductie in het leefmilieu en het op de markt brengen van genetisch gemodificeerde organismen</w:t>
      </w:r>
      <w:r w:rsidRPr="00894F81">
        <w:rPr>
          <w:i/>
          <w:lang w:val="nl-BE" w:eastAsia="fr-FR"/>
        </w:rPr>
        <w:t>, zoals de statistieken en de andere beschikbare informatie inzake de inspraak van het publiek bij besluiten hierover of bij de besluiten die krachtens paragraaf 2 van bijlage I bis beschouwd worden als uitzonderingen op de inspraakprocedures zoals beschreven in deze bijlage</w:t>
      </w:r>
      <w:r w:rsidRPr="00894F81">
        <w:rPr>
          <w:b/>
          <w:i/>
          <w:lang w:val="nl-BE" w:eastAsia="fr-FR"/>
        </w:rPr>
        <w:t>.</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19315FA7" w14:textId="77777777" w:rsidTr="00A96AEA">
        <w:trPr>
          <w:trHeight w:hRule="exact" w:val="240"/>
          <w:jc w:val="center"/>
        </w:trPr>
        <w:tc>
          <w:tcPr>
            <w:tcW w:w="7654" w:type="dxa"/>
            <w:tcBorders>
              <w:top w:val="single" w:sz="4" w:space="0" w:color="auto"/>
            </w:tcBorders>
            <w:shd w:val="clear" w:color="auto" w:fill="auto"/>
          </w:tcPr>
          <w:p w14:paraId="5A7A1981" w14:textId="77777777" w:rsidR="009A47A4" w:rsidRPr="00894F81" w:rsidRDefault="009A47A4" w:rsidP="00A96AEA">
            <w:pPr>
              <w:suppressAutoHyphens w:val="0"/>
              <w:spacing w:line="240" w:lineRule="auto"/>
              <w:rPr>
                <w:lang w:val="nl-BE"/>
              </w:rPr>
            </w:pPr>
          </w:p>
        </w:tc>
      </w:tr>
      <w:tr w:rsidR="009A47A4" w:rsidRPr="002C4734" w14:paraId="5C9509BF" w14:textId="77777777" w:rsidTr="00A96AEA">
        <w:trPr>
          <w:jc w:val="center"/>
        </w:trPr>
        <w:tc>
          <w:tcPr>
            <w:tcW w:w="7654" w:type="dxa"/>
            <w:tcBorders>
              <w:bottom w:val="nil"/>
            </w:tcBorders>
            <w:shd w:val="clear" w:color="auto" w:fill="auto"/>
            <w:tcMar>
              <w:left w:w="142" w:type="dxa"/>
              <w:right w:w="142" w:type="dxa"/>
            </w:tcMar>
          </w:tcPr>
          <w:p w14:paraId="162F51D4" w14:textId="77777777" w:rsidR="009A47A4" w:rsidRPr="00894F81" w:rsidRDefault="008E1AED" w:rsidP="00A96AEA">
            <w:pPr>
              <w:spacing w:after="120"/>
              <w:jc w:val="both"/>
              <w:rPr>
                <w:i/>
                <w:lang w:val="nl-BE"/>
              </w:rPr>
            </w:pPr>
            <w:r w:rsidRPr="00894F81">
              <w:rPr>
                <w:i/>
                <w:lang w:val="nl-BE"/>
              </w:rPr>
              <w:t>Antwoord:</w:t>
            </w:r>
          </w:p>
          <w:p w14:paraId="3062E26C" w14:textId="77777777" w:rsidR="009A47A4" w:rsidRPr="00894F81" w:rsidRDefault="000001E1" w:rsidP="000001E1">
            <w:pPr>
              <w:spacing w:after="120"/>
              <w:jc w:val="both"/>
              <w:rPr>
                <w:lang w:val="nl-BE"/>
              </w:rPr>
            </w:pPr>
            <w:r w:rsidRPr="00894F81">
              <w:rPr>
                <w:lang w:val="nl-BE"/>
              </w:rPr>
              <w:t>Zie het rapport van de Federale Overheid.</w:t>
            </w:r>
          </w:p>
        </w:tc>
      </w:tr>
      <w:tr w:rsidR="009A47A4" w:rsidRPr="002C4734" w14:paraId="13074EC0" w14:textId="77777777" w:rsidTr="00A96AEA">
        <w:trPr>
          <w:trHeight w:hRule="exact" w:val="20"/>
          <w:jc w:val="center"/>
        </w:trPr>
        <w:tc>
          <w:tcPr>
            <w:tcW w:w="7654" w:type="dxa"/>
            <w:tcBorders>
              <w:bottom w:val="single" w:sz="4" w:space="0" w:color="auto"/>
            </w:tcBorders>
            <w:shd w:val="clear" w:color="auto" w:fill="auto"/>
          </w:tcPr>
          <w:p w14:paraId="5CA3CD49" w14:textId="77777777" w:rsidR="009A47A4" w:rsidRPr="00894F81" w:rsidRDefault="009A47A4" w:rsidP="00A96AEA">
            <w:pPr>
              <w:suppressAutoHyphens w:val="0"/>
              <w:spacing w:line="240" w:lineRule="auto"/>
              <w:rPr>
                <w:lang w:val="nl-BE"/>
              </w:rPr>
            </w:pPr>
          </w:p>
        </w:tc>
      </w:tr>
    </w:tbl>
    <w:p w14:paraId="1A64DE70" w14:textId="77777777" w:rsidR="009A47A4" w:rsidRPr="00894F81" w:rsidRDefault="009A47A4" w:rsidP="009A47A4">
      <w:pPr>
        <w:pStyle w:val="HChG"/>
        <w:rPr>
          <w:szCs w:val="28"/>
          <w:lang w:val="nl-BE"/>
        </w:rPr>
      </w:pPr>
      <w:r w:rsidRPr="00894F81">
        <w:rPr>
          <w:lang w:val="nl-BE"/>
        </w:rPr>
        <w:tab/>
        <w:t>XXXVI.</w:t>
      </w:r>
      <w:r w:rsidRPr="00894F81">
        <w:rPr>
          <w:lang w:val="nl-BE"/>
        </w:rPr>
        <w:tab/>
      </w:r>
      <w:r w:rsidR="008E1AED" w:rsidRPr="00894F81">
        <w:rPr>
          <w:szCs w:val="28"/>
          <w:lang w:val="nl-BE" w:eastAsia="fr-FR"/>
        </w:rPr>
        <w:t>Nuttige websites inzake de toepassing van artikel 6 bis</w:t>
      </w:r>
    </w:p>
    <w:p w14:paraId="2AB63B7E" w14:textId="77777777" w:rsidR="009A47A4" w:rsidRPr="00894F81" w:rsidRDefault="00B35985" w:rsidP="009A47A4">
      <w:pPr>
        <w:pStyle w:val="SingleTxtG"/>
        <w:rPr>
          <w:i/>
          <w:lang w:val="nl-BE"/>
        </w:rPr>
      </w:pPr>
      <w:r w:rsidRPr="00894F81">
        <w:rPr>
          <w:i/>
          <w:lang w:val="nl-BE" w:eastAsia="fr-FR"/>
        </w:rPr>
        <w:t>Desgevallend, nuttige websites geven, met name websites waar er informatie gevonden kan worden over de besluiten inzake genetisch gemanipuleerde organismen en hun verspreidingsgebied</w:t>
      </w:r>
      <w:r w:rsidR="009A47A4" w:rsidRPr="00894F81">
        <w:rPr>
          <w:i/>
          <w:lang w:val="nl-BE"/>
        </w:rPr>
        <w:t>:</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2C4734" w14:paraId="3E5C30E5" w14:textId="77777777" w:rsidTr="00A96AEA">
        <w:trPr>
          <w:trHeight w:hRule="exact" w:val="240"/>
          <w:jc w:val="center"/>
        </w:trPr>
        <w:tc>
          <w:tcPr>
            <w:tcW w:w="7654" w:type="dxa"/>
            <w:tcBorders>
              <w:top w:val="single" w:sz="4" w:space="0" w:color="auto"/>
            </w:tcBorders>
            <w:shd w:val="clear" w:color="auto" w:fill="auto"/>
          </w:tcPr>
          <w:p w14:paraId="2C150B38" w14:textId="77777777" w:rsidR="009A47A4" w:rsidRPr="00894F81" w:rsidRDefault="009A47A4" w:rsidP="00A96AEA">
            <w:pPr>
              <w:suppressAutoHyphens w:val="0"/>
              <w:spacing w:line="240" w:lineRule="auto"/>
              <w:rPr>
                <w:lang w:val="nl-BE"/>
              </w:rPr>
            </w:pPr>
          </w:p>
        </w:tc>
      </w:tr>
      <w:tr w:rsidR="009A47A4" w:rsidRPr="002C4734" w14:paraId="22A0C457" w14:textId="77777777" w:rsidTr="00A96AEA">
        <w:trPr>
          <w:jc w:val="center"/>
        </w:trPr>
        <w:tc>
          <w:tcPr>
            <w:tcW w:w="7654" w:type="dxa"/>
            <w:tcBorders>
              <w:bottom w:val="nil"/>
            </w:tcBorders>
            <w:shd w:val="clear" w:color="auto" w:fill="auto"/>
            <w:tcMar>
              <w:left w:w="142" w:type="dxa"/>
              <w:right w:w="142" w:type="dxa"/>
            </w:tcMar>
          </w:tcPr>
          <w:p w14:paraId="71CC9AF4" w14:textId="77777777" w:rsidR="009A47A4" w:rsidRPr="00894F81" w:rsidRDefault="00B35985" w:rsidP="00A96AEA">
            <w:pPr>
              <w:spacing w:after="120"/>
              <w:jc w:val="both"/>
              <w:rPr>
                <w:lang w:val="nl-BE"/>
              </w:rPr>
            </w:pPr>
            <w:r w:rsidRPr="00894F81">
              <w:rPr>
                <w:i/>
                <w:lang w:val="nl-BE"/>
              </w:rPr>
              <w:t>Antwoord:</w:t>
            </w:r>
          </w:p>
          <w:p w14:paraId="516173B5" w14:textId="77777777" w:rsidR="009A47A4" w:rsidRPr="00894F81" w:rsidRDefault="000001E1" w:rsidP="000001E1">
            <w:pPr>
              <w:spacing w:after="120"/>
              <w:jc w:val="both"/>
              <w:rPr>
                <w:lang w:val="nl-BE"/>
              </w:rPr>
            </w:pPr>
            <w:r w:rsidRPr="00894F81">
              <w:rPr>
                <w:lang w:val="nl-BE"/>
              </w:rPr>
              <w:t>Zie het rapport van de Federale Overheid.</w:t>
            </w:r>
          </w:p>
        </w:tc>
      </w:tr>
      <w:tr w:rsidR="009A47A4" w:rsidRPr="002C4734" w14:paraId="6764AAC0" w14:textId="77777777" w:rsidTr="00A96AEA">
        <w:trPr>
          <w:trHeight w:hRule="exact" w:val="20"/>
          <w:jc w:val="center"/>
        </w:trPr>
        <w:tc>
          <w:tcPr>
            <w:tcW w:w="7654" w:type="dxa"/>
            <w:tcBorders>
              <w:bottom w:val="single" w:sz="4" w:space="0" w:color="auto"/>
            </w:tcBorders>
            <w:shd w:val="clear" w:color="auto" w:fill="auto"/>
          </w:tcPr>
          <w:p w14:paraId="0C99126E" w14:textId="77777777" w:rsidR="009A47A4" w:rsidRPr="00894F81" w:rsidRDefault="009A47A4" w:rsidP="00A96AEA">
            <w:pPr>
              <w:suppressAutoHyphens w:val="0"/>
              <w:spacing w:line="240" w:lineRule="auto"/>
              <w:rPr>
                <w:lang w:val="nl-BE"/>
              </w:rPr>
            </w:pPr>
          </w:p>
        </w:tc>
      </w:tr>
    </w:tbl>
    <w:p w14:paraId="1BF768B6" w14:textId="77777777" w:rsidR="009A47A4" w:rsidRPr="000F7E6A" w:rsidRDefault="009A47A4" w:rsidP="00F90BF0">
      <w:pPr>
        <w:pStyle w:val="HChG"/>
        <w:numPr>
          <w:ilvl w:val="0"/>
          <w:numId w:val="3"/>
        </w:numPr>
      </w:pPr>
      <w:r w:rsidRPr="000F7E6A">
        <w:t xml:space="preserve">Follow-up on issues of compliance </w:t>
      </w:r>
    </w:p>
    <w:p w14:paraId="7D78C33D" w14:textId="77777777" w:rsidR="009A47A4" w:rsidRPr="000F7E6A" w:rsidRDefault="009A47A4" w:rsidP="009A47A4">
      <w:pPr>
        <w:pStyle w:val="SingleTxtG"/>
        <w:keepNext/>
        <w:keepLines/>
        <w:rPr>
          <w:i/>
        </w:rPr>
      </w:pPr>
      <w:r w:rsidRPr="000F7E6A">
        <w:rPr>
          <w:i/>
        </w:rPr>
        <w:t>If, upon consideration of a report and any recommendations of the Compliance Committee, the Meeting of the Parties at its last session has decided upon measures concerning compliance by your country, please indicate (a) what were the measures; and (b) what specific actions your country has undertaken to implement the measures in order to achieve compliance with the Convention.</w:t>
      </w:r>
    </w:p>
    <w:p w14:paraId="1CE6F30C" w14:textId="77777777" w:rsidR="009A47A4" w:rsidRPr="000F7E6A" w:rsidRDefault="009A47A4" w:rsidP="009A47A4">
      <w:pPr>
        <w:pStyle w:val="SingleTxtG"/>
        <w:keepNext/>
        <w:keepLines/>
        <w:rPr>
          <w:i/>
          <w:highlight w:val="yellow"/>
        </w:rPr>
      </w:pPr>
      <w:r w:rsidRPr="000F7E6A">
        <w:rPr>
          <w:i/>
        </w:rPr>
        <w:t>Please include cross-references to the respective sections, as appropriate.</w:t>
      </w:r>
    </w:p>
    <w:p w14:paraId="6306DECF" w14:textId="77777777" w:rsidR="009A47A4" w:rsidRPr="000F7E6A" w:rsidRDefault="009A47A4" w:rsidP="009A47A4">
      <w:pPr>
        <w:suppressAutoHyphens w:val="0"/>
        <w:autoSpaceDE w:val="0"/>
        <w:autoSpaceDN w:val="0"/>
        <w:adjustRightInd w:val="0"/>
        <w:spacing w:line="240" w:lineRule="auto"/>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9A47A4" w:rsidRPr="00894F81" w14:paraId="76A105E8" w14:textId="77777777" w:rsidTr="00A96AEA">
        <w:trPr>
          <w:trHeight w:hRule="exact" w:val="240"/>
          <w:jc w:val="center"/>
        </w:trPr>
        <w:tc>
          <w:tcPr>
            <w:tcW w:w="7654" w:type="dxa"/>
            <w:tcBorders>
              <w:top w:val="single" w:sz="4" w:space="0" w:color="auto"/>
            </w:tcBorders>
            <w:shd w:val="clear" w:color="auto" w:fill="auto"/>
          </w:tcPr>
          <w:p w14:paraId="199EA808" w14:textId="77777777" w:rsidR="009A47A4" w:rsidRPr="000F7E6A" w:rsidRDefault="009A47A4" w:rsidP="00A96AEA">
            <w:pPr>
              <w:suppressAutoHyphens w:val="0"/>
              <w:spacing w:line="240" w:lineRule="auto"/>
            </w:pPr>
          </w:p>
        </w:tc>
      </w:tr>
      <w:tr w:rsidR="009A47A4" w:rsidRPr="002C4734" w14:paraId="7FEED32E" w14:textId="77777777" w:rsidTr="00A96AEA">
        <w:trPr>
          <w:jc w:val="center"/>
        </w:trPr>
        <w:tc>
          <w:tcPr>
            <w:tcW w:w="7654" w:type="dxa"/>
            <w:tcBorders>
              <w:bottom w:val="nil"/>
            </w:tcBorders>
            <w:shd w:val="clear" w:color="auto" w:fill="auto"/>
            <w:tcMar>
              <w:left w:w="142" w:type="dxa"/>
              <w:right w:w="142" w:type="dxa"/>
            </w:tcMar>
          </w:tcPr>
          <w:p w14:paraId="1A6C8EAB" w14:textId="77777777" w:rsidR="009A47A4" w:rsidRPr="00894F81" w:rsidRDefault="00B35985" w:rsidP="00A96AEA">
            <w:pPr>
              <w:spacing w:after="120"/>
              <w:jc w:val="both"/>
              <w:rPr>
                <w:i/>
                <w:lang w:val="nl-BE"/>
              </w:rPr>
            </w:pPr>
            <w:r w:rsidRPr="00894F81">
              <w:rPr>
                <w:i/>
                <w:lang w:val="nl-BE"/>
              </w:rPr>
              <w:t>Antwoord:</w:t>
            </w:r>
          </w:p>
          <w:p w14:paraId="51A9F37D" w14:textId="77777777" w:rsidR="009A47A4" w:rsidRPr="00894F81" w:rsidRDefault="000001E1" w:rsidP="000001E1">
            <w:pPr>
              <w:spacing w:after="120"/>
              <w:jc w:val="both"/>
              <w:rPr>
                <w:lang w:val="nl-BE"/>
              </w:rPr>
            </w:pPr>
            <w:r w:rsidRPr="00894F81">
              <w:rPr>
                <w:lang w:val="nl-BE"/>
              </w:rPr>
              <w:t>Zie het rapport van de Federale Overheid.</w:t>
            </w:r>
          </w:p>
        </w:tc>
      </w:tr>
      <w:tr w:rsidR="009A47A4" w:rsidRPr="002C4734" w14:paraId="1572AE6E" w14:textId="77777777" w:rsidTr="00A96AEA">
        <w:trPr>
          <w:trHeight w:hRule="exact" w:val="20"/>
          <w:jc w:val="center"/>
        </w:trPr>
        <w:tc>
          <w:tcPr>
            <w:tcW w:w="7654" w:type="dxa"/>
            <w:tcBorders>
              <w:bottom w:val="single" w:sz="4" w:space="0" w:color="auto"/>
            </w:tcBorders>
            <w:shd w:val="clear" w:color="auto" w:fill="auto"/>
          </w:tcPr>
          <w:p w14:paraId="08288493" w14:textId="77777777" w:rsidR="009A47A4" w:rsidRPr="00894F81" w:rsidRDefault="009A47A4" w:rsidP="00A96AEA">
            <w:pPr>
              <w:suppressAutoHyphens w:val="0"/>
              <w:spacing w:line="240" w:lineRule="auto"/>
              <w:rPr>
                <w:lang w:val="nl-BE"/>
              </w:rPr>
            </w:pPr>
          </w:p>
        </w:tc>
      </w:tr>
    </w:tbl>
    <w:p w14:paraId="6B9A802F" w14:textId="77777777" w:rsidR="009A47A4" w:rsidRPr="00894F81" w:rsidRDefault="009A47A4" w:rsidP="009A47A4">
      <w:pPr>
        <w:rPr>
          <w:lang w:val="nl-BE"/>
        </w:rPr>
      </w:pPr>
    </w:p>
    <w:p w14:paraId="21347D31" w14:textId="77777777" w:rsidR="00DD396E" w:rsidRPr="00894F81" w:rsidRDefault="00DD396E">
      <w:pPr>
        <w:rPr>
          <w:lang w:val="nl-BE"/>
        </w:rPr>
      </w:pPr>
    </w:p>
    <w:p w14:paraId="75B38CDA" w14:textId="77777777" w:rsidR="00F15488" w:rsidRPr="00894F81" w:rsidRDefault="00F15488">
      <w:pPr>
        <w:rPr>
          <w:lang w:val="nl-BE"/>
        </w:rPr>
      </w:pPr>
    </w:p>
    <w:sectPr w:rsidR="00F15488" w:rsidRPr="00894F81">
      <w:footerReference w:type="default" r:id="rId9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0D8918D9" w14:textId="77777777" w:rsidR="00D61F09" w:rsidRDefault="00D61F09" w:rsidP="00D61F09">
      <w:pPr>
        <w:pStyle w:val="CommentText"/>
      </w:pPr>
      <w:r>
        <w:rPr>
          <w:rStyle w:val="CommentReference"/>
        </w:rPr>
        <w:annotationRef/>
      </w:r>
      <w:r>
        <w:rPr>
          <w:lang w:val="nl-BE"/>
        </w:rPr>
        <w:t>In FR tekst staat “communication 365*” … weet niet wat dat is … .360°-communicatie lijkt logischer ...</w:t>
      </w:r>
    </w:p>
  </w:comment>
  <w:comment w:id="2" w:author="Author" w:initials="A">
    <w:p w14:paraId="3FC133F6" w14:textId="77777777" w:rsidR="00D40342" w:rsidRDefault="00D40342" w:rsidP="00D40342">
      <w:pPr>
        <w:pStyle w:val="CommentText"/>
      </w:pPr>
      <w:r>
        <w:rPr>
          <w:rStyle w:val="CommentReference"/>
        </w:rPr>
        <w:annotationRef/>
      </w:r>
      <w:r>
        <w:t xml:space="preserve">Est-ce que ceci traduit correctement le passage suivant de la version FR ? </w:t>
      </w:r>
    </w:p>
    <w:p w14:paraId="71F33C08" w14:textId="77777777" w:rsidR="00D40342" w:rsidRDefault="00D40342" w:rsidP="00D40342">
      <w:pPr>
        <w:pStyle w:val="CommentText"/>
      </w:pPr>
    </w:p>
    <w:p w14:paraId="353E5E6B" w14:textId="77777777" w:rsidR="00D40342" w:rsidRDefault="00D40342" w:rsidP="00D40342">
      <w:pPr>
        <w:pStyle w:val="CommentText"/>
      </w:pPr>
      <w:r>
        <w:t>«</w:t>
      </w:r>
      <w:r>
        <w:rPr>
          <w:i/>
          <w:iCs/>
          <w:lang w:val="fr-CH"/>
        </w:rPr>
        <w:t>Les éléments de réponse concernant l’application concrète de ces dispositions ont été intégrés dans les réponses aux questions ci-dessus.»</w:t>
      </w:r>
    </w:p>
  </w:comment>
  <w:comment w:id="4" w:author="Author" w:initials="A">
    <w:p w14:paraId="4CB84BC8" w14:textId="1485AE70" w:rsidR="005C737B" w:rsidRDefault="005C737B" w:rsidP="005C737B">
      <w:pPr>
        <w:pStyle w:val="CommentText"/>
      </w:pPr>
      <w:r>
        <w:rPr>
          <w:rStyle w:val="CommentReference"/>
        </w:rPr>
        <w:annotationRef/>
      </w:r>
      <w:r>
        <w:rPr>
          <w:lang w:val="nl-BE"/>
        </w:rPr>
        <w:t>Niet duidelijk waar “i.a.” voor staat in FR tekst</w:t>
      </w:r>
    </w:p>
  </w:comment>
  <w:comment w:id="5" w:author="Author" w:initials="A">
    <w:p w14:paraId="4A194409" w14:textId="77777777" w:rsidR="00104730" w:rsidRDefault="00104730" w:rsidP="00104730">
      <w:pPr>
        <w:pStyle w:val="CommentText"/>
      </w:pPr>
      <w:r>
        <w:rPr>
          <w:rStyle w:val="CommentReference"/>
        </w:rPr>
        <w:annotationRef/>
      </w:r>
      <w:r>
        <w:t>Inter alia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8918D9" w15:done="0"/>
  <w15:commentEx w15:paraId="353E5E6B" w15:done="0"/>
  <w15:commentEx w15:paraId="4CB84BC8" w15:done="1"/>
  <w15:commentEx w15:paraId="4A194409" w15:paraIdParent="4CB84BC8"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8918D9" w16cid:durableId="4473D295"/>
  <w16cid:commentId w16cid:paraId="353E5E6B" w16cid:durableId="2AA69C50"/>
  <w16cid:commentId w16cid:paraId="4CB84BC8" w16cid:durableId="27DBD91D"/>
  <w16cid:commentId w16cid:paraId="4A194409" w16cid:durableId="2AA69D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EF5A9" w14:textId="77777777" w:rsidR="007D6A85" w:rsidRDefault="007D6A85" w:rsidP="008F4630">
      <w:pPr>
        <w:spacing w:line="240" w:lineRule="auto"/>
      </w:pPr>
      <w:r>
        <w:separator/>
      </w:r>
    </w:p>
  </w:endnote>
  <w:endnote w:type="continuationSeparator" w:id="0">
    <w:p w14:paraId="0E5071C2" w14:textId="77777777" w:rsidR="007D6A85" w:rsidRDefault="007D6A85" w:rsidP="008F46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Ten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90304" w14:textId="77777777" w:rsidR="00243845" w:rsidRDefault="00243845">
    <w:pPr>
      <w:pStyle w:val="Footer"/>
      <w:jc w:val="right"/>
    </w:pPr>
    <w:r>
      <w:fldChar w:fldCharType="begin"/>
    </w:r>
    <w:r>
      <w:instrText xml:space="preserve"> PAGE   \* MERGEFORMAT </w:instrText>
    </w:r>
    <w:r>
      <w:fldChar w:fldCharType="separate"/>
    </w:r>
    <w:r w:rsidR="003E72A9">
      <w:rPr>
        <w:noProof/>
      </w:rPr>
      <w:t>3</w:t>
    </w:r>
    <w:r>
      <w:rPr>
        <w:noProof/>
      </w:rPr>
      <w:fldChar w:fldCharType="end"/>
    </w:r>
  </w:p>
  <w:p w14:paraId="339586C6" w14:textId="77777777" w:rsidR="00243845" w:rsidRDefault="00243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D605C" w14:textId="77777777" w:rsidR="007D6A85" w:rsidRDefault="007D6A85" w:rsidP="008F4630">
      <w:pPr>
        <w:spacing w:line="240" w:lineRule="auto"/>
      </w:pPr>
      <w:r>
        <w:separator/>
      </w:r>
    </w:p>
  </w:footnote>
  <w:footnote w:type="continuationSeparator" w:id="0">
    <w:p w14:paraId="2A13FAB7" w14:textId="77777777" w:rsidR="007D6A85" w:rsidRDefault="007D6A85" w:rsidP="008F463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pStyle w:val="Level1"/>
      <w:lvlText w:val="%1."/>
      <w:lvlJc w:val="left"/>
      <w:pPr>
        <w:tabs>
          <w:tab w:val="num" w:pos="720"/>
        </w:tabs>
      </w:pPr>
      <w:rPr>
        <w:rFonts w:ascii="Courier New" w:hAnsi="Courier New"/>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15186C62"/>
    <w:multiLevelType w:val="hybridMultilevel"/>
    <w:tmpl w:val="80466F14"/>
    <w:lvl w:ilvl="0" w:tplc="6EECBD80">
      <w:start w:val="37"/>
      <w:numFmt w:val="upperRoman"/>
      <w:lvlText w:val="%1."/>
      <w:lvlJc w:val="left"/>
      <w:pPr>
        <w:tabs>
          <w:tab w:val="num" w:pos="1128"/>
        </w:tabs>
        <w:ind w:left="1128" w:hanging="1128"/>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DB026E6"/>
    <w:multiLevelType w:val="hybridMultilevel"/>
    <w:tmpl w:val="1CCC042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8D21B1"/>
    <w:multiLevelType w:val="hybridMultilevel"/>
    <w:tmpl w:val="E0C0AA16"/>
    <w:lvl w:ilvl="0" w:tplc="B6402C2C">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D1E73EE"/>
    <w:multiLevelType w:val="hybridMultilevel"/>
    <w:tmpl w:val="5074DDAA"/>
    <w:lvl w:ilvl="0" w:tplc="1132E7A6">
      <w:start w:val="11"/>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 w15:restartNumberingAfterBreak="0">
    <w:nsid w:val="3F927A53"/>
    <w:multiLevelType w:val="hybridMultilevel"/>
    <w:tmpl w:val="4574F3B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931A79"/>
    <w:multiLevelType w:val="multilevel"/>
    <w:tmpl w:val="9D9CDD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E030C8"/>
    <w:multiLevelType w:val="hybridMultilevel"/>
    <w:tmpl w:val="394204F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CF407A"/>
    <w:multiLevelType w:val="hybridMultilevel"/>
    <w:tmpl w:val="6EA06004"/>
    <w:lvl w:ilvl="0" w:tplc="17268554">
      <w:start w:val="1"/>
      <w:numFmt w:val="bullet"/>
      <w:lvlText w:val="-"/>
      <w:lvlJc w:val="left"/>
      <w:pPr>
        <w:ind w:left="720" w:hanging="360"/>
      </w:pPr>
      <w:rPr>
        <w:rFonts w:ascii="Times New Roman" w:eastAsia="Times New Roman" w:hAnsi="Times New Roman" w:cs="Times New Roman" w:hint="default"/>
        <w:i/>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9DE1B5B"/>
    <w:multiLevelType w:val="hybridMultilevel"/>
    <w:tmpl w:val="74F0A56C"/>
    <w:lvl w:ilvl="0" w:tplc="EF0E9FAE">
      <w:start w:val="1"/>
      <w:numFmt w:val="lowerRoman"/>
      <w:lvlText w:val="(%1)"/>
      <w:lvlJc w:val="left"/>
      <w:pPr>
        <w:ind w:left="1426" w:hanging="720"/>
      </w:pPr>
      <w:rPr>
        <w:rFonts w:hint="default"/>
      </w:rPr>
    </w:lvl>
    <w:lvl w:ilvl="1" w:tplc="08130019" w:tentative="1">
      <w:start w:val="1"/>
      <w:numFmt w:val="lowerLetter"/>
      <w:lvlText w:val="%2."/>
      <w:lvlJc w:val="left"/>
      <w:pPr>
        <w:ind w:left="1786" w:hanging="360"/>
      </w:pPr>
    </w:lvl>
    <w:lvl w:ilvl="2" w:tplc="0813001B" w:tentative="1">
      <w:start w:val="1"/>
      <w:numFmt w:val="lowerRoman"/>
      <w:lvlText w:val="%3."/>
      <w:lvlJc w:val="right"/>
      <w:pPr>
        <w:ind w:left="2506" w:hanging="180"/>
      </w:pPr>
    </w:lvl>
    <w:lvl w:ilvl="3" w:tplc="0813000F" w:tentative="1">
      <w:start w:val="1"/>
      <w:numFmt w:val="decimal"/>
      <w:lvlText w:val="%4."/>
      <w:lvlJc w:val="left"/>
      <w:pPr>
        <w:ind w:left="3226" w:hanging="360"/>
      </w:pPr>
    </w:lvl>
    <w:lvl w:ilvl="4" w:tplc="08130019" w:tentative="1">
      <w:start w:val="1"/>
      <w:numFmt w:val="lowerLetter"/>
      <w:lvlText w:val="%5."/>
      <w:lvlJc w:val="left"/>
      <w:pPr>
        <w:ind w:left="3946" w:hanging="360"/>
      </w:pPr>
    </w:lvl>
    <w:lvl w:ilvl="5" w:tplc="0813001B" w:tentative="1">
      <w:start w:val="1"/>
      <w:numFmt w:val="lowerRoman"/>
      <w:lvlText w:val="%6."/>
      <w:lvlJc w:val="right"/>
      <w:pPr>
        <w:ind w:left="4666" w:hanging="180"/>
      </w:pPr>
    </w:lvl>
    <w:lvl w:ilvl="6" w:tplc="0813000F" w:tentative="1">
      <w:start w:val="1"/>
      <w:numFmt w:val="decimal"/>
      <w:lvlText w:val="%7."/>
      <w:lvlJc w:val="left"/>
      <w:pPr>
        <w:ind w:left="5386" w:hanging="360"/>
      </w:pPr>
    </w:lvl>
    <w:lvl w:ilvl="7" w:tplc="08130019" w:tentative="1">
      <w:start w:val="1"/>
      <w:numFmt w:val="lowerLetter"/>
      <w:lvlText w:val="%8."/>
      <w:lvlJc w:val="left"/>
      <w:pPr>
        <w:ind w:left="6106" w:hanging="360"/>
      </w:pPr>
    </w:lvl>
    <w:lvl w:ilvl="8" w:tplc="0813001B" w:tentative="1">
      <w:start w:val="1"/>
      <w:numFmt w:val="lowerRoman"/>
      <w:lvlText w:val="%9."/>
      <w:lvlJc w:val="right"/>
      <w:pPr>
        <w:ind w:left="6826" w:hanging="180"/>
      </w:pPr>
    </w:lvl>
  </w:abstractNum>
  <w:abstractNum w:abstractNumId="10" w15:restartNumberingAfterBreak="0">
    <w:nsid w:val="4A781A05"/>
    <w:multiLevelType w:val="hybridMultilevel"/>
    <w:tmpl w:val="DC7E8DB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A843F7"/>
    <w:multiLevelType w:val="hybridMultilevel"/>
    <w:tmpl w:val="3838382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BF65960"/>
    <w:multiLevelType w:val="multilevel"/>
    <w:tmpl w:val="064034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5154E3"/>
    <w:multiLevelType w:val="hybridMultilevel"/>
    <w:tmpl w:val="C40C723C"/>
    <w:lvl w:ilvl="0" w:tplc="76562654">
      <w:start w:val="1"/>
      <w:numFmt w:val="bullet"/>
      <w:lvlText w:val=""/>
      <w:lvlJc w:val="left"/>
      <w:pPr>
        <w:tabs>
          <w:tab w:val="num" w:pos="737"/>
        </w:tabs>
        <w:ind w:left="737" w:hanging="737"/>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5925DC1"/>
    <w:multiLevelType w:val="hybridMultilevel"/>
    <w:tmpl w:val="FAA66F24"/>
    <w:lvl w:ilvl="0" w:tplc="8C4849AC">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E223DA"/>
    <w:multiLevelType w:val="hybridMultilevel"/>
    <w:tmpl w:val="5B7ACB42"/>
    <w:lvl w:ilvl="0" w:tplc="3A60C988">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F3E372F"/>
    <w:multiLevelType w:val="multilevel"/>
    <w:tmpl w:val="856602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27681039">
    <w:abstractNumId w:val="14"/>
  </w:num>
  <w:num w:numId="2" w16cid:durableId="395015060">
    <w:abstractNumId w:val="15"/>
  </w:num>
  <w:num w:numId="3" w16cid:durableId="47148139">
    <w:abstractNumId w:val="1"/>
  </w:num>
  <w:num w:numId="4" w16cid:durableId="643436719">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16cid:durableId="1663897915">
    <w:abstractNumId w:val="9"/>
  </w:num>
  <w:num w:numId="6" w16cid:durableId="1274094792">
    <w:abstractNumId w:val="2"/>
  </w:num>
  <w:num w:numId="7" w16cid:durableId="1093282310">
    <w:abstractNumId w:val="11"/>
  </w:num>
  <w:num w:numId="8" w16cid:durableId="1049955030">
    <w:abstractNumId w:val="7"/>
  </w:num>
  <w:num w:numId="9" w16cid:durableId="143818630">
    <w:abstractNumId w:val="10"/>
  </w:num>
  <w:num w:numId="10" w16cid:durableId="1830513807">
    <w:abstractNumId w:val="5"/>
  </w:num>
  <w:num w:numId="11" w16cid:durableId="771362270">
    <w:abstractNumId w:val="13"/>
  </w:num>
  <w:num w:numId="12" w16cid:durableId="2139060246">
    <w:abstractNumId w:val="3"/>
  </w:num>
  <w:num w:numId="13" w16cid:durableId="2098356333">
    <w:abstractNumId w:val="12"/>
  </w:num>
  <w:num w:numId="14" w16cid:durableId="1538464952">
    <w:abstractNumId w:val="6"/>
  </w:num>
  <w:num w:numId="15" w16cid:durableId="2013410564">
    <w:abstractNumId w:val="16"/>
  </w:num>
  <w:num w:numId="16" w16cid:durableId="316420087">
    <w:abstractNumId w:val="4"/>
  </w:num>
  <w:num w:numId="17" w16cid:durableId="1513498035">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7A4"/>
    <w:rsid w:val="000001E1"/>
    <w:rsid w:val="00004DA2"/>
    <w:rsid w:val="000062B1"/>
    <w:rsid w:val="0002054C"/>
    <w:rsid w:val="00024000"/>
    <w:rsid w:val="00037FBA"/>
    <w:rsid w:val="00043F38"/>
    <w:rsid w:val="00046465"/>
    <w:rsid w:val="000638C6"/>
    <w:rsid w:val="00063981"/>
    <w:rsid w:val="00064684"/>
    <w:rsid w:val="000767F5"/>
    <w:rsid w:val="000844F6"/>
    <w:rsid w:val="0009034E"/>
    <w:rsid w:val="00093088"/>
    <w:rsid w:val="000A05E0"/>
    <w:rsid w:val="000A39DC"/>
    <w:rsid w:val="000C2AAB"/>
    <w:rsid w:val="000D10A6"/>
    <w:rsid w:val="000D3E58"/>
    <w:rsid w:val="000D777B"/>
    <w:rsid w:val="000E4AA5"/>
    <w:rsid w:val="000E65B8"/>
    <w:rsid w:val="000F002D"/>
    <w:rsid w:val="000F7E6A"/>
    <w:rsid w:val="00104730"/>
    <w:rsid w:val="00106F1C"/>
    <w:rsid w:val="00107E92"/>
    <w:rsid w:val="00111AA7"/>
    <w:rsid w:val="00124321"/>
    <w:rsid w:val="00126344"/>
    <w:rsid w:val="0013013F"/>
    <w:rsid w:val="00130386"/>
    <w:rsid w:val="00132207"/>
    <w:rsid w:val="00135486"/>
    <w:rsid w:val="00137915"/>
    <w:rsid w:val="00163F33"/>
    <w:rsid w:val="001908D6"/>
    <w:rsid w:val="001963F3"/>
    <w:rsid w:val="001A4A75"/>
    <w:rsid w:val="001B3255"/>
    <w:rsid w:val="001C0A25"/>
    <w:rsid w:val="001C373C"/>
    <w:rsid w:val="001C7BB6"/>
    <w:rsid w:val="001D5E79"/>
    <w:rsid w:val="001E3010"/>
    <w:rsid w:val="001F4D06"/>
    <w:rsid w:val="002049EE"/>
    <w:rsid w:val="002272B5"/>
    <w:rsid w:val="00233724"/>
    <w:rsid w:val="00236C09"/>
    <w:rsid w:val="00240A64"/>
    <w:rsid w:val="00243845"/>
    <w:rsid w:val="00244771"/>
    <w:rsid w:val="002516A1"/>
    <w:rsid w:val="002516B6"/>
    <w:rsid w:val="00256968"/>
    <w:rsid w:val="00263BC4"/>
    <w:rsid w:val="0027193D"/>
    <w:rsid w:val="0027276C"/>
    <w:rsid w:val="00272830"/>
    <w:rsid w:val="00284D00"/>
    <w:rsid w:val="00296EFF"/>
    <w:rsid w:val="002A2781"/>
    <w:rsid w:val="002A6F70"/>
    <w:rsid w:val="002B22D7"/>
    <w:rsid w:val="002B2915"/>
    <w:rsid w:val="002B4EAB"/>
    <w:rsid w:val="002C12B8"/>
    <w:rsid w:val="002C1F39"/>
    <w:rsid w:val="002C3400"/>
    <w:rsid w:val="002C4734"/>
    <w:rsid w:val="002D34D3"/>
    <w:rsid w:val="002D77D7"/>
    <w:rsid w:val="002E5F9C"/>
    <w:rsid w:val="002F35AC"/>
    <w:rsid w:val="0033386F"/>
    <w:rsid w:val="0033404D"/>
    <w:rsid w:val="00361FFE"/>
    <w:rsid w:val="00366332"/>
    <w:rsid w:val="003718E0"/>
    <w:rsid w:val="003764D0"/>
    <w:rsid w:val="00377885"/>
    <w:rsid w:val="003779CA"/>
    <w:rsid w:val="00380CCD"/>
    <w:rsid w:val="0039487B"/>
    <w:rsid w:val="00394A27"/>
    <w:rsid w:val="0039673A"/>
    <w:rsid w:val="00396A4F"/>
    <w:rsid w:val="003A014A"/>
    <w:rsid w:val="003A3590"/>
    <w:rsid w:val="003B0332"/>
    <w:rsid w:val="003B235E"/>
    <w:rsid w:val="003B44FA"/>
    <w:rsid w:val="003C10B9"/>
    <w:rsid w:val="003C1B49"/>
    <w:rsid w:val="003C6475"/>
    <w:rsid w:val="003C69C8"/>
    <w:rsid w:val="003E11B3"/>
    <w:rsid w:val="003E1C03"/>
    <w:rsid w:val="003E1C35"/>
    <w:rsid w:val="003E529C"/>
    <w:rsid w:val="003E72A9"/>
    <w:rsid w:val="003F0007"/>
    <w:rsid w:val="003F0B4D"/>
    <w:rsid w:val="003F3B6D"/>
    <w:rsid w:val="003F4028"/>
    <w:rsid w:val="00411839"/>
    <w:rsid w:val="00425246"/>
    <w:rsid w:val="0043372B"/>
    <w:rsid w:val="004554F8"/>
    <w:rsid w:val="00455FCB"/>
    <w:rsid w:val="00456AB5"/>
    <w:rsid w:val="00457F7A"/>
    <w:rsid w:val="00467782"/>
    <w:rsid w:val="00487B96"/>
    <w:rsid w:val="004942AD"/>
    <w:rsid w:val="00496270"/>
    <w:rsid w:val="004A05B9"/>
    <w:rsid w:val="004A0F4D"/>
    <w:rsid w:val="004B169E"/>
    <w:rsid w:val="004B5A77"/>
    <w:rsid w:val="004C0C51"/>
    <w:rsid w:val="004C1BC4"/>
    <w:rsid w:val="004C2964"/>
    <w:rsid w:val="004D52E2"/>
    <w:rsid w:val="004D6B33"/>
    <w:rsid w:val="004E209E"/>
    <w:rsid w:val="004E3DFC"/>
    <w:rsid w:val="00507363"/>
    <w:rsid w:val="005105EE"/>
    <w:rsid w:val="0052246C"/>
    <w:rsid w:val="00527272"/>
    <w:rsid w:val="00527F7C"/>
    <w:rsid w:val="00545471"/>
    <w:rsid w:val="00567066"/>
    <w:rsid w:val="0058667B"/>
    <w:rsid w:val="00587F6F"/>
    <w:rsid w:val="00596281"/>
    <w:rsid w:val="005A39B1"/>
    <w:rsid w:val="005B559E"/>
    <w:rsid w:val="005B65A8"/>
    <w:rsid w:val="005C0354"/>
    <w:rsid w:val="005C737B"/>
    <w:rsid w:val="005E08E2"/>
    <w:rsid w:val="005E5691"/>
    <w:rsid w:val="005E5A28"/>
    <w:rsid w:val="005F36DE"/>
    <w:rsid w:val="005F5BCD"/>
    <w:rsid w:val="00602B6B"/>
    <w:rsid w:val="00602E93"/>
    <w:rsid w:val="00604931"/>
    <w:rsid w:val="006073AB"/>
    <w:rsid w:val="00626BED"/>
    <w:rsid w:val="006335AC"/>
    <w:rsid w:val="0066794C"/>
    <w:rsid w:val="00682B2D"/>
    <w:rsid w:val="00686577"/>
    <w:rsid w:val="00687343"/>
    <w:rsid w:val="00695C2A"/>
    <w:rsid w:val="00697F12"/>
    <w:rsid w:val="006A2E57"/>
    <w:rsid w:val="006B24D4"/>
    <w:rsid w:val="006C5D98"/>
    <w:rsid w:val="006D4BA8"/>
    <w:rsid w:val="006D5A89"/>
    <w:rsid w:val="006D71D2"/>
    <w:rsid w:val="006D7866"/>
    <w:rsid w:val="006E1694"/>
    <w:rsid w:val="006E3503"/>
    <w:rsid w:val="006E4F11"/>
    <w:rsid w:val="00700133"/>
    <w:rsid w:val="0070337E"/>
    <w:rsid w:val="00703D75"/>
    <w:rsid w:val="00717674"/>
    <w:rsid w:val="0072555E"/>
    <w:rsid w:val="007278BC"/>
    <w:rsid w:val="007532B8"/>
    <w:rsid w:val="00756646"/>
    <w:rsid w:val="00757635"/>
    <w:rsid w:val="0076208D"/>
    <w:rsid w:val="007738C2"/>
    <w:rsid w:val="007B3C89"/>
    <w:rsid w:val="007B6E97"/>
    <w:rsid w:val="007B7F60"/>
    <w:rsid w:val="007C0357"/>
    <w:rsid w:val="007D2468"/>
    <w:rsid w:val="007D5617"/>
    <w:rsid w:val="007D6A85"/>
    <w:rsid w:val="007F43A4"/>
    <w:rsid w:val="007F6AC3"/>
    <w:rsid w:val="00801D29"/>
    <w:rsid w:val="00815CA8"/>
    <w:rsid w:val="00833CFE"/>
    <w:rsid w:val="0083704C"/>
    <w:rsid w:val="0083735B"/>
    <w:rsid w:val="0084345D"/>
    <w:rsid w:val="00846517"/>
    <w:rsid w:val="00852A6E"/>
    <w:rsid w:val="00860021"/>
    <w:rsid w:val="00866F49"/>
    <w:rsid w:val="008758EF"/>
    <w:rsid w:val="00880F5F"/>
    <w:rsid w:val="00894F81"/>
    <w:rsid w:val="008A2166"/>
    <w:rsid w:val="008A3363"/>
    <w:rsid w:val="008A734E"/>
    <w:rsid w:val="008C17D4"/>
    <w:rsid w:val="008D07D4"/>
    <w:rsid w:val="008D2EE7"/>
    <w:rsid w:val="008E1AED"/>
    <w:rsid w:val="008F02D0"/>
    <w:rsid w:val="008F4630"/>
    <w:rsid w:val="008F5E51"/>
    <w:rsid w:val="008F6915"/>
    <w:rsid w:val="008F71C2"/>
    <w:rsid w:val="00910E40"/>
    <w:rsid w:val="00912FAF"/>
    <w:rsid w:val="00921D26"/>
    <w:rsid w:val="009233A0"/>
    <w:rsid w:val="00930F93"/>
    <w:rsid w:val="0093479F"/>
    <w:rsid w:val="00940B54"/>
    <w:rsid w:val="009423D4"/>
    <w:rsid w:val="00943E84"/>
    <w:rsid w:val="00956C95"/>
    <w:rsid w:val="0096249D"/>
    <w:rsid w:val="009648FA"/>
    <w:rsid w:val="00965EAF"/>
    <w:rsid w:val="009674F2"/>
    <w:rsid w:val="00970D7E"/>
    <w:rsid w:val="00974267"/>
    <w:rsid w:val="009815C7"/>
    <w:rsid w:val="00994C0F"/>
    <w:rsid w:val="009A47A4"/>
    <w:rsid w:val="009A4B61"/>
    <w:rsid w:val="009B484E"/>
    <w:rsid w:val="009C0B6B"/>
    <w:rsid w:val="009C264F"/>
    <w:rsid w:val="009C3F92"/>
    <w:rsid w:val="009C63EF"/>
    <w:rsid w:val="009D0DDF"/>
    <w:rsid w:val="009D674A"/>
    <w:rsid w:val="009E0AE5"/>
    <w:rsid w:val="009E3A75"/>
    <w:rsid w:val="009F1BB4"/>
    <w:rsid w:val="009F6804"/>
    <w:rsid w:val="00A1419B"/>
    <w:rsid w:val="00A23B4C"/>
    <w:rsid w:val="00A25115"/>
    <w:rsid w:val="00A30F69"/>
    <w:rsid w:val="00A347AB"/>
    <w:rsid w:val="00A34E5C"/>
    <w:rsid w:val="00A445EE"/>
    <w:rsid w:val="00A47A12"/>
    <w:rsid w:val="00A47F4A"/>
    <w:rsid w:val="00A62491"/>
    <w:rsid w:val="00A81744"/>
    <w:rsid w:val="00A823B3"/>
    <w:rsid w:val="00A96AEA"/>
    <w:rsid w:val="00AA11F1"/>
    <w:rsid w:val="00AD632C"/>
    <w:rsid w:val="00AD6EF6"/>
    <w:rsid w:val="00AF6D74"/>
    <w:rsid w:val="00B10492"/>
    <w:rsid w:val="00B119F4"/>
    <w:rsid w:val="00B11EB0"/>
    <w:rsid w:val="00B15440"/>
    <w:rsid w:val="00B17109"/>
    <w:rsid w:val="00B2258F"/>
    <w:rsid w:val="00B236CF"/>
    <w:rsid w:val="00B236F2"/>
    <w:rsid w:val="00B30440"/>
    <w:rsid w:val="00B35985"/>
    <w:rsid w:val="00B67B67"/>
    <w:rsid w:val="00B736A0"/>
    <w:rsid w:val="00B84680"/>
    <w:rsid w:val="00B851B3"/>
    <w:rsid w:val="00B8665E"/>
    <w:rsid w:val="00B947FD"/>
    <w:rsid w:val="00B97C43"/>
    <w:rsid w:val="00BA4C18"/>
    <w:rsid w:val="00BA50AD"/>
    <w:rsid w:val="00BB141F"/>
    <w:rsid w:val="00BB6E51"/>
    <w:rsid w:val="00BB772C"/>
    <w:rsid w:val="00BC11C8"/>
    <w:rsid w:val="00BC6CE0"/>
    <w:rsid w:val="00BC7042"/>
    <w:rsid w:val="00BD5D6B"/>
    <w:rsid w:val="00BD62EB"/>
    <w:rsid w:val="00BD6A9D"/>
    <w:rsid w:val="00BE0BCB"/>
    <w:rsid w:val="00BE0EB1"/>
    <w:rsid w:val="00BE6569"/>
    <w:rsid w:val="00BE7ECD"/>
    <w:rsid w:val="00BF5FF4"/>
    <w:rsid w:val="00C0329E"/>
    <w:rsid w:val="00C06D2E"/>
    <w:rsid w:val="00C0733A"/>
    <w:rsid w:val="00C14C7C"/>
    <w:rsid w:val="00C22755"/>
    <w:rsid w:val="00C316CF"/>
    <w:rsid w:val="00C46346"/>
    <w:rsid w:val="00C507AF"/>
    <w:rsid w:val="00C56F1F"/>
    <w:rsid w:val="00C57F5E"/>
    <w:rsid w:val="00C62083"/>
    <w:rsid w:val="00C65283"/>
    <w:rsid w:val="00C67A6F"/>
    <w:rsid w:val="00C8669E"/>
    <w:rsid w:val="00C92EF2"/>
    <w:rsid w:val="00CA1958"/>
    <w:rsid w:val="00CB7D40"/>
    <w:rsid w:val="00CC1E20"/>
    <w:rsid w:val="00CC4284"/>
    <w:rsid w:val="00CC7A36"/>
    <w:rsid w:val="00CC7E21"/>
    <w:rsid w:val="00CE6CF7"/>
    <w:rsid w:val="00CE7B12"/>
    <w:rsid w:val="00CF46FE"/>
    <w:rsid w:val="00D052B2"/>
    <w:rsid w:val="00D06550"/>
    <w:rsid w:val="00D0737E"/>
    <w:rsid w:val="00D15721"/>
    <w:rsid w:val="00D27815"/>
    <w:rsid w:val="00D30653"/>
    <w:rsid w:val="00D32C11"/>
    <w:rsid w:val="00D33BD8"/>
    <w:rsid w:val="00D40342"/>
    <w:rsid w:val="00D4397B"/>
    <w:rsid w:val="00D50E87"/>
    <w:rsid w:val="00D52167"/>
    <w:rsid w:val="00D52A77"/>
    <w:rsid w:val="00D553B1"/>
    <w:rsid w:val="00D55929"/>
    <w:rsid w:val="00D61F09"/>
    <w:rsid w:val="00D70735"/>
    <w:rsid w:val="00D716ED"/>
    <w:rsid w:val="00D8081C"/>
    <w:rsid w:val="00D83872"/>
    <w:rsid w:val="00DA565B"/>
    <w:rsid w:val="00DB1152"/>
    <w:rsid w:val="00DB6883"/>
    <w:rsid w:val="00DD1E9C"/>
    <w:rsid w:val="00DD396E"/>
    <w:rsid w:val="00DD3FAF"/>
    <w:rsid w:val="00DE15F3"/>
    <w:rsid w:val="00DE7D8E"/>
    <w:rsid w:val="00E10DF8"/>
    <w:rsid w:val="00E25A7D"/>
    <w:rsid w:val="00E3043A"/>
    <w:rsid w:val="00E33C46"/>
    <w:rsid w:val="00E50CCE"/>
    <w:rsid w:val="00E61EC4"/>
    <w:rsid w:val="00E66EF0"/>
    <w:rsid w:val="00E674D3"/>
    <w:rsid w:val="00E7220B"/>
    <w:rsid w:val="00E72AB2"/>
    <w:rsid w:val="00E749CD"/>
    <w:rsid w:val="00E80511"/>
    <w:rsid w:val="00EA72BD"/>
    <w:rsid w:val="00EB6686"/>
    <w:rsid w:val="00EC1DC6"/>
    <w:rsid w:val="00EC398F"/>
    <w:rsid w:val="00ED703F"/>
    <w:rsid w:val="00EF78FE"/>
    <w:rsid w:val="00F11750"/>
    <w:rsid w:val="00F15488"/>
    <w:rsid w:val="00F216DE"/>
    <w:rsid w:val="00F22057"/>
    <w:rsid w:val="00F25EA9"/>
    <w:rsid w:val="00F46E21"/>
    <w:rsid w:val="00F51854"/>
    <w:rsid w:val="00F5547A"/>
    <w:rsid w:val="00F671CA"/>
    <w:rsid w:val="00F90BF0"/>
    <w:rsid w:val="00F972B0"/>
    <w:rsid w:val="00F97942"/>
    <w:rsid w:val="00FA1541"/>
    <w:rsid w:val="00FB275B"/>
    <w:rsid w:val="00FC260F"/>
    <w:rsid w:val="00FC2D36"/>
    <w:rsid w:val="00FD55A6"/>
    <w:rsid w:val="00FE18B8"/>
    <w:rsid w:val="00FE4257"/>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766D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E97"/>
    <w:pPr>
      <w:suppressAutoHyphens/>
      <w:spacing w:line="240" w:lineRule="atLeast"/>
    </w:pPr>
    <w:rPr>
      <w:lang w:val="en-GB" w:eastAsia="en-US"/>
    </w:rPr>
  </w:style>
  <w:style w:type="paragraph" w:styleId="Heading1">
    <w:name w:val="heading 1"/>
    <w:aliases w:val="Table_G"/>
    <w:basedOn w:val="SingleTxtG"/>
    <w:next w:val="SingleTxtG"/>
    <w:link w:val="Heading1Char"/>
    <w:qFormat/>
    <w:rsid w:val="00C65283"/>
    <w:pPr>
      <w:spacing w:after="0" w:line="240" w:lineRule="auto"/>
      <w:ind w:right="0"/>
      <w:jc w:val="left"/>
      <w:outlineLvl w:val="0"/>
    </w:pPr>
  </w:style>
  <w:style w:type="paragraph" w:styleId="Heading2">
    <w:name w:val="heading 2"/>
    <w:basedOn w:val="Normal"/>
    <w:next w:val="Normal"/>
    <w:link w:val="Heading2Char"/>
    <w:qFormat/>
    <w:rsid w:val="00C65283"/>
    <w:pPr>
      <w:spacing w:line="240" w:lineRule="auto"/>
      <w:outlineLvl w:val="1"/>
    </w:pPr>
  </w:style>
  <w:style w:type="paragraph" w:styleId="Heading3">
    <w:name w:val="heading 3"/>
    <w:basedOn w:val="Normal"/>
    <w:next w:val="Normal"/>
    <w:link w:val="Heading3Char"/>
    <w:qFormat/>
    <w:rsid w:val="00C65283"/>
    <w:pPr>
      <w:spacing w:line="240" w:lineRule="auto"/>
      <w:outlineLvl w:val="2"/>
    </w:pPr>
  </w:style>
  <w:style w:type="paragraph" w:styleId="Heading4">
    <w:name w:val="heading 4"/>
    <w:basedOn w:val="Normal"/>
    <w:next w:val="Normal"/>
    <w:link w:val="Heading4Char"/>
    <w:qFormat/>
    <w:rsid w:val="00C65283"/>
    <w:pPr>
      <w:spacing w:line="240" w:lineRule="auto"/>
      <w:outlineLvl w:val="3"/>
    </w:pPr>
  </w:style>
  <w:style w:type="paragraph" w:styleId="Heading5">
    <w:name w:val="heading 5"/>
    <w:basedOn w:val="Normal"/>
    <w:next w:val="Normal"/>
    <w:link w:val="Heading5Char"/>
    <w:qFormat/>
    <w:rsid w:val="00C65283"/>
    <w:pPr>
      <w:spacing w:line="240" w:lineRule="auto"/>
      <w:outlineLvl w:val="4"/>
    </w:pPr>
  </w:style>
  <w:style w:type="paragraph" w:styleId="Heading6">
    <w:name w:val="heading 6"/>
    <w:basedOn w:val="Normal"/>
    <w:next w:val="Normal"/>
    <w:link w:val="Heading6Char"/>
    <w:qFormat/>
    <w:rsid w:val="00C65283"/>
    <w:pPr>
      <w:spacing w:line="240" w:lineRule="auto"/>
      <w:outlineLvl w:val="5"/>
    </w:pPr>
  </w:style>
  <w:style w:type="paragraph" w:styleId="Heading7">
    <w:name w:val="heading 7"/>
    <w:basedOn w:val="Normal"/>
    <w:next w:val="Normal"/>
    <w:link w:val="Heading7Char"/>
    <w:qFormat/>
    <w:rsid w:val="00C65283"/>
    <w:pPr>
      <w:spacing w:line="240" w:lineRule="auto"/>
      <w:outlineLvl w:val="6"/>
    </w:pPr>
  </w:style>
  <w:style w:type="paragraph" w:styleId="Heading8">
    <w:name w:val="heading 8"/>
    <w:basedOn w:val="Normal"/>
    <w:next w:val="Normal"/>
    <w:link w:val="Heading8Char"/>
    <w:qFormat/>
    <w:rsid w:val="00C65283"/>
    <w:pPr>
      <w:spacing w:line="240" w:lineRule="auto"/>
      <w:outlineLvl w:val="7"/>
    </w:pPr>
  </w:style>
  <w:style w:type="paragraph" w:styleId="Heading9">
    <w:name w:val="heading 9"/>
    <w:basedOn w:val="Normal"/>
    <w:next w:val="Normal"/>
    <w:link w:val="Heading9Char"/>
    <w:qFormat/>
    <w:rsid w:val="00C65283"/>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able_G Char"/>
    <w:basedOn w:val="DefaultParagraphFont"/>
    <w:link w:val="Heading1"/>
    <w:rsid w:val="00C65283"/>
  </w:style>
  <w:style w:type="character" w:customStyle="1" w:styleId="Heading2Char">
    <w:name w:val="Heading 2 Char"/>
    <w:basedOn w:val="DefaultParagraphFont"/>
    <w:link w:val="Heading2"/>
    <w:rsid w:val="00C65283"/>
  </w:style>
  <w:style w:type="character" w:customStyle="1" w:styleId="Heading3Char">
    <w:name w:val="Heading 3 Char"/>
    <w:basedOn w:val="DefaultParagraphFont"/>
    <w:link w:val="Heading3"/>
    <w:rsid w:val="00C65283"/>
  </w:style>
  <w:style w:type="character" w:customStyle="1" w:styleId="Heading4Char">
    <w:name w:val="Heading 4 Char"/>
    <w:basedOn w:val="DefaultParagraphFont"/>
    <w:link w:val="Heading4"/>
    <w:rsid w:val="00C65283"/>
  </w:style>
  <w:style w:type="character" w:customStyle="1" w:styleId="Heading5Char">
    <w:name w:val="Heading 5 Char"/>
    <w:basedOn w:val="DefaultParagraphFont"/>
    <w:link w:val="Heading5"/>
    <w:rsid w:val="00C65283"/>
  </w:style>
  <w:style w:type="character" w:customStyle="1" w:styleId="Heading6Char">
    <w:name w:val="Heading 6 Char"/>
    <w:basedOn w:val="DefaultParagraphFont"/>
    <w:link w:val="Heading6"/>
    <w:rsid w:val="00C65283"/>
  </w:style>
  <w:style w:type="character" w:customStyle="1" w:styleId="Heading7Char">
    <w:name w:val="Heading 7 Char"/>
    <w:basedOn w:val="DefaultParagraphFont"/>
    <w:link w:val="Heading7"/>
    <w:rsid w:val="00C65283"/>
  </w:style>
  <w:style w:type="character" w:customStyle="1" w:styleId="Heading8Char">
    <w:name w:val="Heading 8 Char"/>
    <w:basedOn w:val="DefaultParagraphFont"/>
    <w:link w:val="Heading8"/>
    <w:rsid w:val="00C65283"/>
  </w:style>
  <w:style w:type="character" w:customStyle="1" w:styleId="Heading9Char">
    <w:name w:val="Heading 9 Char"/>
    <w:basedOn w:val="DefaultParagraphFont"/>
    <w:link w:val="Heading9"/>
    <w:rsid w:val="00C65283"/>
  </w:style>
  <w:style w:type="paragraph" w:customStyle="1" w:styleId="HMG">
    <w:name w:val="_ H __M_G"/>
    <w:basedOn w:val="Normal"/>
    <w:next w:val="Normal"/>
    <w:rsid w:val="00930F93"/>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930F93"/>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rsid w:val="00930F93"/>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930F93"/>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930F93"/>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930F93"/>
    <w:pPr>
      <w:keepNext/>
      <w:keepLines/>
      <w:tabs>
        <w:tab w:val="right" w:pos="851"/>
      </w:tabs>
      <w:spacing w:before="240" w:after="120" w:line="240" w:lineRule="exact"/>
      <w:ind w:left="1134" w:right="1134" w:hanging="1134"/>
    </w:pPr>
  </w:style>
  <w:style w:type="paragraph" w:customStyle="1" w:styleId="SingleTxtG">
    <w:name w:val="_ Single Txt_G"/>
    <w:basedOn w:val="Normal"/>
    <w:link w:val="SingleTxtGChar"/>
    <w:rsid w:val="00930F93"/>
    <w:pPr>
      <w:spacing w:after="120"/>
      <w:ind w:left="1134" w:right="1134"/>
      <w:jc w:val="both"/>
    </w:pPr>
  </w:style>
  <w:style w:type="paragraph" w:customStyle="1" w:styleId="SLG">
    <w:name w:val="__S_L_G"/>
    <w:basedOn w:val="Normal"/>
    <w:next w:val="Normal"/>
    <w:rsid w:val="00930F93"/>
    <w:pPr>
      <w:keepNext/>
      <w:keepLines/>
      <w:spacing w:before="240" w:after="240" w:line="580" w:lineRule="exact"/>
      <w:ind w:left="1134" w:right="1134"/>
    </w:pPr>
    <w:rPr>
      <w:b/>
      <w:sz w:val="56"/>
    </w:rPr>
  </w:style>
  <w:style w:type="paragraph" w:customStyle="1" w:styleId="SMG">
    <w:name w:val="__S_M_G"/>
    <w:basedOn w:val="Normal"/>
    <w:next w:val="Normal"/>
    <w:rsid w:val="00930F93"/>
    <w:pPr>
      <w:keepNext/>
      <w:keepLines/>
      <w:spacing w:before="240" w:after="240" w:line="420" w:lineRule="exact"/>
      <w:ind w:left="1134" w:right="1134"/>
    </w:pPr>
    <w:rPr>
      <w:b/>
      <w:sz w:val="40"/>
    </w:rPr>
  </w:style>
  <w:style w:type="paragraph" w:customStyle="1" w:styleId="SSG">
    <w:name w:val="__S_S_G"/>
    <w:basedOn w:val="Normal"/>
    <w:next w:val="Normal"/>
    <w:rsid w:val="00930F93"/>
    <w:pPr>
      <w:keepNext/>
      <w:keepLines/>
      <w:spacing w:before="240" w:after="240" w:line="300" w:lineRule="exact"/>
      <w:ind w:left="1134" w:right="1134"/>
    </w:pPr>
    <w:rPr>
      <w:b/>
      <w:sz w:val="28"/>
    </w:rPr>
  </w:style>
  <w:style w:type="paragraph" w:customStyle="1" w:styleId="XLargeG">
    <w:name w:val="__XLarge_G"/>
    <w:basedOn w:val="Normal"/>
    <w:next w:val="Normal"/>
    <w:rsid w:val="00930F93"/>
    <w:pPr>
      <w:keepNext/>
      <w:keepLines/>
      <w:spacing w:before="240" w:after="240" w:line="420" w:lineRule="exact"/>
      <w:ind w:left="1134" w:right="1134"/>
    </w:pPr>
    <w:rPr>
      <w:b/>
      <w:sz w:val="40"/>
    </w:rPr>
  </w:style>
  <w:style w:type="paragraph" w:customStyle="1" w:styleId="Bullet1G">
    <w:name w:val="_Bullet 1_G"/>
    <w:basedOn w:val="Normal"/>
    <w:rsid w:val="00930F93"/>
    <w:pPr>
      <w:numPr>
        <w:numId w:val="1"/>
      </w:numPr>
      <w:spacing w:after="120"/>
      <w:ind w:right="1134"/>
      <w:jc w:val="both"/>
    </w:pPr>
  </w:style>
  <w:style w:type="paragraph" w:customStyle="1" w:styleId="Bullet2G">
    <w:name w:val="_Bullet 2_G"/>
    <w:basedOn w:val="Normal"/>
    <w:rsid w:val="00930F93"/>
    <w:pPr>
      <w:numPr>
        <w:numId w:val="2"/>
      </w:numPr>
      <w:spacing w:after="120"/>
      <w:ind w:right="1134"/>
      <w:jc w:val="both"/>
    </w:pPr>
  </w:style>
  <w:style w:type="character" w:styleId="EndnoteReference">
    <w:name w:val="endnote reference"/>
    <w:aliases w:val="1_G"/>
    <w:rsid w:val="00930F93"/>
    <w:rPr>
      <w:rFonts w:ascii="Times New Roman" w:hAnsi="Times New Roman"/>
      <w:sz w:val="18"/>
      <w:vertAlign w:val="superscript"/>
    </w:rPr>
  </w:style>
  <w:style w:type="character" w:styleId="FootnoteReference">
    <w:name w:val="footnote reference"/>
    <w:aliases w:val="4_G"/>
    <w:rsid w:val="00930F93"/>
    <w:rPr>
      <w:rFonts w:ascii="Times New Roman" w:hAnsi="Times New Roman"/>
      <w:sz w:val="18"/>
      <w:vertAlign w:val="superscript"/>
    </w:rPr>
  </w:style>
  <w:style w:type="paragraph" w:styleId="EndnoteText">
    <w:name w:val="endnote text"/>
    <w:aliases w:val="2_G"/>
    <w:basedOn w:val="FootnoteText"/>
    <w:link w:val="EndnoteTextChar"/>
    <w:rsid w:val="00930F93"/>
  </w:style>
  <w:style w:type="character" w:customStyle="1" w:styleId="EndnoteTextChar">
    <w:name w:val="Endnote Text Char"/>
    <w:aliases w:val="2_G Char"/>
    <w:link w:val="EndnoteText"/>
    <w:rsid w:val="00930F93"/>
    <w:rPr>
      <w:sz w:val="18"/>
    </w:rPr>
  </w:style>
  <w:style w:type="paragraph" w:styleId="FootnoteText">
    <w:name w:val="footnote text"/>
    <w:aliases w:val="5_G"/>
    <w:basedOn w:val="Normal"/>
    <w:link w:val="FootnoteTextChar"/>
    <w:rsid w:val="00930F93"/>
    <w:pPr>
      <w:tabs>
        <w:tab w:val="right" w:pos="1021"/>
      </w:tabs>
      <w:spacing w:line="220" w:lineRule="exact"/>
      <w:ind w:left="1134" w:right="1134" w:hanging="1134"/>
    </w:pPr>
    <w:rPr>
      <w:sz w:val="18"/>
    </w:rPr>
  </w:style>
  <w:style w:type="character" w:customStyle="1" w:styleId="FootnoteTextChar">
    <w:name w:val="Footnote Text Char"/>
    <w:aliases w:val="5_G Char"/>
    <w:link w:val="FootnoteText"/>
    <w:rsid w:val="00930F93"/>
    <w:rPr>
      <w:sz w:val="18"/>
    </w:rPr>
  </w:style>
  <w:style w:type="character" w:styleId="FollowedHyperlink">
    <w:name w:val="FollowedHyperlink"/>
    <w:semiHidden/>
    <w:rsid w:val="00930F93"/>
    <w:rPr>
      <w:color w:val="auto"/>
      <w:u w:val="none"/>
    </w:rPr>
  </w:style>
  <w:style w:type="paragraph" w:styleId="Footer">
    <w:name w:val="footer"/>
    <w:aliases w:val="3_G"/>
    <w:basedOn w:val="Normal"/>
    <w:link w:val="FooterChar"/>
    <w:uiPriority w:val="99"/>
    <w:rsid w:val="00930F93"/>
    <w:pPr>
      <w:spacing w:line="240" w:lineRule="auto"/>
    </w:pPr>
    <w:rPr>
      <w:sz w:val="16"/>
    </w:rPr>
  </w:style>
  <w:style w:type="character" w:customStyle="1" w:styleId="FooterChar">
    <w:name w:val="Footer Char"/>
    <w:aliases w:val="3_G Char"/>
    <w:link w:val="Footer"/>
    <w:uiPriority w:val="99"/>
    <w:rsid w:val="00930F93"/>
    <w:rPr>
      <w:sz w:val="16"/>
    </w:rPr>
  </w:style>
  <w:style w:type="paragraph" w:styleId="Header">
    <w:name w:val="header"/>
    <w:aliases w:val="6_G"/>
    <w:basedOn w:val="Normal"/>
    <w:link w:val="HeaderChar"/>
    <w:rsid w:val="00930F93"/>
    <w:pPr>
      <w:pBdr>
        <w:bottom w:val="single" w:sz="4" w:space="4" w:color="auto"/>
      </w:pBdr>
      <w:spacing w:line="240" w:lineRule="auto"/>
    </w:pPr>
    <w:rPr>
      <w:b/>
      <w:sz w:val="18"/>
    </w:rPr>
  </w:style>
  <w:style w:type="character" w:customStyle="1" w:styleId="HeaderChar">
    <w:name w:val="Header Char"/>
    <w:aliases w:val="6_G Char"/>
    <w:link w:val="Header"/>
    <w:rsid w:val="00930F93"/>
    <w:rPr>
      <w:b/>
      <w:sz w:val="18"/>
    </w:rPr>
  </w:style>
  <w:style w:type="character" w:styleId="PageNumber">
    <w:name w:val="page number"/>
    <w:aliases w:val="7_G"/>
    <w:rsid w:val="00930F93"/>
    <w:rPr>
      <w:rFonts w:ascii="Times New Roman" w:hAnsi="Times New Roman"/>
      <w:b/>
      <w:sz w:val="18"/>
    </w:rPr>
  </w:style>
  <w:style w:type="table" w:styleId="TableGrid">
    <w:name w:val="Table Grid"/>
    <w:basedOn w:val="TableNormal"/>
    <w:rsid w:val="009A47A4"/>
    <w:pPr>
      <w:suppressAutoHyphens/>
      <w:spacing w:line="240" w:lineRule="atLeas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SingleTxtGChar">
    <w:name w:val="_ Single Txt_G Char"/>
    <w:basedOn w:val="DefaultParagraphFont"/>
    <w:link w:val="SingleTxtG"/>
    <w:rsid w:val="009A47A4"/>
  </w:style>
  <w:style w:type="paragraph" w:styleId="BodyText">
    <w:name w:val="Body Text"/>
    <w:basedOn w:val="Normal"/>
    <w:link w:val="BodyTextChar"/>
    <w:rsid w:val="002272B5"/>
    <w:pPr>
      <w:widowControl w:val="0"/>
      <w:suppressAutoHyphens w:val="0"/>
      <w:overflowPunct w:val="0"/>
      <w:autoSpaceDE w:val="0"/>
      <w:autoSpaceDN w:val="0"/>
      <w:adjustRightInd w:val="0"/>
      <w:spacing w:line="240" w:lineRule="auto"/>
      <w:jc w:val="center"/>
    </w:pPr>
    <w:rPr>
      <w:rFonts w:ascii="Arial" w:hAnsi="Arial" w:cs="Arial"/>
      <w:b/>
      <w:bCs/>
      <w:kern w:val="28"/>
      <w:sz w:val="22"/>
      <w:lang w:val="en-US" w:eastAsia="nl-NL"/>
    </w:rPr>
  </w:style>
  <w:style w:type="character" w:customStyle="1" w:styleId="BodyTextChar">
    <w:name w:val="Body Text Char"/>
    <w:link w:val="BodyText"/>
    <w:rsid w:val="002272B5"/>
    <w:rPr>
      <w:rFonts w:ascii="Arial" w:hAnsi="Arial" w:cs="Arial"/>
      <w:b/>
      <w:bCs/>
      <w:kern w:val="28"/>
      <w:sz w:val="22"/>
      <w:lang w:val="en-US" w:eastAsia="nl-NL"/>
    </w:rPr>
  </w:style>
  <w:style w:type="character" w:styleId="Hyperlink">
    <w:name w:val="Hyperlink"/>
    <w:rsid w:val="000C2AAB"/>
    <w:rPr>
      <w:rFonts w:ascii="Verdana" w:hAnsi="Verdana" w:hint="default"/>
      <w:color w:val="0000FF"/>
      <w:sz w:val="20"/>
      <w:szCs w:val="20"/>
      <w:u w:val="single"/>
    </w:rPr>
  </w:style>
  <w:style w:type="character" w:customStyle="1" w:styleId="shorttext">
    <w:name w:val="short_text"/>
    <w:rsid w:val="004E209E"/>
  </w:style>
  <w:style w:type="character" w:customStyle="1" w:styleId="hps">
    <w:name w:val="hps"/>
    <w:rsid w:val="004E209E"/>
  </w:style>
  <w:style w:type="character" w:customStyle="1" w:styleId="Normaal">
    <w:name w:val="Normaal"/>
    <w:rsid w:val="002B22D7"/>
    <w:rPr>
      <w:rFonts w:ascii="Helvetica" w:hAnsi="Helvetica"/>
      <w:sz w:val="24"/>
    </w:rPr>
  </w:style>
  <w:style w:type="paragraph" w:styleId="Date">
    <w:name w:val="Date"/>
    <w:basedOn w:val="Normal"/>
    <w:next w:val="Normal"/>
    <w:link w:val="DateChar"/>
    <w:rsid w:val="00024000"/>
    <w:pPr>
      <w:suppressAutoHyphens w:val="0"/>
      <w:spacing w:line="240" w:lineRule="auto"/>
    </w:pPr>
    <w:rPr>
      <w:sz w:val="24"/>
      <w:szCs w:val="24"/>
      <w:lang w:val="en-US"/>
    </w:rPr>
  </w:style>
  <w:style w:type="character" w:customStyle="1" w:styleId="DateChar">
    <w:name w:val="Date Char"/>
    <w:link w:val="Date"/>
    <w:rsid w:val="00024000"/>
    <w:rPr>
      <w:sz w:val="24"/>
      <w:szCs w:val="24"/>
      <w:lang w:val="en-US" w:eastAsia="en-US"/>
    </w:rPr>
  </w:style>
  <w:style w:type="paragraph" w:styleId="BodyText2">
    <w:name w:val="Body Text 2"/>
    <w:basedOn w:val="Normal"/>
    <w:link w:val="BodyText2Char"/>
    <w:uiPriority w:val="99"/>
    <w:semiHidden/>
    <w:unhideWhenUsed/>
    <w:rsid w:val="00C8669E"/>
    <w:pPr>
      <w:spacing w:after="120" w:line="480" w:lineRule="auto"/>
    </w:pPr>
  </w:style>
  <w:style w:type="character" w:customStyle="1" w:styleId="BodyText2Char">
    <w:name w:val="Body Text 2 Char"/>
    <w:basedOn w:val="DefaultParagraphFont"/>
    <w:link w:val="BodyText2"/>
    <w:uiPriority w:val="99"/>
    <w:semiHidden/>
    <w:rsid w:val="00C8669E"/>
    <w:rPr>
      <w:lang w:val="en-GB" w:eastAsia="en-US"/>
    </w:rPr>
  </w:style>
  <w:style w:type="paragraph" w:customStyle="1" w:styleId="Level1">
    <w:name w:val="Level 1"/>
    <w:basedOn w:val="Normal"/>
    <w:uiPriority w:val="99"/>
    <w:rsid w:val="00C8669E"/>
    <w:pPr>
      <w:widowControl w:val="0"/>
      <w:numPr>
        <w:numId w:val="4"/>
      </w:numPr>
      <w:suppressAutoHyphens w:val="0"/>
      <w:spacing w:line="240" w:lineRule="auto"/>
      <w:outlineLvl w:val="0"/>
    </w:pPr>
    <w:rPr>
      <w:rFonts w:ascii="Courier New" w:hAnsi="Courier New"/>
      <w:snapToGrid w:val="0"/>
      <w:sz w:val="24"/>
      <w:lang w:val="en-US"/>
    </w:rPr>
  </w:style>
  <w:style w:type="paragraph" w:styleId="BalloonText">
    <w:name w:val="Balloon Text"/>
    <w:basedOn w:val="Normal"/>
    <w:link w:val="BalloonTextChar"/>
    <w:uiPriority w:val="99"/>
    <w:semiHidden/>
    <w:unhideWhenUsed/>
    <w:rsid w:val="00C8669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69E"/>
    <w:rPr>
      <w:rFonts w:ascii="Tahoma" w:hAnsi="Tahoma" w:cs="Tahoma"/>
      <w:sz w:val="16"/>
      <w:szCs w:val="16"/>
      <w:lang w:val="en-GB" w:eastAsia="en-US"/>
    </w:rPr>
  </w:style>
  <w:style w:type="paragraph" w:customStyle="1" w:styleId="Insprong5mm">
    <w:name w:val="Insprong 5 mm"/>
    <w:rsid w:val="00E61EC4"/>
    <w:pPr>
      <w:keepLines/>
      <w:overflowPunct w:val="0"/>
      <w:autoSpaceDE w:val="0"/>
      <w:autoSpaceDN w:val="0"/>
      <w:adjustRightInd w:val="0"/>
      <w:spacing w:after="240" w:line="240" w:lineRule="exact"/>
      <w:ind w:left="283" w:hanging="284"/>
      <w:jc w:val="both"/>
      <w:textAlignment w:val="baseline"/>
    </w:pPr>
    <w:rPr>
      <w:rFonts w:ascii="TimesTen Roman" w:hAnsi="TimesTen Roman"/>
      <w:noProof/>
      <w:lang w:val="nl-NL" w:eastAsia="nl-NL"/>
    </w:rPr>
  </w:style>
  <w:style w:type="paragraph" w:styleId="ListParagraph">
    <w:name w:val="List Paragraph"/>
    <w:basedOn w:val="Normal"/>
    <w:uiPriority w:val="34"/>
    <w:qFormat/>
    <w:rsid w:val="00E61EC4"/>
    <w:pPr>
      <w:widowControl w:val="0"/>
      <w:suppressAutoHyphens w:val="0"/>
      <w:overflowPunct w:val="0"/>
      <w:autoSpaceDE w:val="0"/>
      <w:autoSpaceDN w:val="0"/>
      <w:adjustRightInd w:val="0"/>
      <w:spacing w:line="240" w:lineRule="auto"/>
      <w:ind w:left="720"/>
      <w:contextualSpacing/>
    </w:pPr>
    <w:rPr>
      <w:kern w:val="28"/>
      <w:lang w:val="nl-NL" w:eastAsia="nl-NL"/>
    </w:rPr>
  </w:style>
  <w:style w:type="paragraph" w:customStyle="1" w:styleId="Instruction">
    <w:name w:val="Instruction"/>
    <w:basedOn w:val="Normal"/>
    <w:rsid w:val="00D32C11"/>
    <w:pPr>
      <w:suppressAutoHyphens w:val="0"/>
      <w:spacing w:line="240" w:lineRule="auto"/>
      <w:jc w:val="both"/>
    </w:pPr>
    <w:rPr>
      <w:rFonts w:ascii="Arial" w:hAnsi="Arial"/>
      <w:b/>
      <w:sz w:val="24"/>
    </w:rPr>
  </w:style>
  <w:style w:type="paragraph" w:customStyle="1" w:styleId="wfxRecipient">
    <w:name w:val="wfxRecipient"/>
    <w:basedOn w:val="Normal"/>
    <w:rsid w:val="00D32C11"/>
    <w:pPr>
      <w:suppressAutoHyphens w:val="0"/>
      <w:spacing w:line="240" w:lineRule="auto"/>
      <w:jc w:val="both"/>
    </w:pPr>
    <w:rPr>
      <w:sz w:val="24"/>
      <w:lang w:val="nl-NL" w:eastAsia="nl-NL"/>
    </w:rPr>
  </w:style>
  <w:style w:type="paragraph" w:customStyle="1" w:styleId="Standard">
    <w:name w:val="Standard"/>
    <w:rsid w:val="003F3B6D"/>
    <w:pPr>
      <w:widowControl w:val="0"/>
    </w:pPr>
    <w:rPr>
      <w:lang w:val="de-DE" w:eastAsia="en-US"/>
    </w:rPr>
  </w:style>
  <w:style w:type="paragraph" w:styleId="Revision">
    <w:name w:val="Revision"/>
    <w:hidden/>
    <w:uiPriority w:val="99"/>
    <w:semiHidden/>
    <w:rsid w:val="00B736A0"/>
    <w:rPr>
      <w:lang w:val="en-GB" w:eastAsia="en-US"/>
    </w:rPr>
  </w:style>
  <w:style w:type="paragraph" w:styleId="NormalWeb">
    <w:name w:val="Normal (Web)"/>
    <w:basedOn w:val="Normal"/>
    <w:uiPriority w:val="99"/>
    <w:unhideWhenUsed/>
    <w:rsid w:val="00D52167"/>
    <w:pPr>
      <w:suppressAutoHyphens w:val="0"/>
      <w:spacing w:before="100" w:beforeAutospacing="1" w:after="100" w:afterAutospacing="1" w:line="240" w:lineRule="auto"/>
    </w:pPr>
    <w:rPr>
      <w:sz w:val="24"/>
      <w:szCs w:val="24"/>
      <w:lang w:val="nl-BE" w:eastAsia="fr-BE"/>
    </w:rPr>
  </w:style>
  <w:style w:type="character" w:styleId="UnresolvedMention">
    <w:name w:val="Unresolved Mention"/>
    <w:basedOn w:val="DefaultParagraphFont"/>
    <w:uiPriority w:val="99"/>
    <w:semiHidden/>
    <w:unhideWhenUsed/>
    <w:rsid w:val="00AD632C"/>
    <w:rPr>
      <w:color w:val="605E5C"/>
      <w:shd w:val="clear" w:color="auto" w:fill="E1DFDD"/>
    </w:rPr>
  </w:style>
  <w:style w:type="character" w:styleId="CommentReference">
    <w:name w:val="annotation reference"/>
    <w:basedOn w:val="DefaultParagraphFont"/>
    <w:uiPriority w:val="99"/>
    <w:semiHidden/>
    <w:unhideWhenUsed/>
    <w:rsid w:val="00D61F09"/>
    <w:rPr>
      <w:sz w:val="16"/>
      <w:szCs w:val="16"/>
    </w:rPr>
  </w:style>
  <w:style w:type="paragraph" w:styleId="CommentText">
    <w:name w:val="annotation text"/>
    <w:basedOn w:val="Normal"/>
    <w:link w:val="CommentTextChar"/>
    <w:uiPriority w:val="99"/>
    <w:unhideWhenUsed/>
    <w:rsid w:val="00D61F09"/>
    <w:pPr>
      <w:spacing w:line="240" w:lineRule="auto"/>
    </w:pPr>
  </w:style>
  <w:style w:type="character" w:customStyle="1" w:styleId="CommentTextChar">
    <w:name w:val="Comment Text Char"/>
    <w:basedOn w:val="DefaultParagraphFont"/>
    <w:link w:val="CommentText"/>
    <w:uiPriority w:val="99"/>
    <w:rsid w:val="00D61F09"/>
    <w:rPr>
      <w:lang w:val="en-GB" w:eastAsia="en-US"/>
    </w:rPr>
  </w:style>
  <w:style w:type="paragraph" w:styleId="CommentSubject">
    <w:name w:val="annotation subject"/>
    <w:basedOn w:val="CommentText"/>
    <w:next w:val="CommentText"/>
    <w:link w:val="CommentSubjectChar"/>
    <w:uiPriority w:val="99"/>
    <w:semiHidden/>
    <w:unhideWhenUsed/>
    <w:rsid w:val="00D61F09"/>
    <w:rPr>
      <w:b/>
      <w:bCs/>
    </w:rPr>
  </w:style>
  <w:style w:type="character" w:customStyle="1" w:styleId="CommentSubjectChar">
    <w:name w:val="Comment Subject Char"/>
    <w:basedOn w:val="CommentTextChar"/>
    <w:link w:val="CommentSubject"/>
    <w:uiPriority w:val="99"/>
    <w:semiHidden/>
    <w:rsid w:val="00D61F09"/>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3720">
      <w:bodyDiv w:val="1"/>
      <w:marLeft w:val="0"/>
      <w:marRight w:val="0"/>
      <w:marTop w:val="0"/>
      <w:marBottom w:val="0"/>
      <w:divBdr>
        <w:top w:val="none" w:sz="0" w:space="0" w:color="auto"/>
        <w:left w:val="none" w:sz="0" w:space="0" w:color="auto"/>
        <w:bottom w:val="none" w:sz="0" w:space="0" w:color="auto"/>
        <w:right w:val="none" w:sz="0" w:space="0" w:color="auto"/>
      </w:divBdr>
    </w:div>
    <w:div w:id="86193699">
      <w:bodyDiv w:val="1"/>
      <w:marLeft w:val="0"/>
      <w:marRight w:val="0"/>
      <w:marTop w:val="0"/>
      <w:marBottom w:val="0"/>
      <w:divBdr>
        <w:top w:val="none" w:sz="0" w:space="0" w:color="auto"/>
        <w:left w:val="none" w:sz="0" w:space="0" w:color="auto"/>
        <w:bottom w:val="none" w:sz="0" w:space="0" w:color="auto"/>
        <w:right w:val="none" w:sz="0" w:space="0" w:color="auto"/>
      </w:divBdr>
    </w:div>
    <w:div w:id="147326512">
      <w:bodyDiv w:val="1"/>
      <w:marLeft w:val="0"/>
      <w:marRight w:val="0"/>
      <w:marTop w:val="0"/>
      <w:marBottom w:val="0"/>
      <w:divBdr>
        <w:top w:val="none" w:sz="0" w:space="0" w:color="auto"/>
        <w:left w:val="none" w:sz="0" w:space="0" w:color="auto"/>
        <w:bottom w:val="none" w:sz="0" w:space="0" w:color="auto"/>
        <w:right w:val="none" w:sz="0" w:space="0" w:color="auto"/>
      </w:divBdr>
    </w:div>
    <w:div w:id="581530287">
      <w:bodyDiv w:val="1"/>
      <w:marLeft w:val="0"/>
      <w:marRight w:val="0"/>
      <w:marTop w:val="0"/>
      <w:marBottom w:val="0"/>
      <w:divBdr>
        <w:top w:val="none" w:sz="0" w:space="0" w:color="auto"/>
        <w:left w:val="none" w:sz="0" w:space="0" w:color="auto"/>
        <w:bottom w:val="none" w:sz="0" w:space="0" w:color="auto"/>
        <w:right w:val="none" w:sz="0" w:space="0" w:color="auto"/>
      </w:divBdr>
    </w:div>
    <w:div w:id="761031561">
      <w:bodyDiv w:val="1"/>
      <w:marLeft w:val="0"/>
      <w:marRight w:val="0"/>
      <w:marTop w:val="0"/>
      <w:marBottom w:val="0"/>
      <w:divBdr>
        <w:top w:val="none" w:sz="0" w:space="0" w:color="auto"/>
        <w:left w:val="none" w:sz="0" w:space="0" w:color="auto"/>
        <w:bottom w:val="none" w:sz="0" w:space="0" w:color="auto"/>
        <w:right w:val="none" w:sz="0" w:space="0" w:color="auto"/>
      </w:divBdr>
    </w:div>
    <w:div w:id="1152603492">
      <w:bodyDiv w:val="1"/>
      <w:marLeft w:val="0"/>
      <w:marRight w:val="0"/>
      <w:marTop w:val="0"/>
      <w:marBottom w:val="0"/>
      <w:divBdr>
        <w:top w:val="none" w:sz="0" w:space="0" w:color="auto"/>
        <w:left w:val="none" w:sz="0" w:space="0" w:color="auto"/>
        <w:bottom w:val="none" w:sz="0" w:space="0" w:color="auto"/>
        <w:right w:val="none" w:sz="0" w:space="0" w:color="auto"/>
      </w:divBdr>
    </w:div>
    <w:div w:id="1183782232">
      <w:bodyDiv w:val="1"/>
      <w:marLeft w:val="0"/>
      <w:marRight w:val="0"/>
      <w:marTop w:val="0"/>
      <w:marBottom w:val="0"/>
      <w:divBdr>
        <w:top w:val="none" w:sz="0" w:space="0" w:color="auto"/>
        <w:left w:val="none" w:sz="0" w:space="0" w:color="auto"/>
        <w:bottom w:val="none" w:sz="0" w:space="0" w:color="auto"/>
        <w:right w:val="none" w:sz="0" w:space="0" w:color="auto"/>
      </w:divBdr>
    </w:div>
    <w:div w:id="1227227465">
      <w:bodyDiv w:val="1"/>
      <w:marLeft w:val="0"/>
      <w:marRight w:val="0"/>
      <w:marTop w:val="0"/>
      <w:marBottom w:val="0"/>
      <w:divBdr>
        <w:top w:val="none" w:sz="0" w:space="0" w:color="auto"/>
        <w:left w:val="none" w:sz="0" w:space="0" w:color="auto"/>
        <w:bottom w:val="none" w:sz="0" w:space="0" w:color="auto"/>
        <w:right w:val="none" w:sz="0" w:space="0" w:color="auto"/>
      </w:divBdr>
    </w:div>
    <w:div w:id="1378240228">
      <w:bodyDiv w:val="1"/>
      <w:marLeft w:val="0"/>
      <w:marRight w:val="0"/>
      <w:marTop w:val="0"/>
      <w:marBottom w:val="0"/>
      <w:divBdr>
        <w:top w:val="none" w:sz="0" w:space="0" w:color="auto"/>
        <w:left w:val="none" w:sz="0" w:space="0" w:color="auto"/>
        <w:bottom w:val="none" w:sz="0" w:space="0" w:color="auto"/>
        <w:right w:val="none" w:sz="0" w:space="0" w:color="auto"/>
      </w:divBdr>
    </w:div>
    <w:div w:id="1807510059">
      <w:bodyDiv w:val="1"/>
      <w:marLeft w:val="0"/>
      <w:marRight w:val="0"/>
      <w:marTop w:val="0"/>
      <w:marBottom w:val="0"/>
      <w:divBdr>
        <w:top w:val="none" w:sz="0" w:space="0" w:color="auto"/>
        <w:left w:val="none" w:sz="0" w:space="0" w:color="auto"/>
        <w:bottom w:val="none" w:sz="0" w:space="0" w:color="auto"/>
        <w:right w:val="none" w:sz="0" w:space="0" w:color="auto"/>
      </w:divBdr>
    </w:div>
    <w:div w:id="1820540243">
      <w:bodyDiv w:val="1"/>
      <w:marLeft w:val="0"/>
      <w:marRight w:val="0"/>
      <w:marTop w:val="0"/>
      <w:marBottom w:val="0"/>
      <w:divBdr>
        <w:top w:val="none" w:sz="0" w:space="0" w:color="auto"/>
        <w:left w:val="none" w:sz="0" w:space="0" w:color="auto"/>
        <w:bottom w:val="none" w:sz="0" w:space="0" w:color="auto"/>
        <w:right w:val="none" w:sz="0" w:space="0" w:color="auto"/>
      </w:divBdr>
    </w:div>
    <w:div w:id="2041934234">
      <w:bodyDiv w:val="1"/>
      <w:marLeft w:val="0"/>
      <w:marRight w:val="0"/>
      <w:marTop w:val="0"/>
      <w:marBottom w:val="0"/>
      <w:divBdr>
        <w:top w:val="none" w:sz="0" w:space="0" w:color="auto"/>
        <w:left w:val="none" w:sz="0" w:space="0" w:color="auto"/>
        <w:bottom w:val="none" w:sz="0" w:space="0" w:color="auto"/>
        <w:right w:val="none" w:sz="0" w:space="0" w:color="auto"/>
      </w:divBdr>
    </w:div>
    <w:div w:id="209200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nolution.brussels/nl" TargetMode="External"/><Relationship Id="rId21" Type="http://schemas.openxmlformats.org/officeDocument/2006/relationships/comments" Target="comments.xml"/><Relationship Id="rId42" Type="http://schemas.openxmlformats.org/officeDocument/2006/relationships/hyperlink" Target="https://leefmilieu.brussels/burgers/toegang-tot-milieu-informatie?highlight=acc%C3%A8s%20%C3%A0%20l%27information%20environnementale" TargetMode="External"/><Relationship Id="rId47" Type="http://schemas.openxmlformats.org/officeDocument/2006/relationships/hyperlink" Target="https://homegrade.brussels" TargetMode="External"/><Relationship Id="rId63" Type="http://schemas.openxmlformats.org/officeDocument/2006/relationships/hyperlink" Target="https://leefmilieu.brussels/burgers/het-milieu-brussel/onze-gezondheid-beschermen" TargetMode="External"/><Relationship Id="rId68" Type="http://schemas.openxmlformats.org/officeDocument/2006/relationships/hyperlink" Target="https://luchtkwaliteit.brussels" TargetMode="External"/><Relationship Id="rId84" Type="http://schemas.openxmlformats.org/officeDocument/2006/relationships/hyperlink" Target="https://document.environnement.brussels/opac_css/elecfile/PACE_NL.pdf" TargetMode="External"/><Relationship Id="rId89" Type="http://schemas.openxmlformats.org/officeDocument/2006/relationships/hyperlink" Target="http://leefmilieu.brussels" TargetMode="External"/><Relationship Id="rId16" Type="http://schemas.openxmlformats.org/officeDocument/2006/relationships/hyperlink" Target="https://goodfood.brussels" TargetMode="External"/><Relationship Id="rId11" Type="http://schemas.openxmlformats.org/officeDocument/2006/relationships/hyperlink" Target="https://leefmilieu.brussels/burgers/diensten-en-aanvragen/advies-en-begeleiding" TargetMode="External"/><Relationship Id="rId32" Type="http://schemas.openxmlformats.org/officeDocument/2006/relationships/hyperlink" Target="https://international.brussels/" TargetMode="External"/><Relationship Id="rId37" Type="http://schemas.openxmlformats.org/officeDocument/2006/relationships/hyperlink" Target="https://publi.irisnet.be/web/" TargetMode="External"/><Relationship Id="rId53" Type="http://schemas.openxmlformats.org/officeDocument/2006/relationships/hyperlink" Target="http://www.staatsblad.be" TargetMode="External"/><Relationship Id="rId58" Type="http://schemas.openxmlformats.org/officeDocument/2006/relationships/hyperlink" Target="https://www.parlement.brussels/" TargetMode="External"/><Relationship Id="rId74" Type="http://schemas.openxmlformats.org/officeDocument/2006/relationships/hyperlink" Target="https://leefmilieu.brussels/burgers/onze-acties/gewestelijke-plannen-en-beleid/gewestelijk-programma-voor-pesticidenreductie" TargetMode="External"/><Relationship Id="rId79" Type="http://schemas.openxmlformats.org/officeDocument/2006/relationships/hyperlink" Target="https://leefmilieu.brussels/burgers/diensten-en-aanvragen/milieuvergunningsaanvraag" TargetMode="External"/><Relationship Id="rId5" Type="http://schemas.openxmlformats.org/officeDocument/2006/relationships/webSettings" Target="webSettings.xml"/><Relationship Id="rId90" Type="http://schemas.openxmlformats.org/officeDocument/2006/relationships/hyperlink" Target="https://leefmilieu.brussels/guichet/plans-et-programmes%20" TargetMode="External"/><Relationship Id="rId95" Type="http://schemas.openxmlformats.org/officeDocument/2006/relationships/hyperlink" Target="https://bajbruxelles.be/index.php/fr/une-aide-juridique-pour-qui" TargetMode="External"/><Relationship Id="rId22" Type="http://schemas.microsoft.com/office/2011/relationships/commentsExtended" Target="commentsExtended.xml"/><Relationship Id="rId27" Type="http://schemas.openxmlformats.org/officeDocument/2006/relationships/hyperlink" Target="https://www.nature-academy.brussels/" TargetMode="External"/><Relationship Id="rId43" Type="http://schemas.openxmlformats.org/officeDocument/2006/relationships/hyperlink" Target="https://leefmilieu.brussels/burgers/tools-en-data/websites-en-tools" TargetMode="External"/><Relationship Id="rId48" Type="http://schemas.openxmlformats.org/officeDocument/2006/relationships/hyperlink" Target="https://datastore.brussels/web/data?organization=Bruxelles%20Environnement&amp;page=1&amp;order=MCP_DATE_DESC" TargetMode="External"/><Relationship Id="rId64" Type="http://schemas.openxmlformats.org/officeDocument/2006/relationships/hyperlink" Target="https://luchtkwaliteit.brussels//" TargetMode="External"/><Relationship Id="rId69" Type="http://schemas.openxmlformats.org/officeDocument/2006/relationships/hyperlink" Target="https://www.staatsblad.be/" TargetMode="External"/><Relationship Id="rId80" Type="http://schemas.openxmlformats.org/officeDocument/2006/relationships/hyperlink" Target="https://openpermits.brussels/nl/about" TargetMode="External"/><Relationship Id="rId85" Type="http://schemas.openxmlformats.org/officeDocument/2006/relationships/hyperlink" Target="https://besustainable.brussels/nl" TargetMode="External"/><Relationship Id="rId3" Type="http://schemas.openxmlformats.org/officeDocument/2006/relationships/styles" Target="styles.xml"/><Relationship Id="rId12" Type="http://schemas.openxmlformats.org/officeDocument/2006/relationships/hyperlink" Target="https://brusoil.environnement.brussels/home.html" TargetMode="External"/><Relationship Id="rId17" Type="http://schemas.openxmlformats.org/officeDocument/2006/relationships/hyperlink" Target="https://leefmilieu.brussels/onderwijs" TargetMode="External"/><Relationship Id="rId25" Type="http://schemas.openxmlformats.org/officeDocument/2006/relationships/hyperlink" Target="https://gidsduurzamegebouwen.brussels/" TargetMode="External"/><Relationship Id="rId33" Type="http://schemas.openxmlformats.org/officeDocument/2006/relationships/hyperlink" Target="https://perspective.brussels/nl/stedelijke-uitdagingen/international/voorzitterschap-van-de-raad-van-de-europese-unie" TargetMode="External"/><Relationship Id="rId38" Type="http://schemas.openxmlformats.org/officeDocument/2006/relationships/hyperlink" Target="mailto:info@leefmilieu.brussels" TargetMode="External"/><Relationship Id="rId46" Type="http://schemas.openxmlformats.org/officeDocument/2006/relationships/hyperlink" Target="https://luchtkwaliteit.brussels" TargetMode="External"/><Relationship Id="rId59" Type="http://schemas.openxmlformats.org/officeDocument/2006/relationships/hyperlink" Target="https://leefmilieu.brussels/burgers/toegang-tot-milieu-informatie" TargetMode="External"/><Relationship Id="rId67" Type="http://schemas.openxmlformats.org/officeDocument/2006/relationships/hyperlink" Target="https://leefmilieu.brussels" TargetMode="External"/><Relationship Id="rId20" Type="http://schemas.openxmlformats.org/officeDocument/2006/relationships/hyperlink" Target="https://leefmilieu.brussels/blog-pro" TargetMode="External"/><Relationship Id="rId41" Type="http://schemas.openxmlformats.org/officeDocument/2006/relationships/hyperlink" Target="https://publi.irisnet.be/web/category?vipKey=O0b353242-1cf1-4296-be64-9c52b5322e70" TargetMode="External"/><Relationship Id="rId54" Type="http://schemas.openxmlformats.org/officeDocument/2006/relationships/hyperlink" Target="https://leefmilieu.brussels/burgers/transparantie" TargetMode="External"/><Relationship Id="rId62" Type="http://schemas.openxmlformats.org/officeDocument/2006/relationships/hyperlink" Target="https://leefmilieu.brussels/pro/milieubeheer/de-gezondheid-en-veiligheid-garanderen/gevaarlijke-producten" TargetMode="External"/><Relationship Id="rId70" Type="http://schemas.openxmlformats.org/officeDocument/2006/relationships/hyperlink" Target="https://www.parlement.brussels/wetgevingsdossiers/?lang=nl&amp;dos_type=ord" TargetMode="External"/><Relationship Id="rId75" Type="http://schemas.openxmlformats.org/officeDocument/2006/relationships/hyperlink" Target="https://www.nature-academy.brussels/course/index.php?categoryid=41" TargetMode="External"/><Relationship Id="rId83" Type="http://schemas.openxmlformats.org/officeDocument/2006/relationships/hyperlink" Target="https://leefmilieu.brussels/burgers/het-milieu-brussel/bijdragen-aan-beslissingen" TargetMode="External"/><Relationship Id="rId88" Type="http://schemas.openxmlformats.org/officeDocument/2006/relationships/hyperlink" Target="https://www.klimaatraad.brussels/" TargetMode="External"/><Relationship Id="rId91" Type="http://schemas.openxmlformats.org/officeDocument/2006/relationships/hyperlink" Target="https://perspective.brussels/nl/nieuws/share-city-de-brusselse-regering-keurt-de-strategische-richtlijnen-goed-voor-de-aanpassing-van-het" TargetMode="External"/><Relationship Id="rId96" Type="http://schemas.openxmlformats.org/officeDocument/2006/relationships/hyperlink" Target="https://leefmilieu.brussels/wie-zijn-wij/toegang-tot-informatie/toegang-tot-rechtspraak-milieuzake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eefmilieu.brussels/pro/wetgeving/controles-en-boetes/overtredingen-inzake-milieu-en-dierenwelzijn" TargetMode="External"/><Relationship Id="rId23" Type="http://schemas.microsoft.com/office/2016/09/relationships/commentsIds" Target="commentsIds.xml"/><Relationship Id="rId28" Type="http://schemas.openxmlformats.org/officeDocument/2006/relationships/hyperlink" Target="https://goodfood.brussels/nl?domain=cit" TargetMode="External"/><Relationship Id="rId36" Type="http://schemas.openxmlformats.org/officeDocument/2006/relationships/hyperlink" Target="https://leefmilieu.brussels/belgisch-voorzitterschap-eu" TargetMode="External"/><Relationship Id="rId49" Type="http://schemas.openxmlformats.org/officeDocument/2006/relationships/hyperlink" Target="https://datastore.brussels/web/studies?organization=Bruxelles%20Environnement&amp;page=1&amp;order=CREATION_YEAR_DESC" TargetMode="External"/><Relationship Id="rId57" Type="http://schemas.openxmlformats.org/officeDocument/2006/relationships/hyperlink" Target="%20https://newsletters.leefmilieu.brussels" TargetMode="External"/><Relationship Id="rId10" Type="http://schemas.openxmlformats.org/officeDocument/2006/relationships/hyperlink" Target="http://www.aarhus.be" TargetMode="External"/><Relationship Id="rId31" Type="http://schemas.openxmlformats.org/officeDocument/2006/relationships/hyperlink" Target="https://leefmilieu.brussels/pro/transparantie" TargetMode="External"/><Relationship Id="rId44" Type="http://schemas.openxmlformats.org/officeDocument/2006/relationships/hyperlink" Target="https://leefmilieu.brussels/pro/tools-en-data/websites-en-tools" TargetMode="External"/><Relationship Id="rId52" Type="http://schemas.openxmlformats.org/officeDocument/2006/relationships/hyperlink" Target="https://document.environnement.brussels/opac_css/" TargetMode="External"/><Relationship Id="rId60" Type="http://schemas.openxmlformats.org/officeDocument/2006/relationships/hyperlink" Target="https://leefmilieu.brussels/leefmilieu-brussel" TargetMode="External"/><Relationship Id="rId65" Type="http://schemas.openxmlformats.org/officeDocument/2006/relationships/hyperlink" Target="https://www.irceline.be/nl" TargetMode="External"/><Relationship Id="rId73" Type="http://schemas.openxmlformats.org/officeDocument/2006/relationships/hyperlink" Target="https://leefmilieu.brussels/burgers/diensten-en-aanvragen/advies-en-begeleiding/de-mobility-coach-uw-adviseur-om-u-vlotter-door-brussel-te-verplaatsen" TargetMode="External"/><Relationship Id="rId78" Type="http://schemas.openxmlformats.org/officeDocument/2006/relationships/hyperlink" Target="https://datastore.brussels/" TargetMode="External"/><Relationship Id="rId81" Type="http://schemas.openxmlformats.org/officeDocument/2006/relationships/hyperlink" Target="https://leefmilieu.brussels" TargetMode="External"/><Relationship Id="rId86" Type="http://schemas.openxmlformats.org/officeDocument/2006/relationships/hyperlink" Target="https://leefmilieu.brussels/burgers/het-milieu-brussel/brussel-duurzaam-veranderen/be-sustainable-realiseer-een-duurzaam-wijkproject" TargetMode="External"/><Relationship Id="rId94" Type="http://schemas.openxmlformats.org/officeDocument/2006/relationships/hyperlink" Target="https://publi.irisnet.be/web/organization?vipKey=O0b353242-1cf1-4296-be64-9c52b5322e70"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arhus.be" TargetMode="External"/><Relationship Id="rId13" Type="http://schemas.openxmlformats.org/officeDocument/2006/relationships/hyperlink" Target="https://leefmilieu.brussels/inspectie/bronnen/vademecum" TargetMode="External"/><Relationship Id="rId18" Type="http://schemas.openxmlformats.org/officeDocument/2006/relationships/hyperlink" Target="https://www/belexpo.brussels/nl" TargetMode="External"/><Relationship Id="rId39" Type="http://schemas.openxmlformats.org/officeDocument/2006/relationships/hyperlink" Target="https://publi.irisnet.be/web/category?vipKey=O0b353242-1cf1-4296-be64-9c52b5322e70" TargetMode="External"/><Relationship Id="rId34" Type="http://schemas.openxmlformats.org/officeDocument/2006/relationships/hyperlink" Target="https://leefmilieu.brussels/blog" TargetMode="External"/><Relationship Id="rId50" Type="http://schemas.openxmlformats.org/officeDocument/2006/relationships/hyperlink" Target="https://datastore.brussels/web/" TargetMode="External"/><Relationship Id="rId55" Type="http://schemas.openxmlformats.org/officeDocument/2006/relationships/hyperlink" Target="https://leefmilieu.brussels/burgers/tools-en-data/het-milieu-stand-van-zaken" TargetMode="External"/><Relationship Id="rId76" Type="http://schemas.openxmlformats.org/officeDocument/2006/relationships/hyperlink" Target="https://document.environnement.brussels/opac_css/" TargetMode="External"/><Relationship Id="rId97" Type="http://schemas.openxmlformats.org/officeDocument/2006/relationships/hyperlink" Target="https://be.brussels/over-het-gewest/commissie-voor-toegang-tot-bestuursdocumenten-ctb?set_language=nl" TargetMode="External"/><Relationship Id="rId7" Type="http://schemas.openxmlformats.org/officeDocument/2006/relationships/endnotes" Target="endnotes.xml"/><Relationship Id="rId71" Type="http://schemas.openxmlformats.org/officeDocument/2006/relationships/hyperlink" Target="https://leefmilieu.brussels/burgers/over-leefmilieu-brussel" TargetMode="External"/><Relationship Id="rId92" Type="http://schemas.openxmlformats.org/officeDocument/2006/relationships/hyperlink" Target="https://participation.brussels/" TargetMode="External"/><Relationship Id="rId2" Type="http://schemas.openxmlformats.org/officeDocument/2006/relationships/numbering" Target="numbering.xml"/><Relationship Id="rId29" Type="http://schemas.openxmlformats.org/officeDocument/2006/relationships/hyperlink" Target="https://thebikeproject.brussels/home/" TargetMode="External"/><Relationship Id="rId24" Type="http://schemas.openxmlformats.org/officeDocument/2006/relationships/hyperlink" Target="https://www.ecodyn.brussels/" TargetMode="External"/><Relationship Id="rId40" Type="http://schemas.openxmlformats.org/officeDocument/2006/relationships/hyperlink" Target="http://www.leefmilieu.brussels" TargetMode="External"/><Relationship Id="rId45" Type="http://schemas.openxmlformats.org/officeDocument/2006/relationships/hyperlink" Target="https://leefmilieu.brussels/burgers/tools-en-data/het-milieu-stand-van-zaken" TargetMode="External"/><Relationship Id="rId66" Type="http://schemas.openxmlformats.org/officeDocument/2006/relationships/hyperlink" Target="https://app.bruxellesenvironnement.be/WebNoise/Home" TargetMode="External"/><Relationship Id="rId87" Type="http://schemas.openxmlformats.org/officeDocument/2006/relationships/hyperlink" Target="https://perspective.brussels/nl/nieuws/share-city-de-brusselse-regering-keurt-de-strategische-richtlijnen-goed-voor-de-aanpassing-van-het" TargetMode="External"/><Relationship Id="rId61" Type="http://schemas.openxmlformats.org/officeDocument/2006/relationships/hyperlink" Target="https://leefmilieu.brussels/burgers/wetgeving/verplichtingen-en-vergunningen?themes=915%2C131" TargetMode="External"/><Relationship Id="rId82" Type="http://schemas.openxmlformats.org/officeDocument/2006/relationships/hyperlink" Target="https://leefmilieu.brussels/burgers/onze-acties/gewestelijke-plannen-en-beleid" TargetMode="External"/><Relationship Id="rId19" Type="http://schemas.openxmlformats.org/officeDocument/2006/relationships/hyperlink" Target="https://leefmilieu.brussels/pro" TargetMode="External"/><Relationship Id="rId14" Type="http://schemas.openxmlformats.org/officeDocument/2006/relationships/hyperlink" Target="https://leefmilieu.brussels/burgers/wetgeving/verplichtingen-en-vergunningen/gids-voor-goede-milieupraktijken-uw-rechten-en-plichten" TargetMode="External"/><Relationship Id="rId30" Type="http://schemas.openxmlformats.org/officeDocument/2006/relationships/hyperlink" Target="https://leefmilieu.brussels/pro/diensten-en-aanvragen/premies-en-financiele-steun/subsidie-voor-basisopdrachten" TargetMode="External"/><Relationship Id="rId35" Type="http://schemas.openxmlformats.org/officeDocument/2006/relationships/hyperlink" Target="https://leefmilieu.brussels/onderwijs/begeleiding-en-vorming" TargetMode="External"/><Relationship Id="rId56" Type="http://schemas.openxmlformats.org/officeDocument/2006/relationships/hyperlink" Target="https://leefmilieu.brussels/burgers/transparantie" TargetMode="External"/><Relationship Id="rId77" Type="http://schemas.openxmlformats.org/officeDocument/2006/relationships/hyperlink" Target="https://geodata.environnement.brussels/" TargetMode="External"/><Relationship Id="rId100" Type="http://schemas.openxmlformats.org/officeDocument/2006/relationships/theme" Target="theme/theme1.xml"/><Relationship Id="rId8" Type="http://schemas.openxmlformats.org/officeDocument/2006/relationships/hyperlink" Target="mailto:aarhus@environnement.brussels" TargetMode="External"/><Relationship Id="rId51" Type="http://schemas.openxmlformats.org/officeDocument/2006/relationships/hyperlink" Target="https://geodata.environnement.brussels/" TargetMode="External"/><Relationship Id="rId72" Type="http://schemas.openxmlformats.org/officeDocument/2006/relationships/hyperlink" Target="https://homegrade.brussels" TargetMode="External"/><Relationship Id="rId93" Type="http://schemas.openxmlformats.org/officeDocument/2006/relationships/hyperlink" Target="https://www.brupartners.brussels/nl/raad-voor-het-leefmilieu" TargetMode="External"/><Relationship Id="rId98"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E7A02-17FF-4CAA-A7A4-E504F6EF4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22752</Words>
  <Characters>125137</Characters>
  <Application>Microsoft Office Word</Application>
  <DocSecurity>0</DocSecurity>
  <Lines>1042</Lines>
  <Paragraphs>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147594</CharactersWithSpaces>
  <SharedDoc>false</SharedDoc>
  <HLinks>
    <vt:vector size="48" baseType="variant">
      <vt:variant>
        <vt:i4>7143539</vt:i4>
      </vt:variant>
      <vt:variant>
        <vt:i4>21</vt:i4>
      </vt:variant>
      <vt:variant>
        <vt:i4>0</vt:i4>
      </vt:variant>
      <vt:variant>
        <vt:i4>5</vt:i4>
      </vt:variant>
      <vt:variant>
        <vt:lpwstr>http://www.lne.be/themas/regelgeving/aarhus</vt:lpwstr>
      </vt:variant>
      <vt:variant>
        <vt:lpwstr/>
      </vt:variant>
      <vt:variant>
        <vt:i4>393288</vt:i4>
      </vt:variant>
      <vt:variant>
        <vt:i4>18</vt:i4>
      </vt:variant>
      <vt:variant>
        <vt:i4>0</vt:i4>
      </vt:variant>
      <vt:variant>
        <vt:i4>5</vt:i4>
      </vt:variant>
      <vt:variant>
        <vt:lpwstr>http://www.aarhus.be/</vt:lpwstr>
      </vt:variant>
      <vt:variant>
        <vt:lpwstr/>
      </vt:variant>
      <vt:variant>
        <vt:i4>7143539</vt:i4>
      </vt:variant>
      <vt:variant>
        <vt:i4>15</vt:i4>
      </vt:variant>
      <vt:variant>
        <vt:i4>0</vt:i4>
      </vt:variant>
      <vt:variant>
        <vt:i4>5</vt:i4>
      </vt:variant>
      <vt:variant>
        <vt:lpwstr>http://www.lne.be/themas/regelgeving/aarhus</vt:lpwstr>
      </vt:variant>
      <vt:variant>
        <vt:lpwstr/>
      </vt:variant>
      <vt:variant>
        <vt:i4>393288</vt:i4>
      </vt:variant>
      <vt:variant>
        <vt:i4>12</vt:i4>
      </vt:variant>
      <vt:variant>
        <vt:i4>0</vt:i4>
      </vt:variant>
      <vt:variant>
        <vt:i4>5</vt:i4>
      </vt:variant>
      <vt:variant>
        <vt:lpwstr>http://www.aarhus.be/</vt:lpwstr>
      </vt:variant>
      <vt:variant>
        <vt:lpwstr/>
      </vt:variant>
      <vt:variant>
        <vt:i4>7077996</vt:i4>
      </vt:variant>
      <vt:variant>
        <vt:i4>9</vt:i4>
      </vt:variant>
      <vt:variant>
        <vt:i4>0</vt:i4>
      </vt:variant>
      <vt:variant>
        <vt:i4>5</vt:i4>
      </vt:variant>
      <vt:variant>
        <vt:lpwstr>http://www.belgium.be/</vt:lpwstr>
      </vt:variant>
      <vt:variant>
        <vt:lpwstr/>
      </vt:variant>
      <vt:variant>
        <vt:i4>7274559</vt:i4>
      </vt:variant>
      <vt:variant>
        <vt:i4>6</vt:i4>
      </vt:variant>
      <vt:variant>
        <vt:i4>0</vt:i4>
      </vt:variant>
      <vt:variant>
        <vt:i4>5</vt:i4>
      </vt:variant>
      <vt:variant>
        <vt:lpwstr>http://www.lne.be/themas/beleid/internationaal/multilateraal-milieubeleid/</vt:lpwstr>
      </vt:variant>
      <vt:variant>
        <vt:lpwstr/>
      </vt:variant>
      <vt:variant>
        <vt:i4>1245247</vt:i4>
      </vt:variant>
      <vt:variant>
        <vt:i4>3</vt:i4>
      </vt:variant>
      <vt:variant>
        <vt:i4>0</vt:i4>
      </vt:variant>
      <vt:variant>
        <vt:i4>5</vt:i4>
      </vt:variant>
      <vt:variant>
        <vt:lpwstr>mailto:Marc.smaers@lne.vlaanderen.be</vt:lpwstr>
      </vt:variant>
      <vt:variant>
        <vt:lpwstr/>
      </vt:variant>
      <vt:variant>
        <vt:i4>524320</vt:i4>
      </vt:variant>
      <vt:variant>
        <vt:i4>0</vt:i4>
      </vt:variant>
      <vt:variant>
        <vt:i4>0</vt:i4>
      </vt:variant>
      <vt:variant>
        <vt:i4>5</vt:i4>
      </vt:variant>
      <vt:variant>
        <vt:lpwstr>mailto:info@lne.be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2024-10-01T12:35:00Z</dcterms:created>
  <dcterms:modified xsi:type="dcterms:W3CDTF">2024-10-11T09:19:00Z</dcterms:modified>
</cp:coreProperties>
</file>